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84B40" w14:textId="079DEB65" w:rsidR="009F3C0C" w:rsidRPr="009F3C0C" w:rsidRDefault="008C3548" w:rsidP="008C3548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3/PO/2025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</w:t>
      </w:r>
      <w:r w:rsidR="009F3C0C" w:rsidRPr="009F3C0C">
        <w:rPr>
          <w:rFonts w:ascii="Times New Roman" w:hAnsi="Times New Roman" w:cs="Times New Roman"/>
          <w:sz w:val="22"/>
          <w:szCs w:val="22"/>
        </w:rPr>
        <w:t xml:space="preserve">Załącznik nr 1 do Zapytania ofertowego </w:t>
      </w:r>
    </w:p>
    <w:p w14:paraId="4E9613C9" w14:textId="77777777" w:rsidR="009F3C0C" w:rsidRDefault="009F3C0C" w:rsidP="00597DD5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952F721" w14:textId="77777777" w:rsidR="009F3C0C" w:rsidRDefault="009F3C0C" w:rsidP="00597DD5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B5FAAFF" w14:textId="6E81EC4B" w:rsidR="008D2EC5" w:rsidRDefault="008D2EC5" w:rsidP="00597DD5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9026E">
        <w:rPr>
          <w:rFonts w:ascii="Times New Roman" w:hAnsi="Times New Roman" w:cs="Times New Roman"/>
          <w:b/>
          <w:bCs/>
          <w:sz w:val="22"/>
          <w:szCs w:val="22"/>
        </w:rPr>
        <w:t>OPIS PRZEDMIOTU ZAMÓWIENIA</w:t>
      </w:r>
    </w:p>
    <w:p w14:paraId="09FB00B9" w14:textId="77777777" w:rsidR="00070D5B" w:rsidRDefault="00070D5B" w:rsidP="00597DD5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4E40CEB" w14:textId="163CD648" w:rsidR="008D2EC5" w:rsidRDefault="00070D5B" w:rsidP="006D3F0A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W</w:t>
      </w:r>
      <w:r w:rsidRPr="00070D5B">
        <w:rPr>
          <w:rFonts w:ascii="Times New Roman" w:hAnsi="Times New Roman" w:cs="Times New Roman"/>
          <w:b/>
          <w:bCs/>
          <w:sz w:val="22"/>
          <w:szCs w:val="22"/>
        </w:rPr>
        <w:t>ykonanie dokumentacji projektowe</w:t>
      </w:r>
      <w:r w:rsidR="00E360D0">
        <w:rPr>
          <w:rFonts w:ascii="Times New Roman" w:hAnsi="Times New Roman" w:cs="Times New Roman"/>
          <w:b/>
          <w:bCs/>
          <w:sz w:val="22"/>
          <w:szCs w:val="22"/>
        </w:rPr>
        <w:t>j</w:t>
      </w:r>
      <w:r w:rsidRPr="00070D5B">
        <w:rPr>
          <w:rFonts w:ascii="Times New Roman" w:hAnsi="Times New Roman" w:cs="Times New Roman"/>
          <w:b/>
          <w:bCs/>
          <w:sz w:val="22"/>
          <w:szCs w:val="22"/>
        </w:rPr>
        <w:t xml:space="preserve"> wraz z uzyskaniem decyzji ZRID dla budowy drogi rowerowej od skrzyżowania ul. Kębłowskiej z DP nr 1315G do m. Kębłowo Nowowiejskie – DP 1322G od km 3+150 do km 4+000</w:t>
      </w:r>
    </w:p>
    <w:p w14:paraId="0C54C922" w14:textId="77777777" w:rsidR="00070D5B" w:rsidRDefault="00070D5B" w:rsidP="006D3F0A">
      <w:pPr>
        <w:pStyle w:val="Default"/>
        <w:jc w:val="both"/>
        <w:rPr>
          <w:sz w:val="20"/>
          <w:szCs w:val="20"/>
        </w:rPr>
      </w:pPr>
    </w:p>
    <w:p w14:paraId="5BD05635" w14:textId="77777777" w:rsidR="008D2EC5" w:rsidRPr="00DB2BD4" w:rsidRDefault="008D2EC5" w:rsidP="006D3F0A">
      <w:pPr>
        <w:pStyle w:val="Default"/>
        <w:numPr>
          <w:ilvl w:val="0"/>
          <w:numId w:val="1"/>
        </w:numPr>
        <w:tabs>
          <w:tab w:val="clear" w:pos="720"/>
          <w:tab w:val="num" w:pos="180"/>
        </w:tabs>
        <w:ind w:left="0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B2BD4">
        <w:rPr>
          <w:rFonts w:ascii="Times New Roman" w:hAnsi="Times New Roman" w:cs="Times New Roman"/>
          <w:color w:val="auto"/>
          <w:sz w:val="22"/>
          <w:szCs w:val="22"/>
        </w:rPr>
        <w:t xml:space="preserve"> Zakres zamówienia:</w:t>
      </w:r>
    </w:p>
    <w:p w14:paraId="2ECAE06C" w14:textId="64E5EE01" w:rsidR="00DB2BD4" w:rsidRDefault="008B0770" w:rsidP="00DB2BD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Obejmuje w</w:t>
      </w:r>
      <w:r w:rsidR="00DB2BD4" w:rsidRPr="00DB2BD4">
        <w:rPr>
          <w:rFonts w:ascii="Times New Roman" w:hAnsi="Times New Roman" w:cs="Times New Roman"/>
          <w:color w:val="auto"/>
          <w:sz w:val="22"/>
          <w:szCs w:val="22"/>
        </w:rPr>
        <w:t>ykonanie dokumentacji projektowej</w:t>
      </w:r>
      <w:r w:rsidR="00E360D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DB2BD4" w:rsidRPr="00DB2BD4">
        <w:rPr>
          <w:rFonts w:ascii="Times New Roman" w:hAnsi="Times New Roman" w:cs="Times New Roman"/>
          <w:color w:val="auto"/>
          <w:sz w:val="22"/>
          <w:szCs w:val="22"/>
        </w:rPr>
        <w:t>wraz z uzyskaniem decyzji ZRID dla budowy drogi rowerowej od skrzyżowania ul. Kębłowskiej z DP nr 1315G do m. Kębłowo Nowowiejskie – DP 1322G od km 3+150 do km 4+000 w ramach przedsięwzięcia Rozwój infrastruktury dla transportu niezmotoryzowanego obejmujący inwestycje w drogi rowerowe na terenie MOF Lębork – Powiat Lęborski, Priorytet 3. Fundusze europejskie dla mobilnego Pomorza, Działanie 03.03 Mobilność miejska – ZIT poza terenem obszaru metropolitalnego, program Fundusze Europejskie dla Pomorza 2021-2027 (FEP 2021-2027)</w:t>
      </w:r>
      <w:r w:rsidR="003E3D47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67C457C8" w14:textId="66A2D85E" w:rsidR="003E3D47" w:rsidRPr="00A478D2" w:rsidRDefault="003E3D47" w:rsidP="00DB2BD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Długość projektowanej drogi wynosi 0,850 km.. Projekt należy wykonać zgodnie z </w:t>
      </w:r>
      <w:r w:rsidRPr="003E3D47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„Koncepcją głównych tras rowerowych dla MOF Lęborka od skrzyżowania ul. </w:t>
      </w:r>
      <w:r w:rsidRPr="00A478D2">
        <w:rPr>
          <w:rFonts w:ascii="Times New Roman" w:hAnsi="Times New Roman" w:cs="Times New Roman"/>
          <w:i/>
          <w:iCs/>
          <w:color w:val="auto"/>
          <w:sz w:val="22"/>
          <w:szCs w:val="22"/>
        </w:rPr>
        <w:t xml:space="preserve">Kębłowskiej z DP nr 1315 do m. Kębłowo Nowowiejskiej – DP nr 1322 G od km 3+150 do km 4+000” </w:t>
      </w:r>
      <w:r w:rsidRPr="00A478D2">
        <w:rPr>
          <w:rFonts w:ascii="Times New Roman" w:hAnsi="Times New Roman" w:cs="Times New Roman"/>
          <w:color w:val="auto"/>
          <w:sz w:val="22"/>
          <w:szCs w:val="22"/>
        </w:rPr>
        <w:t>stanowiącą załącznik</w:t>
      </w:r>
      <w:r w:rsidR="00EB378A" w:rsidRPr="00A478D2">
        <w:rPr>
          <w:rFonts w:ascii="Times New Roman" w:hAnsi="Times New Roman" w:cs="Times New Roman"/>
          <w:color w:val="auto"/>
          <w:sz w:val="22"/>
          <w:szCs w:val="22"/>
        </w:rPr>
        <w:t xml:space="preserve"> nr </w:t>
      </w:r>
      <w:r w:rsidR="004745AA" w:rsidRPr="00A478D2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A478D2">
        <w:rPr>
          <w:rFonts w:ascii="Times New Roman" w:hAnsi="Times New Roman" w:cs="Times New Roman"/>
          <w:color w:val="auto"/>
          <w:sz w:val="22"/>
          <w:szCs w:val="22"/>
        </w:rPr>
        <w:t xml:space="preserve"> do Zapytania cenowego/ofertowego. </w:t>
      </w:r>
    </w:p>
    <w:p w14:paraId="17DDB681" w14:textId="625F847B" w:rsidR="006027AB" w:rsidRDefault="006027AB" w:rsidP="00DB2BD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C00000"/>
          <w:sz w:val="22"/>
          <w:szCs w:val="22"/>
        </w:rPr>
        <w:tab/>
      </w:r>
      <w:r w:rsidRPr="006027AB">
        <w:rPr>
          <w:rFonts w:ascii="Times New Roman" w:hAnsi="Times New Roman" w:cs="Times New Roman"/>
          <w:color w:val="auto"/>
          <w:sz w:val="22"/>
          <w:szCs w:val="22"/>
        </w:rPr>
        <w:t xml:space="preserve">Założenia projektowe, w tym parametry i założenia konstrukcyjne projektowanej jezdni określone zostały w koncepcji. </w:t>
      </w:r>
    </w:p>
    <w:p w14:paraId="10650A52" w14:textId="77777777" w:rsidR="00F4255C" w:rsidRDefault="00F4255C" w:rsidP="00DB2BD4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63673979" w14:textId="4BB3F18C" w:rsidR="00C33E24" w:rsidRDefault="00C33E24" w:rsidP="00F4255C">
      <w:pPr>
        <w:pStyle w:val="Default"/>
        <w:numPr>
          <w:ilvl w:val="0"/>
          <w:numId w:val="1"/>
        </w:numPr>
        <w:tabs>
          <w:tab w:val="clear" w:pos="720"/>
          <w:tab w:val="num" w:pos="567"/>
        </w:tabs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Zakres zamówienia obejmuje: </w:t>
      </w:r>
    </w:p>
    <w:p w14:paraId="2FF5E3D7" w14:textId="78AE0ACD" w:rsidR="00C33E24" w:rsidRPr="00C33E24" w:rsidRDefault="00C33E24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33E24">
        <w:rPr>
          <w:rFonts w:ascii="Times New Roman" w:hAnsi="Times New Roman" w:cs="Times New Roman"/>
          <w:color w:val="auto"/>
          <w:sz w:val="22"/>
          <w:szCs w:val="22"/>
        </w:rPr>
        <w:t xml:space="preserve">   2.1.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33E24">
        <w:rPr>
          <w:rFonts w:ascii="Times New Roman" w:hAnsi="Times New Roman" w:cs="Times New Roman"/>
          <w:color w:val="auto"/>
          <w:sz w:val="22"/>
          <w:szCs w:val="22"/>
        </w:rPr>
        <w:t xml:space="preserve">branża geodezyjna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– projekty </w:t>
      </w:r>
      <w:r w:rsidRPr="00C33E24">
        <w:rPr>
          <w:rFonts w:ascii="Times New Roman" w:hAnsi="Times New Roman" w:cs="Times New Roman"/>
          <w:color w:val="auto"/>
          <w:sz w:val="22"/>
          <w:szCs w:val="22"/>
        </w:rPr>
        <w:t>podział</w:t>
      </w:r>
      <w:r>
        <w:rPr>
          <w:rFonts w:ascii="Times New Roman" w:hAnsi="Times New Roman" w:cs="Times New Roman"/>
          <w:color w:val="auto"/>
          <w:sz w:val="22"/>
          <w:szCs w:val="22"/>
        </w:rPr>
        <w:t>ów</w:t>
      </w:r>
      <w:r w:rsidRPr="00C33E24">
        <w:rPr>
          <w:rFonts w:ascii="Times New Roman" w:hAnsi="Times New Roman" w:cs="Times New Roman"/>
          <w:color w:val="auto"/>
          <w:sz w:val="22"/>
          <w:szCs w:val="22"/>
        </w:rPr>
        <w:t xml:space="preserve"> nieruchomości;</w:t>
      </w:r>
    </w:p>
    <w:p w14:paraId="07328042" w14:textId="47E14B8A" w:rsidR="00C33E24" w:rsidRPr="00C33E24" w:rsidRDefault="00C33E24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33E24">
        <w:rPr>
          <w:rFonts w:ascii="Times New Roman" w:hAnsi="Times New Roman" w:cs="Times New Roman"/>
          <w:color w:val="auto"/>
          <w:sz w:val="22"/>
          <w:szCs w:val="22"/>
        </w:rPr>
        <w:t xml:space="preserve">   2.2.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33E24">
        <w:rPr>
          <w:rFonts w:ascii="Times New Roman" w:hAnsi="Times New Roman" w:cs="Times New Roman"/>
          <w:color w:val="auto"/>
          <w:sz w:val="22"/>
          <w:szCs w:val="22"/>
        </w:rPr>
        <w:t>geotechnika-badanie podłoża gruntowego;</w:t>
      </w:r>
    </w:p>
    <w:p w14:paraId="376F0C97" w14:textId="291BCAB8" w:rsidR="00C33E24" w:rsidRPr="00E451F6" w:rsidRDefault="00C33E24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451F6">
        <w:rPr>
          <w:rFonts w:ascii="Times New Roman" w:hAnsi="Times New Roman" w:cs="Times New Roman"/>
          <w:color w:val="auto"/>
          <w:sz w:val="22"/>
          <w:szCs w:val="22"/>
        </w:rPr>
        <w:t xml:space="preserve">   2.3.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E451F6" w:rsidRPr="00E451F6">
        <w:rPr>
          <w:rFonts w:ascii="Times New Roman" w:hAnsi="Times New Roman" w:cs="Times New Roman"/>
          <w:color w:val="auto"/>
          <w:sz w:val="22"/>
          <w:szCs w:val="22"/>
        </w:rPr>
        <w:t xml:space="preserve">pozwolenie wodnoprawne </w:t>
      </w:r>
    </w:p>
    <w:p w14:paraId="2E08A0CF" w14:textId="2A3CC9AA" w:rsidR="00C33E24" w:rsidRPr="00D71BA7" w:rsidRDefault="00C33E24" w:rsidP="00D71BA7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1BA7">
        <w:rPr>
          <w:rFonts w:ascii="Times New Roman" w:hAnsi="Times New Roman" w:cs="Times New Roman"/>
          <w:color w:val="auto"/>
          <w:sz w:val="22"/>
          <w:szCs w:val="22"/>
        </w:rPr>
        <w:t xml:space="preserve">   2.4.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D71BA7">
        <w:rPr>
          <w:rFonts w:ascii="Times New Roman" w:hAnsi="Times New Roman" w:cs="Times New Roman"/>
          <w:color w:val="auto"/>
          <w:sz w:val="22"/>
          <w:szCs w:val="22"/>
        </w:rPr>
        <w:t>projekt drogowy;</w:t>
      </w:r>
    </w:p>
    <w:p w14:paraId="1C0DE378" w14:textId="791149E8" w:rsidR="00C33E24" w:rsidRPr="00D71BA7" w:rsidRDefault="00C33E24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1BA7">
        <w:rPr>
          <w:rFonts w:ascii="Times New Roman" w:hAnsi="Times New Roman" w:cs="Times New Roman"/>
          <w:color w:val="auto"/>
          <w:sz w:val="22"/>
          <w:szCs w:val="22"/>
        </w:rPr>
        <w:t xml:space="preserve">   2.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>5</w:t>
      </w:r>
      <w:r w:rsidRPr="00D71BA7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D71BA7">
        <w:rPr>
          <w:rFonts w:ascii="Times New Roman" w:hAnsi="Times New Roman" w:cs="Times New Roman"/>
          <w:color w:val="auto"/>
          <w:sz w:val="22"/>
          <w:szCs w:val="22"/>
        </w:rPr>
        <w:t>projekt branży teletechnicznej: usuniecie kolizji i kanał technologiczny;</w:t>
      </w:r>
    </w:p>
    <w:p w14:paraId="5BDC23E5" w14:textId="274D509B" w:rsidR="00C33E24" w:rsidRPr="00D71BA7" w:rsidRDefault="00C33E24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33E24">
        <w:rPr>
          <w:rFonts w:ascii="Times New Roman" w:hAnsi="Times New Roman" w:cs="Times New Roman"/>
          <w:color w:val="ED0000"/>
          <w:sz w:val="22"/>
          <w:szCs w:val="22"/>
        </w:rPr>
        <w:t xml:space="preserve">   </w:t>
      </w:r>
      <w:r w:rsidRPr="00D71BA7">
        <w:rPr>
          <w:rFonts w:ascii="Times New Roman" w:hAnsi="Times New Roman" w:cs="Times New Roman"/>
          <w:color w:val="auto"/>
          <w:sz w:val="22"/>
          <w:szCs w:val="22"/>
        </w:rPr>
        <w:t>2.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>6</w:t>
      </w:r>
      <w:r w:rsidRPr="00D71BA7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D71BA7">
        <w:rPr>
          <w:rFonts w:ascii="Times New Roman" w:hAnsi="Times New Roman" w:cs="Times New Roman"/>
          <w:color w:val="auto"/>
          <w:sz w:val="22"/>
          <w:szCs w:val="22"/>
        </w:rPr>
        <w:t>projekt branży energetycznej: usuniecie kolizji;</w:t>
      </w:r>
    </w:p>
    <w:p w14:paraId="2759F5F7" w14:textId="5C19FF95" w:rsidR="00C33E24" w:rsidRPr="00D71BA7" w:rsidRDefault="00C33E24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1BA7">
        <w:rPr>
          <w:rFonts w:ascii="Times New Roman" w:hAnsi="Times New Roman" w:cs="Times New Roman"/>
          <w:color w:val="auto"/>
          <w:sz w:val="22"/>
          <w:szCs w:val="22"/>
        </w:rPr>
        <w:t xml:space="preserve">   2.</w:t>
      </w:r>
      <w:r w:rsidR="00417DFA">
        <w:rPr>
          <w:rFonts w:ascii="Times New Roman" w:hAnsi="Times New Roman" w:cs="Times New Roman"/>
          <w:color w:val="auto"/>
          <w:sz w:val="22"/>
          <w:szCs w:val="22"/>
        </w:rPr>
        <w:t xml:space="preserve">7. </w:t>
      </w:r>
      <w:r w:rsidRPr="00D71BA7">
        <w:rPr>
          <w:rFonts w:ascii="Times New Roman" w:hAnsi="Times New Roman" w:cs="Times New Roman"/>
          <w:color w:val="auto"/>
          <w:sz w:val="22"/>
          <w:szCs w:val="22"/>
        </w:rPr>
        <w:t>uzyskanie decyzji o zezwoleniu na realizację inwestycji drogowej ZRID na opracowaną</w:t>
      </w:r>
    </w:p>
    <w:p w14:paraId="55EADBBA" w14:textId="413DBC2D" w:rsidR="00C33E24" w:rsidRDefault="00C33E24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71BA7">
        <w:rPr>
          <w:rFonts w:ascii="Times New Roman" w:hAnsi="Times New Roman" w:cs="Times New Roman"/>
          <w:color w:val="auto"/>
          <w:sz w:val="22"/>
          <w:szCs w:val="22"/>
        </w:rPr>
        <w:t xml:space="preserve">        dokumentację projektową.</w:t>
      </w:r>
    </w:p>
    <w:p w14:paraId="1655E68B" w14:textId="77777777" w:rsidR="00F4255C" w:rsidRPr="00D71BA7" w:rsidRDefault="00F4255C" w:rsidP="00C33E24">
      <w:pPr>
        <w:pStyle w:val="Default"/>
        <w:ind w:left="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A5FFF0D" w14:textId="23FBF60A" w:rsidR="00F4255C" w:rsidRPr="00F4255C" w:rsidRDefault="00F4255C" w:rsidP="00F4255C">
      <w:pPr>
        <w:pStyle w:val="Defaul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255C">
        <w:rPr>
          <w:rFonts w:ascii="Times New Roman" w:hAnsi="Times New Roman" w:cs="Times New Roman"/>
          <w:color w:val="auto"/>
          <w:sz w:val="22"/>
          <w:szCs w:val="22"/>
        </w:rPr>
        <w:t xml:space="preserve">Zamówienie obejmuje:  </w:t>
      </w:r>
    </w:p>
    <w:p w14:paraId="482304F9" w14:textId="77777777" w:rsidR="00A41C93" w:rsidRDefault="00F4255C" w:rsidP="00DB7D8B">
      <w:pPr>
        <w:pStyle w:val="Default"/>
        <w:numPr>
          <w:ilvl w:val="1"/>
          <w:numId w:val="1"/>
        </w:numPr>
        <w:ind w:left="567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255C">
        <w:rPr>
          <w:rFonts w:ascii="Times New Roman" w:hAnsi="Times New Roman" w:cs="Times New Roman"/>
          <w:color w:val="auto"/>
          <w:sz w:val="22"/>
          <w:szCs w:val="22"/>
        </w:rPr>
        <w:t xml:space="preserve">Wykonanie  Projekt budowlanego,  w tym: Projektu zagospodarowania terenu, </w:t>
      </w:r>
      <w:r w:rsidRPr="001408EE">
        <w:rPr>
          <w:rFonts w:ascii="Times New Roman" w:hAnsi="Times New Roman" w:cs="Times New Roman"/>
          <w:color w:val="auto"/>
          <w:sz w:val="22"/>
          <w:szCs w:val="22"/>
        </w:rPr>
        <w:t>Projektu architektoniczno-</w:t>
      </w:r>
      <w:r w:rsidRPr="008327E0">
        <w:rPr>
          <w:rFonts w:ascii="Times New Roman" w:hAnsi="Times New Roman" w:cs="Times New Roman"/>
          <w:color w:val="auto"/>
          <w:sz w:val="22"/>
          <w:szCs w:val="22"/>
        </w:rPr>
        <w:t xml:space="preserve">budowlanego i Projektu </w:t>
      </w:r>
      <w:r w:rsidRPr="00B64734">
        <w:rPr>
          <w:rFonts w:ascii="Times New Roman" w:hAnsi="Times New Roman" w:cs="Times New Roman"/>
          <w:color w:val="auto"/>
          <w:sz w:val="22"/>
          <w:szCs w:val="22"/>
        </w:rPr>
        <w:t xml:space="preserve">technicznego </w:t>
      </w:r>
      <w:r w:rsidRPr="00B20356">
        <w:rPr>
          <w:rFonts w:ascii="Times New Roman" w:hAnsi="Times New Roman" w:cs="Times New Roman"/>
          <w:color w:val="auto"/>
          <w:sz w:val="22"/>
          <w:szCs w:val="22"/>
        </w:rPr>
        <w:t xml:space="preserve">z przekrojem podłużnym i przekrojami poprzecznymi i geometrią łuków, </w:t>
      </w:r>
      <w:r w:rsidR="00B64734" w:rsidRPr="00B20356">
        <w:rPr>
          <w:rFonts w:ascii="Times New Roman" w:hAnsi="Times New Roman" w:cs="Times New Roman"/>
          <w:color w:val="auto"/>
          <w:sz w:val="22"/>
          <w:szCs w:val="22"/>
        </w:rPr>
        <w:t>szczegółowe specyfi</w:t>
      </w:r>
      <w:r w:rsidR="00B64734" w:rsidRPr="00B64734">
        <w:rPr>
          <w:rFonts w:ascii="Times New Roman" w:hAnsi="Times New Roman" w:cs="Times New Roman"/>
          <w:color w:val="auto"/>
          <w:sz w:val="22"/>
          <w:szCs w:val="22"/>
        </w:rPr>
        <w:t>kacje techniczne</w:t>
      </w:r>
      <w:r w:rsidR="00576B94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Pr="00576B94">
        <w:rPr>
          <w:rFonts w:ascii="Times New Roman" w:hAnsi="Times New Roman" w:cs="Times New Roman"/>
          <w:color w:val="auto"/>
          <w:sz w:val="22"/>
          <w:szCs w:val="22"/>
        </w:rPr>
        <w:t xml:space="preserve">przedmiarem robót </w:t>
      </w:r>
      <w:r w:rsidRPr="00F4255C">
        <w:rPr>
          <w:rFonts w:ascii="Times New Roman" w:hAnsi="Times New Roman" w:cs="Times New Roman"/>
          <w:color w:val="C00000"/>
          <w:sz w:val="22"/>
          <w:szCs w:val="22"/>
        </w:rPr>
        <w:t xml:space="preserve">i </w:t>
      </w:r>
      <w:r w:rsidRPr="0089342D">
        <w:rPr>
          <w:rFonts w:ascii="Times New Roman" w:hAnsi="Times New Roman" w:cs="Times New Roman"/>
          <w:color w:val="auto"/>
          <w:sz w:val="22"/>
          <w:szCs w:val="22"/>
        </w:rPr>
        <w:t>kosztorysem inwestorskim</w:t>
      </w:r>
      <w:r w:rsidR="00576B94">
        <w:rPr>
          <w:rFonts w:ascii="Times New Roman" w:hAnsi="Times New Roman" w:cs="Times New Roman"/>
          <w:color w:val="auto"/>
          <w:sz w:val="22"/>
          <w:szCs w:val="22"/>
        </w:rPr>
        <w:t>, k</w:t>
      </w:r>
      <w:r w:rsidR="00576B94" w:rsidRPr="00576B94">
        <w:rPr>
          <w:rFonts w:ascii="Times New Roman" w:hAnsi="Times New Roman" w:cs="Times New Roman"/>
          <w:color w:val="auto"/>
          <w:sz w:val="22"/>
          <w:szCs w:val="22"/>
        </w:rPr>
        <w:t xml:space="preserve">osztorys </w:t>
      </w:r>
      <w:r w:rsidR="00576B94">
        <w:rPr>
          <w:rFonts w:ascii="Times New Roman" w:hAnsi="Times New Roman" w:cs="Times New Roman"/>
          <w:color w:val="auto"/>
          <w:sz w:val="22"/>
          <w:szCs w:val="22"/>
        </w:rPr>
        <w:t>o</w:t>
      </w:r>
      <w:r w:rsidR="00576B94" w:rsidRPr="00576B94">
        <w:rPr>
          <w:rFonts w:ascii="Times New Roman" w:hAnsi="Times New Roman" w:cs="Times New Roman"/>
          <w:color w:val="auto"/>
          <w:sz w:val="22"/>
          <w:szCs w:val="22"/>
        </w:rPr>
        <w:t>fertowy</w:t>
      </w:r>
      <w:r w:rsidR="00576B94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="00576B94" w:rsidRPr="00576B94">
        <w:rPr>
          <w:rFonts w:ascii="Times New Roman" w:hAnsi="Times New Roman" w:cs="Times New Roman"/>
          <w:color w:val="auto"/>
          <w:sz w:val="22"/>
          <w:szCs w:val="22"/>
        </w:rPr>
        <w:t xml:space="preserve">Projekt Stałej Organizacji Ruchu </w:t>
      </w:r>
      <w:r w:rsidRPr="00576B94">
        <w:rPr>
          <w:rFonts w:ascii="Times New Roman" w:hAnsi="Times New Roman" w:cs="Times New Roman"/>
          <w:color w:val="auto"/>
          <w:sz w:val="22"/>
          <w:szCs w:val="22"/>
        </w:rPr>
        <w:t>oraz wszelkie inne niezbędne opracowania towarzyszące i uzgodnienia.</w:t>
      </w:r>
      <w:r w:rsidRPr="00DB7D8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2FC87DCD" w14:textId="3CACB185" w:rsidR="00F4255C" w:rsidRPr="00DB7D8B" w:rsidRDefault="00F4255C" w:rsidP="00A41C93">
      <w:pPr>
        <w:pStyle w:val="Default"/>
        <w:ind w:left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B7D8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2E1CF69B" w14:textId="77777777" w:rsidR="007303A5" w:rsidRDefault="00F4255C" w:rsidP="00A41C9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41C93">
        <w:rPr>
          <w:rFonts w:ascii="Times New Roman" w:hAnsi="Times New Roman" w:cs="Times New Roman"/>
          <w:color w:val="auto"/>
          <w:sz w:val="22"/>
          <w:szCs w:val="22"/>
        </w:rPr>
        <w:t>Zakres zamówienia w szczególności obejmuje</w:t>
      </w:r>
      <w:r w:rsidR="007303A5">
        <w:rPr>
          <w:rFonts w:ascii="Times New Roman" w:hAnsi="Times New Roman" w:cs="Times New Roman"/>
          <w:color w:val="auto"/>
          <w:sz w:val="22"/>
          <w:szCs w:val="22"/>
        </w:rPr>
        <w:t>:</w:t>
      </w:r>
    </w:p>
    <w:p w14:paraId="39440C2A" w14:textId="55D4CC09" w:rsidR="00F4255C" w:rsidRPr="00A41C93" w:rsidRDefault="00A41C93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41C93">
        <w:rPr>
          <w:rFonts w:ascii="Times New Roman" w:hAnsi="Times New Roman" w:cs="Times New Roman"/>
          <w:color w:val="auto"/>
          <w:sz w:val="22"/>
          <w:szCs w:val="22"/>
        </w:rPr>
        <w:t>u</w:t>
      </w:r>
      <w:r w:rsidR="00F4255C" w:rsidRPr="00A41C93">
        <w:rPr>
          <w:rFonts w:ascii="Times New Roman" w:hAnsi="Times New Roman" w:cs="Times New Roman"/>
          <w:color w:val="auto"/>
          <w:sz w:val="22"/>
          <w:szCs w:val="22"/>
        </w:rPr>
        <w:t>zyskanie we własnym zakresie aktualnej mapy do celów projektowych</w:t>
      </w:r>
    </w:p>
    <w:p w14:paraId="02936FF1" w14:textId="77777777" w:rsidR="00F4255C" w:rsidRPr="007303A5" w:rsidRDefault="00F4255C" w:rsidP="00A41C9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3A5">
        <w:rPr>
          <w:rFonts w:ascii="Times New Roman" w:hAnsi="Times New Roman" w:cs="Times New Roman"/>
          <w:color w:val="auto"/>
          <w:sz w:val="22"/>
          <w:szCs w:val="22"/>
        </w:rPr>
        <w:t xml:space="preserve">Wymagania dotyczące mapy: </w:t>
      </w:r>
    </w:p>
    <w:p w14:paraId="6B9EA58A" w14:textId="656D58E5" w:rsidR="00F4255C" w:rsidRPr="007303A5" w:rsidRDefault="00F4255C" w:rsidP="00A41C9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3A5">
        <w:rPr>
          <w:rFonts w:ascii="Times New Roman" w:hAnsi="Times New Roman" w:cs="Times New Roman"/>
          <w:color w:val="auto"/>
          <w:sz w:val="22"/>
          <w:szCs w:val="22"/>
        </w:rPr>
        <w:t xml:space="preserve">- podkład powinien zostać przyjęty do państwowego zasobu geodezyjnego i kartograficznego </w:t>
      </w:r>
      <w:r w:rsidR="00A41C93" w:rsidRPr="007303A5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7303A5">
        <w:rPr>
          <w:rFonts w:ascii="Times New Roman" w:hAnsi="Times New Roman" w:cs="Times New Roman"/>
          <w:color w:val="auto"/>
          <w:sz w:val="22"/>
          <w:szCs w:val="22"/>
        </w:rPr>
        <w:t>w Starostwie Powiatowym w Lęborku - skala 1:500,</w:t>
      </w:r>
    </w:p>
    <w:p w14:paraId="4041A1BC" w14:textId="10E2F62F" w:rsidR="00F4255C" w:rsidRPr="000303CC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303A5">
        <w:rPr>
          <w:rFonts w:ascii="Times New Roman" w:hAnsi="Times New Roman" w:cs="Times New Roman"/>
          <w:color w:val="auto"/>
          <w:sz w:val="22"/>
          <w:szCs w:val="22"/>
        </w:rPr>
        <w:t xml:space="preserve">Wykonanie pełnej i szczegółowej inwentaryzacji uzbrojenia podziemnego i naziemnego oraz wjazdów. Inwentaryzację należy uzgodnić z zarządcą drogi w zakresie uzgodnień lokalizacji </w:t>
      </w:r>
      <w:r w:rsidRPr="000303CC">
        <w:rPr>
          <w:rFonts w:ascii="Times New Roman" w:hAnsi="Times New Roman" w:cs="Times New Roman"/>
          <w:color w:val="auto"/>
          <w:sz w:val="22"/>
          <w:szCs w:val="22"/>
        </w:rPr>
        <w:t xml:space="preserve">urządzeń obcych, a niezrealizowanych  jeszcze w terenie przed sporządzeniem mapy. </w:t>
      </w:r>
    </w:p>
    <w:p w14:paraId="30E673DA" w14:textId="0BB88193" w:rsidR="00F4255C" w:rsidRPr="000303CC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303CC">
        <w:rPr>
          <w:rFonts w:ascii="Times New Roman" w:hAnsi="Times New Roman" w:cs="Times New Roman"/>
          <w:color w:val="auto"/>
          <w:sz w:val="22"/>
          <w:szCs w:val="22"/>
        </w:rPr>
        <w:t>Wykonanie szczegółowej inwentaryzacji nawierzchni, zjazdów, przepustów, drzew do wycinki</w:t>
      </w:r>
    </w:p>
    <w:p w14:paraId="13F741C6" w14:textId="289E88D0" w:rsidR="00F4255C" w:rsidRPr="004B33A1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B33A1">
        <w:rPr>
          <w:rFonts w:ascii="Times New Roman" w:hAnsi="Times New Roman" w:cs="Times New Roman"/>
          <w:color w:val="auto"/>
          <w:sz w:val="22"/>
          <w:szCs w:val="22"/>
        </w:rPr>
        <w:t>Złożenie w imieniu Zamawiającego wniosku o zwolnienie z obowiązku zlokalizowania kanału technologicznego. W przypadku odmowy wykonanie projektu kanału technologicznego.</w:t>
      </w:r>
    </w:p>
    <w:p w14:paraId="0FA2F8AA" w14:textId="323CE3CF" w:rsidR="00F4255C" w:rsidRPr="00CF7347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F7347">
        <w:rPr>
          <w:rFonts w:ascii="Times New Roman" w:hAnsi="Times New Roman" w:cs="Times New Roman"/>
          <w:color w:val="auto"/>
          <w:sz w:val="22"/>
          <w:szCs w:val="22"/>
        </w:rPr>
        <w:t>Wykonanie projektów budowlanych i wykonawczych</w:t>
      </w:r>
      <w:r w:rsidR="002476E2">
        <w:rPr>
          <w:rFonts w:ascii="Times New Roman" w:hAnsi="Times New Roman" w:cs="Times New Roman"/>
          <w:color w:val="auto"/>
          <w:sz w:val="22"/>
          <w:szCs w:val="22"/>
        </w:rPr>
        <w:t xml:space="preserve"> – </w:t>
      </w:r>
      <w:r w:rsidRPr="00CF7347">
        <w:rPr>
          <w:rFonts w:ascii="Times New Roman" w:hAnsi="Times New Roman" w:cs="Times New Roman"/>
          <w:color w:val="auto"/>
          <w:sz w:val="22"/>
          <w:szCs w:val="22"/>
        </w:rPr>
        <w:t>3 egz.</w:t>
      </w:r>
    </w:p>
    <w:p w14:paraId="7A2A39EB" w14:textId="4AE37A62" w:rsidR="00F4255C" w:rsidRPr="002A0219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A0219">
        <w:rPr>
          <w:rFonts w:ascii="Times New Roman" w:hAnsi="Times New Roman" w:cs="Times New Roman"/>
          <w:color w:val="auto"/>
          <w:sz w:val="22"/>
          <w:szCs w:val="22"/>
        </w:rPr>
        <w:t>Wykonanie szczegółowych specyfikacji technicznych wykonania i odbioru robót –</w:t>
      </w:r>
      <w:r w:rsidR="002476E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2A0219">
        <w:rPr>
          <w:rFonts w:ascii="Times New Roman" w:hAnsi="Times New Roman" w:cs="Times New Roman"/>
          <w:color w:val="auto"/>
          <w:sz w:val="22"/>
          <w:szCs w:val="22"/>
        </w:rPr>
        <w:t>2 egz.</w:t>
      </w:r>
    </w:p>
    <w:p w14:paraId="40FCD3FF" w14:textId="64249B21" w:rsidR="00F4255C" w:rsidRPr="00C1339A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1339A">
        <w:rPr>
          <w:rFonts w:ascii="Times New Roman" w:hAnsi="Times New Roman" w:cs="Times New Roman"/>
          <w:color w:val="auto"/>
          <w:sz w:val="22"/>
          <w:szCs w:val="22"/>
        </w:rPr>
        <w:t xml:space="preserve">Wykonanie przedmiarów robót </w:t>
      </w:r>
      <w:r w:rsidR="002476E2">
        <w:rPr>
          <w:rFonts w:ascii="Times New Roman" w:hAnsi="Times New Roman" w:cs="Times New Roman"/>
          <w:color w:val="auto"/>
          <w:sz w:val="22"/>
          <w:szCs w:val="22"/>
        </w:rPr>
        <w:t xml:space="preserve">– </w:t>
      </w:r>
      <w:r w:rsidRPr="00C1339A">
        <w:rPr>
          <w:rFonts w:ascii="Times New Roman" w:hAnsi="Times New Roman" w:cs="Times New Roman"/>
          <w:color w:val="auto"/>
          <w:sz w:val="22"/>
          <w:szCs w:val="22"/>
        </w:rPr>
        <w:t xml:space="preserve">2 egz. </w:t>
      </w:r>
    </w:p>
    <w:p w14:paraId="3E5DBF92" w14:textId="2DFD02A0" w:rsidR="00F4255C" w:rsidRPr="009B699A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B699A">
        <w:rPr>
          <w:rFonts w:ascii="Times New Roman" w:hAnsi="Times New Roman" w:cs="Times New Roman"/>
          <w:color w:val="auto"/>
          <w:sz w:val="22"/>
          <w:szCs w:val="22"/>
        </w:rPr>
        <w:t>Wykonanie kosztorysów ofertowych w układzie SST– 2 egz.</w:t>
      </w:r>
    </w:p>
    <w:p w14:paraId="2D8B0707" w14:textId="3239FF61" w:rsidR="00F4255C" w:rsidRPr="003602F6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602F6">
        <w:rPr>
          <w:rFonts w:ascii="Times New Roman" w:hAnsi="Times New Roman" w:cs="Times New Roman"/>
          <w:color w:val="auto"/>
          <w:sz w:val="22"/>
          <w:szCs w:val="22"/>
        </w:rPr>
        <w:t>Wykonanie kosztorysów inwestorskich w układzie SST – 2 egz.</w:t>
      </w:r>
    </w:p>
    <w:p w14:paraId="499959DB" w14:textId="5024D8EC" w:rsidR="00F4255C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602F6">
        <w:rPr>
          <w:rFonts w:ascii="Times New Roman" w:hAnsi="Times New Roman" w:cs="Times New Roman"/>
          <w:color w:val="auto"/>
          <w:sz w:val="22"/>
          <w:szCs w:val="22"/>
        </w:rPr>
        <w:lastRenderedPageBreak/>
        <w:t>Uzyskanie opinii, uzgodnień, pozwoleń i innych dokumentów, których obowiązek dołączania wynika z przepisów odrębnych ustaw lub kopii tych opinii, uzgodnień, pozwoleń i innych dokumentów.</w:t>
      </w:r>
    </w:p>
    <w:p w14:paraId="1B18F6E2" w14:textId="0A5E956F" w:rsidR="00F4255C" w:rsidRDefault="00F4255C" w:rsidP="00E47B0B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E47B0B">
        <w:rPr>
          <w:rFonts w:ascii="Times New Roman" w:hAnsi="Times New Roman" w:cs="Times New Roman"/>
          <w:color w:val="auto"/>
          <w:sz w:val="22"/>
          <w:szCs w:val="22"/>
        </w:rPr>
        <w:t>Uzyskanie decyzji o zezwoleniu na realizację inwestycji drogowej ZRID na opracowaną dokumentację projektową.</w:t>
      </w:r>
    </w:p>
    <w:p w14:paraId="27C40B27" w14:textId="18C07C87" w:rsidR="00F4255C" w:rsidRPr="00F4255C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255C">
        <w:rPr>
          <w:rFonts w:ascii="Times New Roman" w:hAnsi="Times New Roman" w:cs="Times New Roman"/>
          <w:color w:val="auto"/>
          <w:sz w:val="22"/>
          <w:szCs w:val="22"/>
        </w:rPr>
        <w:t>Wykonanie 1 egzemplarza całego projektu w formie numerycznej na płytach CD (dodatkowo cz</w:t>
      </w:r>
      <w:r w:rsidR="00C03151">
        <w:rPr>
          <w:rFonts w:ascii="Times New Roman" w:hAnsi="Times New Roman" w:cs="Times New Roman"/>
          <w:color w:val="auto"/>
          <w:sz w:val="22"/>
          <w:szCs w:val="22"/>
        </w:rPr>
        <w:t>ę</w:t>
      </w:r>
      <w:r w:rsidRPr="00F4255C">
        <w:rPr>
          <w:rFonts w:ascii="Times New Roman" w:hAnsi="Times New Roman" w:cs="Times New Roman"/>
          <w:color w:val="auto"/>
          <w:sz w:val="22"/>
          <w:szCs w:val="22"/>
        </w:rPr>
        <w:t>ść rysunkow</w:t>
      </w:r>
      <w:r w:rsidR="00C03151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Pr="00F4255C">
        <w:rPr>
          <w:rFonts w:ascii="Times New Roman" w:hAnsi="Times New Roman" w:cs="Times New Roman"/>
          <w:color w:val="auto"/>
          <w:sz w:val="22"/>
          <w:szCs w:val="22"/>
        </w:rPr>
        <w:t xml:space="preserve"> należy dostarczyć w formie kompatybilnym z programem AutoCad). </w:t>
      </w:r>
    </w:p>
    <w:p w14:paraId="26ECA2D9" w14:textId="5AC8081B" w:rsidR="00F4255C" w:rsidRPr="00F4255C" w:rsidRDefault="00F4255C" w:rsidP="007303A5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255C">
        <w:rPr>
          <w:rFonts w:ascii="Times New Roman" w:hAnsi="Times New Roman" w:cs="Times New Roman"/>
          <w:color w:val="auto"/>
          <w:sz w:val="22"/>
          <w:szCs w:val="22"/>
        </w:rPr>
        <w:t xml:space="preserve">Wykonanie konsultacji społecznych – min. 2 spotkania na terenie gminy </w:t>
      </w:r>
      <w:r w:rsidR="00E90B4C">
        <w:rPr>
          <w:rFonts w:ascii="Times New Roman" w:hAnsi="Times New Roman" w:cs="Times New Roman"/>
          <w:color w:val="auto"/>
          <w:sz w:val="22"/>
          <w:szCs w:val="22"/>
        </w:rPr>
        <w:t>Nowa Wieś Lęborska</w:t>
      </w:r>
      <w:r w:rsidRPr="00F4255C">
        <w:rPr>
          <w:rFonts w:ascii="Times New Roman" w:hAnsi="Times New Roman" w:cs="Times New Roman"/>
          <w:color w:val="auto"/>
          <w:sz w:val="22"/>
          <w:szCs w:val="22"/>
        </w:rPr>
        <w:t xml:space="preserve">.            </w:t>
      </w:r>
    </w:p>
    <w:p w14:paraId="34EDC2C8" w14:textId="33640732" w:rsidR="0052708B" w:rsidRPr="0052708B" w:rsidRDefault="00F4255C" w:rsidP="00DB2BD4">
      <w:pPr>
        <w:pStyle w:val="Default"/>
        <w:numPr>
          <w:ilvl w:val="0"/>
          <w:numId w:val="5"/>
        </w:num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255C">
        <w:rPr>
          <w:rFonts w:ascii="Times New Roman" w:hAnsi="Times New Roman" w:cs="Times New Roman"/>
          <w:color w:val="auto"/>
          <w:sz w:val="22"/>
          <w:szCs w:val="22"/>
        </w:rPr>
        <w:t>Wykonanie projektu Stałej Organizacji ruchu – 3 egz.</w:t>
      </w:r>
    </w:p>
    <w:p w14:paraId="17F9A342" w14:textId="77777777" w:rsidR="0052708B" w:rsidRPr="0052708B" w:rsidRDefault="0052708B" w:rsidP="0052708B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5EF8CA1B" w14:textId="77777777" w:rsidR="0052708B" w:rsidRPr="0052708B" w:rsidRDefault="0052708B" w:rsidP="0052708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773885">
        <w:rPr>
          <w:rFonts w:ascii="Times New Roman" w:hAnsi="Times New Roman" w:cs="Times New Roman"/>
          <w:color w:val="auto"/>
          <w:sz w:val="22"/>
          <w:szCs w:val="22"/>
        </w:rPr>
        <w:t xml:space="preserve">3.2 W ramach uzgodnionej ceny ofertowej Wykonawca </w:t>
      </w:r>
      <w:r w:rsidRPr="0052708B">
        <w:rPr>
          <w:rFonts w:ascii="Times New Roman" w:hAnsi="Times New Roman" w:cs="Times New Roman"/>
          <w:color w:val="auto"/>
          <w:sz w:val="22"/>
          <w:szCs w:val="22"/>
        </w:rPr>
        <w:t xml:space="preserve">zobowiązany jest do prowadzenia nadzoru autorskiego nad wykonanym opracowaniem projektowo-kosztorysowym (tj. nadzór nad zgodnością realizowanej inwestycji z projektem oraz uzgadnianie możliwości wprowadzenia rozwiązań zamiennych w stosunku do projektu). W trakcie prowadzenia zaprojektowanych robót  budowlanych Wykonawca zobowiązany jest do wizyt na terenie budowy (minimum 3) na pisemne wezwanie Zamawiającego złożone minimum z trzydniowym wyprzedzeniem. Pobyt projektanta na budowie wynikający z błędów projektowych nie jest pobytem w ramach nadzoru autorskiego. </w:t>
      </w:r>
    </w:p>
    <w:p w14:paraId="68324C4B" w14:textId="77777777" w:rsidR="0052708B" w:rsidRPr="0052708B" w:rsidRDefault="0052708B" w:rsidP="0052708B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2C94BC00" w14:textId="544D7713" w:rsidR="0052708B" w:rsidRPr="008D5565" w:rsidRDefault="0052708B" w:rsidP="0052708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44C81">
        <w:rPr>
          <w:rFonts w:ascii="Times New Roman" w:hAnsi="Times New Roman" w:cs="Times New Roman"/>
          <w:color w:val="auto"/>
          <w:sz w:val="22"/>
          <w:szCs w:val="22"/>
        </w:rPr>
        <w:t xml:space="preserve">4. Zaleca się przeprowadzenie szczegółowej wizji lokalnej w terenie celem uzyskania wszystkich informacji </w:t>
      </w:r>
      <w:r w:rsidRPr="008D5565">
        <w:rPr>
          <w:rFonts w:ascii="Times New Roman" w:hAnsi="Times New Roman" w:cs="Times New Roman"/>
          <w:color w:val="auto"/>
          <w:sz w:val="22"/>
          <w:szCs w:val="22"/>
        </w:rPr>
        <w:t xml:space="preserve">koniecznych do przygotowania oferty i zawarcia umowy. </w:t>
      </w:r>
    </w:p>
    <w:p w14:paraId="26C7B815" w14:textId="7EF3D11B" w:rsidR="0052708B" w:rsidRDefault="0052708B" w:rsidP="0052708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D5565">
        <w:rPr>
          <w:rFonts w:ascii="Times New Roman" w:hAnsi="Times New Roman" w:cs="Times New Roman"/>
          <w:color w:val="auto"/>
          <w:sz w:val="22"/>
          <w:szCs w:val="22"/>
        </w:rPr>
        <w:t xml:space="preserve">5. </w:t>
      </w:r>
      <w:r w:rsidR="008D5565" w:rsidRPr="008D5565">
        <w:rPr>
          <w:rFonts w:ascii="Times New Roman" w:hAnsi="Times New Roman" w:cs="Times New Roman"/>
          <w:color w:val="auto"/>
          <w:sz w:val="22"/>
          <w:szCs w:val="22"/>
        </w:rPr>
        <w:t>T</w:t>
      </w:r>
      <w:r w:rsidRPr="008D5565">
        <w:rPr>
          <w:rFonts w:ascii="Times New Roman" w:hAnsi="Times New Roman" w:cs="Times New Roman"/>
          <w:color w:val="auto"/>
          <w:sz w:val="22"/>
          <w:szCs w:val="22"/>
        </w:rPr>
        <w:t>ermin realizacji zamówienia</w:t>
      </w:r>
      <w:r w:rsidR="00C30BD2" w:rsidRPr="00C30BD2">
        <w:rPr>
          <w:rFonts w:ascii="Times New Roman" w:hAnsi="Times New Roman" w:cs="Times New Roman"/>
          <w:color w:val="auto"/>
          <w:sz w:val="22"/>
          <w:szCs w:val="22"/>
        </w:rPr>
        <w:t>: od dnia zawarcia umowy</w:t>
      </w:r>
      <w:r w:rsidR="00C30BD2">
        <w:rPr>
          <w:rFonts w:ascii="Times New Roman" w:hAnsi="Times New Roman" w:cs="Times New Roman"/>
          <w:color w:val="auto"/>
          <w:sz w:val="22"/>
          <w:szCs w:val="22"/>
        </w:rPr>
        <w:t xml:space="preserve"> do dnia </w:t>
      </w:r>
      <w:r w:rsidR="00F34098" w:rsidRPr="008D5565">
        <w:rPr>
          <w:rFonts w:ascii="Times New Roman" w:hAnsi="Times New Roman" w:cs="Times New Roman"/>
          <w:color w:val="auto"/>
          <w:sz w:val="22"/>
          <w:szCs w:val="22"/>
        </w:rPr>
        <w:t>30.06</w:t>
      </w:r>
      <w:r w:rsidRPr="008D5565">
        <w:rPr>
          <w:rFonts w:ascii="Times New Roman" w:hAnsi="Times New Roman" w:cs="Times New Roman"/>
          <w:color w:val="auto"/>
          <w:sz w:val="22"/>
          <w:szCs w:val="22"/>
        </w:rPr>
        <w:t>.2026 r. (wraz z uzyskaniem decyzji ZRID ).</w:t>
      </w:r>
    </w:p>
    <w:p w14:paraId="6FDAB8B4" w14:textId="77777777" w:rsidR="00B142AC" w:rsidRDefault="00B142AC" w:rsidP="0052708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7CF4FD2B" w14:textId="77777777" w:rsidR="00B142AC" w:rsidRPr="008D5565" w:rsidRDefault="00B142AC" w:rsidP="0052708B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51285A77" w14:textId="77777777" w:rsidR="00DB2BD4" w:rsidRDefault="00DB2BD4" w:rsidP="00DB2BD4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2B4D0CDA" w14:textId="77777777" w:rsidR="00DB2BD4" w:rsidRDefault="00DB2BD4" w:rsidP="00DB2BD4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0FB5FEB5" w14:textId="77777777" w:rsidR="00DB2BD4" w:rsidRPr="00F4255C" w:rsidRDefault="00DB2BD4" w:rsidP="00DB2BD4">
      <w:pPr>
        <w:pStyle w:val="Default"/>
        <w:jc w:val="both"/>
        <w:rPr>
          <w:rFonts w:ascii="Times New Roman" w:hAnsi="Times New Roman" w:cs="Times New Roman"/>
          <w:strike/>
          <w:color w:val="FF0000"/>
          <w:sz w:val="22"/>
          <w:szCs w:val="22"/>
        </w:rPr>
      </w:pPr>
    </w:p>
    <w:p w14:paraId="740C9D37" w14:textId="77777777" w:rsidR="00E93FEB" w:rsidRPr="00DB2BD4" w:rsidRDefault="00E93FEB">
      <w:pPr>
        <w:pStyle w:val="Default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sectPr w:rsidR="00E93FEB" w:rsidRPr="00DB2BD4" w:rsidSect="000008F6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94F4C"/>
    <w:multiLevelType w:val="hybridMultilevel"/>
    <w:tmpl w:val="98009F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D7DD7"/>
    <w:multiLevelType w:val="multilevel"/>
    <w:tmpl w:val="0B9A9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BB96427"/>
    <w:multiLevelType w:val="hybridMultilevel"/>
    <w:tmpl w:val="0FA68FFC"/>
    <w:lvl w:ilvl="0" w:tplc="5978E6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36AE4"/>
    <w:multiLevelType w:val="hybridMultilevel"/>
    <w:tmpl w:val="D7A68468"/>
    <w:lvl w:ilvl="0" w:tplc="F782F3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62E47"/>
    <w:multiLevelType w:val="hybridMultilevel"/>
    <w:tmpl w:val="3B489C40"/>
    <w:lvl w:ilvl="0" w:tplc="B4C69EB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461912">
    <w:abstractNumId w:val="1"/>
  </w:num>
  <w:num w:numId="2" w16cid:durableId="293755199">
    <w:abstractNumId w:val="2"/>
  </w:num>
  <w:num w:numId="3" w16cid:durableId="1878933935">
    <w:abstractNumId w:val="0"/>
  </w:num>
  <w:num w:numId="4" w16cid:durableId="1751854535">
    <w:abstractNumId w:val="4"/>
  </w:num>
  <w:num w:numId="5" w16cid:durableId="17050616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868"/>
    <w:rsid w:val="000008F6"/>
    <w:rsid w:val="00002353"/>
    <w:rsid w:val="00014C1A"/>
    <w:rsid w:val="00015C88"/>
    <w:rsid w:val="0001636E"/>
    <w:rsid w:val="000303CC"/>
    <w:rsid w:val="0003264D"/>
    <w:rsid w:val="00070D5B"/>
    <w:rsid w:val="00072BB9"/>
    <w:rsid w:val="000A5A6A"/>
    <w:rsid w:val="000F3E4F"/>
    <w:rsid w:val="001043D2"/>
    <w:rsid w:val="00122649"/>
    <w:rsid w:val="001408EE"/>
    <w:rsid w:val="00173145"/>
    <w:rsid w:val="00194590"/>
    <w:rsid w:val="001A0416"/>
    <w:rsid w:val="001B4AAC"/>
    <w:rsid w:val="001C12D7"/>
    <w:rsid w:val="001C5B47"/>
    <w:rsid w:val="001E3D4B"/>
    <w:rsid w:val="001E7266"/>
    <w:rsid w:val="00205BB6"/>
    <w:rsid w:val="00244C81"/>
    <w:rsid w:val="002451F7"/>
    <w:rsid w:val="002476E2"/>
    <w:rsid w:val="00265BE0"/>
    <w:rsid w:val="00272A24"/>
    <w:rsid w:val="00281A30"/>
    <w:rsid w:val="00290518"/>
    <w:rsid w:val="002A0219"/>
    <w:rsid w:val="002B75C4"/>
    <w:rsid w:val="002C14F1"/>
    <w:rsid w:val="002E70DD"/>
    <w:rsid w:val="003064FA"/>
    <w:rsid w:val="00335D0E"/>
    <w:rsid w:val="003433B0"/>
    <w:rsid w:val="00347691"/>
    <w:rsid w:val="003509FC"/>
    <w:rsid w:val="003602F6"/>
    <w:rsid w:val="003612EE"/>
    <w:rsid w:val="00376079"/>
    <w:rsid w:val="003A2DC6"/>
    <w:rsid w:val="003A3949"/>
    <w:rsid w:val="003B395F"/>
    <w:rsid w:val="003B439A"/>
    <w:rsid w:val="003B4E48"/>
    <w:rsid w:val="003C0AFF"/>
    <w:rsid w:val="003D3EC6"/>
    <w:rsid w:val="003E3D47"/>
    <w:rsid w:val="003F153E"/>
    <w:rsid w:val="00403322"/>
    <w:rsid w:val="00417DFA"/>
    <w:rsid w:val="0044787B"/>
    <w:rsid w:val="004745AA"/>
    <w:rsid w:val="004A1D54"/>
    <w:rsid w:val="004B1F69"/>
    <w:rsid w:val="004B33A1"/>
    <w:rsid w:val="004D3703"/>
    <w:rsid w:val="004D4EFB"/>
    <w:rsid w:val="004E51A7"/>
    <w:rsid w:val="004F0A7A"/>
    <w:rsid w:val="005218AC"/>
    <w:rsid w:val="0052708B"/>
    <w:rsid w:val="00551B3C"/>
    <w:rsid w:val="00576B94"/>
    <w:rsid w:val="00597DD5"/>
    <w:rsid w:val="005C2DC2"/>
    <w:rsid w:val="005D155B"/>
    <w:rsid w:val="005D28A4"/>
    <w:rsid w:val="005D540C"/>
    <w:rsid w:val="005D7567"/>
    <w:rsid w:val="005E11A7"/>
    <w:rsid w:val="006027AB"/>
    <w:rsid w:val="006478F7"/>
    <w:rsid w:val="0066078B"/>
    <w:rsid w:val="006B32D4"/>
    <w:rsid w:val="006D3F0A"/>
    <w:rsid w:val="006D4ADD"/>
    <w:rsid w:val="00705417"/>
    <w:rsid w:val="007303A5"/>
    <w:rsid w:val="00773885"/>
    <w:rsid w:val="007A1B50"/>
    <w:rsid w:val="007B0BE3"/>
    <w:rsid w:val="007B151B"/>
    <w:rsid w:val="00802344"/>
    <w:rsid w:val="0080323F"/>
    <w:rsid w:val="008327E0"/>
    <w:rsid w:val="008363A6"/>
    <w:rsid w:val="008431DB"/>
    <w:rsid w:val="008615E5"/>
    <w:rsid w:val="00865315"/>
    <w:rsid w:val="00885B62"/>
    <w:rsid w:val="008914B6"/>
    <w:rsid w:val="0089342D"/>
    <w:rsid w:val="00895682"/>
    <w:rsid w:val="008B0770"/>
    <w:rsid w:val="008B137E"/>
    <w:rsid w:val="008C3548"/>
    <w:rsid w:val="008D1431"/>
    <w:rsid w:val="008D2EC5"/>
    <w:rsid w:val="008D5565"/>
    <w:rsid w:val="008E2868"/>
    <w:rsid w:val="008E650F"/>
    <w:rsid w:val="00967BA3"/>
    <w:rsid w:val="00973317"/>
    <w:rsid w:val="00977B6C"/>
    <w:rsid w:val="009823B8"/>
    <w:rsid w:val="00983381"/>
    <w:rsid w:val="00997BA4"/>
    <w:rsid w:val="009A0155"/>
    <w:rsid w:val="009A4524"/>
    <w:rsid w:val="009B699A"/>
    <w:rsid w:val="009D22C4"/>
    <w:rsid w:val="009F2468"/>
    <w:rsid w:val="009F3C0C"/>
    <w:rsid w:val="00A15F72"/>
    <w:rsid w:val="00A41C93"/>
    <w:rsid w:val="00A478D2"/>
    <w:rsid w:val="00A65233"/>
    <w:rsid w:val="00A6614A"/>
    <w:rsid w:val="00A6732F"/>
    <w:rsid w:val="00A81480"/>
    <w:rsid w:val="00A8207B"/>
    <w:rsid w:val="00AA6489"/>
    <w:rsid w:val="00AA792E"/>
    <w:rsid w:val="00AC6153"/>
    <w:rsid w:val="00B142AC"/>
    <w:rsid w:val="00B20356"/>
    <w:rsid w:val="00B54441"/>
    <w:rsid w:val="00B64734"/>
    <w:rsid w:val="00B6592F"/>
    <w:rsid w:val="00B67062"/>
    <w:rsid w:val="00B75FAD"/>
    <w:rsid w:val="00B9533B"/>
    <w:rsid w:val="00BB105A"/>
    <w:rsid w:val="00BB3556"/>
    <w:rsid w:val="00BB617C"/>
    <w:rsid w:val="00BE5955"/>
    <w:rsid w:val="00C03151"/>
    <w:rsid w:val="00C1339A"/>
    <w:rsid w:val="00C17D8F"/>
    <w:rsid w:val="00C30BD2"/>
    <w:rsid w:val="00C33E24"/>
    <w:rsid w:val="00C3461B"/>
    <w:rsid w:val="00C35DC0"/>
    <w:rsid w:val="00C725FB"/>
    <w:rsid w:val="00C80F85"/>
    <w:rsid w:val="00C9026E"/>
    <w:rsid w:val="00CA343A"/>
    <w:rsid w:val="00CF7347"/>
    <w:rsid w:val="00D126AB"/>
    <w:rsid w:val="00D3023A"/>
    <w:rsid w:val="00D458E0"/>
    <w:rsid w:val="00D545DF"/>
    <w:rsid w:val="00D71BA7"/>
    <w:rsid w:val="00D972C3"/>
    <w:rsid w:val="00DB2BD4"/>
    <w:rsid w:val="00DB7D8B"/>
    <w:rsid w:val="00DD2304"/>
    <w:rsid w:val="00DE1AD0"/>
    <w:rsid w:val="00DE1CF4"/>
    <w:rsid w:val="00E11048"/>
    <w:rsid w:val="00E31721"/>
    <w:rsid w:val="00E360D0"/>
    <w:rsid w:val="00E451F6"/>
    <w:rsid w:val="00E45441"/>
    <w:rsid w:val="00E47B0B"/>
    <w:rsid w:val="00E504C2"/>
    <w:rsid w:val="00E65540"/>
    <w:rsid w:val="00E90B4C"/>
    <w:rsid w:val="00E93FEB"/>
    <w:rsid w:val="00EA6E5D"/>
    <w:rsid w:val="00EB05C9"/>
    <w:rsid w:val="00EB378A"/>
    <w:rsid w:val="00EB7993"/>
    <w:rsid w:val="00EC72EB"/>
    <w:rsid w:val="00F0295D"/>
    <w:rsid w:val="00F06A43"/>
    <w:rsid w:val="00F33B6B"/>
    <w:rsid w:val="00F34098"/>
    <w:rsid w:val="00F4255C"/>
    <w:rsid w:val="00F852A1"/>
    <w:rsid w:val="00FC25A1"/>
    <w:rsid w:val="00FD144A"/>
    <w:rsid w:val="00FE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4BF6D2"/>
  <w15:docId w15:val="{34CF3E25-E7B5-4700-8676-491ACD7E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34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link w:val="DefaultZnak"/>
    <w:uiPriority w:val="99"/>
    <w:rsid w:val="008E286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ezodstpw">
    <w:name w:val="No Spacing"/>
    <w:uiPriority w:val="99"/>
    <w:qFormat/>
    <w:rsid w:val="008E2868"/>
    <w:rPr>
      <w:lang w:eastAsia="en-US"/>
    </w:rPr>
  </w:style>
  <w:style w:type="character" w:customStyle="1" w:styleId="DefaultZnak">
    <w:name w:val="Default Znak"/>
    <w:basedOn w:val="Domylnaczcionkaakapitu"/>
    <w:link w:val="Default"/>
    <w:uiPriority w:val="99"/>
    <w:locked/>
    <w:rsid w:val="008E2868"/>
    <w:rPr>
      <w:rFonts w:ascii="Arial" w:hAnsi="Arial" w:cs="Arial"/>
      <w:color w:val="000000"/>
      <w:sz w:val="24"/>
      <w:szCs w:val="24"/>
      <w:lang w:val="pl-PL"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2D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Start</dc:creator>
  <cp:keywords/>
  <dc:description/>
  <cp:lastModifiedBy>Małgorzata Łabacka</cp:lastModifiedBy>
  <cp:revision>2</cp:revision>
  <cp:lastPrinted>2025-01-03T09:06:00Z</cp:lastPrinted>
  <dcterms:created xsi:type="dcterms:W3CDTF">2025-07-14T12:00:00Z</dcterms:created>
  <dcterms:modified xsi:type="dcterms:W3CDTF">2025-07-14T12:00:00Z</dcterms:modified>
</cp:coreProperties>
</file>