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39B9B" w14:textId="6DD63ABD" w:rsidR="00BF0F5C" w:rsidRPr="00BF0F5C" w:rsidRDefault="00BF0F5C" w:rsidP="00BF0F5C">
      <w:pPr>
        <w:keepNext/>
        <w:spacing w:before="120" w:after="120" w:line="360" w:lineRule="auto"/>
        <w:ind w:left="5243"/>
        <w:jc w:val="left"/>
        <w:rPr>
          <w:color w:val="000000"/>
          <w:u w:color="000000"/>
        </w:rPr>
      </w:pPr>
      <w:r>
        <w:rPr>
          <w:color w:val="000000"/>
          <w:u w:color="000000"/>
        </w:rPr>
        <w:fldChar w:fldCharType="begin"/>
      </w:r>
      <w:r>
        <w:rPr>
          <w:color w:val="000000"/>
          <w:u w:color="000000"/>
        </w:rPr>
        <w:fldChar w:fldCharType="end"/>
      </w:r>
      <w:r>
        <w:rPr>
          <w:color w:val="000000"/>
          <w:u w:color="000000"/>
        </w:rPr>
        <w:t>Załącznik Nr 1 do uchwały Nr...................</w:t>
      </w:r>
      <w:r>
        <w:rPr>
          <w:color w:val="000000"/>
          <w:u w:color="000000"/>
        </w:rPr>
        <w:br/>
        <w:t>Zarządu Powiatu Lęborskiego</w:t>
      </w:r>
      <w:r>
        <w:rPr>
          <w:color w:val="000000"/>
          <w:u w:color="000000"/>
        </w:rPr>
        <w:br/>
        <w:t>z dnia ........................................ r.</w:t>
      </w:r>
    </w:p>
    <w:p w14:paraId="1F22901B" w14:textId="30FB2AEF" w:rsidR="00DD5BB6" w:rsidRDefault="00DD5BB6" w:rsidP="00DD5BB6">
      <w:pPr>
        <w:pStyle w:val="Akapitzlist"/>
        <w:numPr>
          <w:ilvl w:val="0"/>
          <w:numId w:val="3"/>
        </w:numPr>
        <w:spacing w:before="120" w:after="120" w:line="360" w:lineRule="auto"/>
        <w:rPr>
          <w:color w:val="000000"/>
          <w:u w:color="000000"/>
        </w:rPr>
      </w:pPr>
      <w:r w:rsidRPr="00563D7C">
        <w:rPr>
          <w:b/>
          <w:color w:val="000000"/>
          <w:u w:color="000000"/>
        </w:rPr>
        <w:t xml:space="preserve">Nazwa i adres jednostki: </w:t>
      </w:r>
      <w:r w:rsidRPr="00563D7C">
        <w:rPr>
          <w:color w:val="000000"/>
          <w:u w:color="000000"/>
        </w:rPr>
        <w:t>Placówka Opiekuńczo-Wychowawcza w Lęborku, 84-300 Lębork, ul. Okrzei 15.</w:t>
      </w:r>
    </w:p>
    <w:p w14:paraId="0BFF27DD" w14:textId="77777777" w:rsidR="00DD5BB6" w:rsidRPr="00563D7C" w:rsidRDefault="00DD5BB6" w:rsidP="00DD5BB6">
      <w:pPr>
        <w:pStyle w:val="Akapitzlist"/>
        <w:numPr>
          <w:ilvl w:val="0"/>
          <w:numId w:val="3"/>
        </w:numPr>
        <w:spacing w:before="120" w:after="120" w:line="360" w:lineRule="auto"/>
        <w:rPr>
          <w:color w:val="000000"/>
          <w:u w:color="000000"/>
        </w:rPr>
      </w:pPr>
      <w:r w:rsidRPr="00563D7C">
        <w:rPr>
          <w:b/>
          <w:color w:val="000000"/>
          <w:u w:color="000000"/>
        </w:rPr>
        <w:t>Określenie stanowiska:</w:t>
      </w:r>
      <w:r w:rsidRPr="00563D7C">
        <w:rPr>
          <w:color w:val="000000"/>
          <w:u w:color="000000"/>
        </w:rPr>
        <w:t xml:space="preserve"> dyrektor.</w:t>
      </w:r>
    </w:p>
    <w:p w14:paraId="56A90AC5" w14:textId="77777777" w:rsidR="00DD5BB6" w:rsidRPr="00563D7C" w:rsidRDefault="00DD5BB6" w:rsidP="00DD5BB6">
      <w:pPr>
        <w:pStyle w:val="Akapitzlist"/>
        <w:keepLines/>
        <w:numPr>
          <w:ilvl w:val="0"/>
          <w:numId w:val="3"/>
        </w:numPr>
        <w:spacing w:before="120" w:after="120"/>
        <w:rPr>
          <w:color w:val="000000"/>
          <w:u w:color="000000"/>
        </w:rPr>
      </w:pPr>
      <w:r w:rsidRPr="00563D7C">
        <w:rPr>
          <w:b/>
          <w:color w:val="000000"/>
          <w:u w:color="000000"/>
        </w:rPr>
        <w:t>Do konkursu na stanowisko dyrektora może przystąpić osoba, która spełnia następujące wymagania:</w:t>
      </w:r>
    </w:p>
    <w:p w14:paraId="2E0F1E54" w14:textId="77777777" w:rsidR="00DD5BB6" w:rsidRDefault="00DD5BB6" w:rsidP="00DD5BB6">
      <w:pPr>
        <w:spacing w:before="120" w:after="120"/>
        <w:ind w:firstLine="227"/>
        <w:jc w:val="left"/>
        <w:rPr>
          <w:color w:val="000000"/>
          <w:u w:color="000000"/>
        </w:rPr>
      </w:pPr>
      <w:r>
        <w:rPr>
          <w:b/>
          <w:color w:val="000000"/>
          <w:u w:color="000000"/>
        </w:rPr>
        <w:t>Wymagania niezbędne:</w:t>
      </w:r>
    </w:p>
    <w:p w14:paraId="150B5289" w14:textId="77777777" w:rsidR="00DD5BB6" w:rsidRDefault="00DD5BB6" w:rsidP="00DD5BB6">
      <w:pPr>
        <w:pStyle w:val="Akapitzlist"/>
        <w:keepLines/>
        <w:numPr>
          <w:ilvl w:val="0"/>
          <w:numId w:val="1"/>
        </w:numPr>
        <w:spacing w:before="120" w:after="120"/>
        <w:rPr>
          <w:color w:val="000000"/>
          <w:u w:color="000000"/>
        </w:rPr>
      </w:pPr>
      <w:r w:rsidRPr="000841D1">
        <w:rPr>
          <w:color w:val="000000"/>
          <w:u w:color="000000"/>
        </w:rPr>
        <w:t>posiada tytuł zawodowy magistra lub tytuł równorzędny:</w:t>
      </w:r>
    </w:p>
    <w:p w14:paraId="6E6A1953" w14:textId="3C999D15" w:rsidR="00DD5BB6" w:rsidRDefault="00DD5BB6" w:rsidP="00DD5BB6">
      <w:pPr>
        <w:pStyle w:val="Akapitzlist"/>
        <w:keepLines/>
        <w:numPr>
          <w:ilvl w:val="0"/>
          <w:numId w:val="10"/>
        </w:numPr>
        <w:spacing w:before="120" w:after="120"/>
        <w:rPr>
          <w:color w:val="000000"/>
          <w:u w:color="000000"/>
        </w:rPr>
      </w:pPr>
      <w:r w:rsidRPr="00AE1A42">
        <w:rPr>
          <w:color w:val="000000"/>
          <w:u w:color="000000"/>
        </w:rPr>
        <w:t xml:space="preserve">studia wyższe </w:t>
      </w:r>
      <w:r w:rsidR="00DF3387">
        <w:rPr>
          <w:color w:val="000000"/>
          <w:u w:color="000000"/>
        </w:rPr>
        <w:t xml:space="preserve">o </w:t>
      </w:r>
      <w:r w:rsidRPr="00AE1A42">
        <w:rPr>
          <w:color w:val="000000"/>
          <w:u w:color="000000"/>
        </w:rPr>
        <w:t>kierunku: pedagogika, pedagogika specjalna, psychologia, nauka o rodzinie lub na inne, którego program obejmuje resocjalizację, pracę socjalną, pedagogikę opiekuńczo-wychowawczą,</w:t>
      </w:r>
      <w:r>
        <w:rPr>
          <w:color w:val="000000"/>
          <w:u w:color="000000"/>
        </w:rPr>
        <w:t xml:space="preserve"> albo</w:t>
      </w:r>
    </w:p>
    <w:p w14:paraId="775A70E5" w14:textId="132D6448" w:rsidR="00DD5BB6" w:rsidRPr="00AE1A42" w:rsidRDefault="00DD5BB6" w:rsidP="00DD5BB6">
      <w:pPr>
        <w:pStyle w:val="Akapitzlist"/>
        <w:keepLines/>
        <w:numPr>
          <w:ilvl w:val="0"/>
          <w:numId w:val="10"/>
        </w:numPr>
        <w:spacing w:before="120" w:after="120"/>
        <w:rPr>
          <w:color w:val="000000"/>
          <w:u w:color="000000"/>
        </w:rPr>
      </w:pPr>
      <w:r>
        <w:rPr>
          <w:color w:val="000000"/>
          <w:u w:color="000000"/>
        </w:rPr>
        <w:t xml:space="preserve">dowolne </w:t>
      </w:r>
      <w:r w:rsidRPr="00AE1A42">
        <w:rPr>
          <w:color w:val="000000"/>
          <w:u w:color="000000"/>
        </w:rPr>
        <w:t>studia wyższe uzupełnione studiami podyplomowymi w zakresie psychologii, pedagogiki, nauk o rodzinie lub resocjalizacji;</w:t>
      </w:r>
    </w:p>
    <w:p w14:paraId="63AA092F" w14:textId="77777777" w:rsidR="00DD5BB6" w:rsidRDefault="00DD5BB6" w:rsidP="00DD5BB6">
      <w:pPr>
        <w:pStyle w:val="Akapitzlist"/>
        <w:keepLines/>
        <w:numPr>
          <w:ilvl w:val="0"/>
          <w:numId w:val="1"/>
        </w:numPr>
        <w:spacing w:before="120" w:after="120"/>
        <w:rPr>
          <w:color w:val="000000"/>
          <w:u w:color="000000"/>
        </w:rPr>
      </w:pPr>
      <w:r w:rsidRPr="000841D1">
        <w:rPr>
          <w:color w:val="000000"/>
          <w:u w:color="000000"/>
        </w:rPr>
        <w:t>posiada  co najmniej 3-letni staż pracy w instytucji zajmującej się pracą z dziećmi lub rodziną albo udokumentowane doświadczenie pracy z dziećmi lub rodziną, której zakres działalności obejmuje pracę z dziećmi i rodziną;</w:t>
      </w:r>
    </w:p>
    <w:p w14:paraId="0D2F43FE" w14:textId="77777777" w:rsidR="00DD5BB6" w:rsidRDefault="00DD5BB6" w:rsidP="00DD5BB6">
      <w:pPr>
        <w:pStyle w:val="Akapitzlist"/>
        <w:keepLines/>
        <w:numPr>
          <w:ilvl w:val="0"/>
          <w:numId w:val="1"/>
        </w:numPr>
        <w:spacing w:before="120" w:after="120"/>
        <w:rPr>
          <w:color w:val="000000"/>
          <w:u w:color="000000"/>
        </w:rPr>
      </w:pPr>
      <w:r w:rsidRPr="000841D1">
        <w:rPr>
          <w:color w:val="000000"/>
          <w:u w:color="000000"/>
        </w:rPr>
        <w:t>nie jest i nie była pozbawiona władzy rodzicielskiej oraz władza rodzicielska nie jest jej zawieszona ani ograniczona;</w:t>
      </w:r>
    </w:p>
    <w:p w14:paraId="69501AAC" w14:textId="77777777" w:rsidR="00DD5BB6" w:rsidRDefault="00DD5BB6" w:rsidP="00DD5BB6">
      <w:pPr>
        <w:pStyle w:val="Akapitzlist"/>
        <w:keepLines/>
        <w:numPr>
          <w:ilvl w:val="0"/>
          <w:numId w:val="1"/>
        </w:numPr>
        <w:spacing w:before="120" w:after="120"/>
        <w:rPr>
          <w:color w:val="000000"/>
          <w:u w:color="000000"/>
        </w:rPr>
      </w:pPr>
      <w:r w:rsidRPr="000841D1">
        <w:rPr>
          <w:color w:val="000000"/>
          <w:u w:color="000000"/>
        </w:rPr>
        <w:t>wypełnia dobrowolny obowiązek alimentacyjny - w przypadku gdy taki obowiązek w stosunku do niej wynika z tytułu egzekucyjnego;</w:t>
      </w:r>
    </w:p>
    <w:p w14:paraId="411C298D" w14:textId="77777777" w:rsidR="00DD5BB6" w:rsidRDefault="00DD5BB6" w:rsidP="00DD5BB6">
      <w:pPr>
        <w:pStyle w:val="Akapitzlist"/>
        <w:keepLines/>
        <w:numPr>
          <w:ilvl w:val="0"/>
          <w:numId w:val="1"/>
        </w:numPr>
        <w:spacing w:before="120" w:after="120"/>
        <w:rPr>
          <w:color w:val="000000"/>
          <w:u w:color="000000"/>
        </w:rPr>
      </w:pPr>
      <w:r w:rsidRPr="000841D1">
        <w:rPr>
          <w:color w:val="000000"/>
          <w:u w:color="000000"/>
        </w:rPr>
        <w:t>nie była skazana prawomocnym wyrokiem za umyślne przestępstwo lub umyślne przestępstwo skarbowe;</w:t>
      </w:r>
    </w:p>
    <w:p w14:paraId="7072E3BB" w14:textId="77777777" w:rsidR="00DD5BB6" w:rsidRDefault="00DD5BB6" w:rsidP="00DD5BB6">
      <w:pPr>
        <w:pStyle w:val="Akapitzlist"/>
        <w:keepLines/>
        <w:numPr>
          <w:ilvl w:val="0"/>
          <w:numId w:val="1"/>
        </w:numPr>
        <w:spacing w:before="120" w:after="120"/>
        <w:rPr>
          <w:color w:val="000000"/>
          <w:u w:color="000000"/>
        </w:rPr>
      </w:pPr>
      <w:r>
        <w:rPr>
          <w:color w:val="000000"/>
          <w:u w:color="000000"/>
        </w:rPr>
        <w:t>j</w:t>
      </w:r>
      <w:r w:rsidRPr="000841D1">
        <w:rPr>
          <w:color w:val="000000"/>
          <w:u w:color="000000"/>
        </w:rPr>
        <w:t>est zdolna do kierowania placówką opiekuńczo-wychowawczą, co zostało potwierdzone zaświadczeniem lekarskim o braku przeciwwskazań do pełnienia tej funkcji;</w:t>
      </w:r>
    </w:p>
    <w:p w14:paraId="02977127" w14:textId="77777777" w:rsidR="00DD5BB6" w:rsidRDefault="00DD5BB6" w:rsidP="00DD5BB6">
      <w:pPr>
        <w:pStyle w:val="Akapitzlist"/>
        <w:keepLines/>
        <w:numPr>
          <w:ilvl w:val="0"/>
          <w:numId w:val="1"/>
        </w:numPr>
        <w:spacing w:before="120" w:after="120"/>
        <w:rPr>
          <w:color w:val="000000"/>
          <w:u w:color="000000"/>
        </w:rPr>
      </w:pPr>
      <w:r w:rsidRPr="000841D1">
        <w:rPr>
          <w:color w:val="000000"/>
          <w:u w:color="000000"/>
        </w:rPr>
        <w:t>posiada obywatelstwo polskie;</w:t>
      </w:r>
    </w:p>
    <w:p w14:paraId="06DC8E28" w14:textId="77777777" w:rsidR="00DD5BB6" w:rsidRDefault="00DD5BB6" w:rsidP="00DD5BB6">
      <w:pPr>
        <w:pStyle w:val="Akapitzlist"/>
        <w:keepLines/>
        <w:numPr>
          <w:ilvl w:val="0"/>
          <w:numId w:val="1"/>
        </w:numPr>
        <w:spacing w:before="120" w:after="120"/>
        <w:rPr>
          <w:color w:val="000000"/>
          <w:u w:color="000000"/>
        </w:rPr>
      </w:pPr>
      <w:r w:rsidRPr="000841D1">
        <w:rPr>
          <w:color w:val="000000"/>
          <w:u w:color="000000"/>
        </w:rPr>
        <w:t>posiada pełną zdolność do czynności prawnych oraz korzystania z pełni praw publicznych;</w:t>
      </w:r>
    </w:p>
    <w:p w14:paraId="564655B8" w14:textId="77777777" w:rsidR="00DD5BB6" w:rsidRDefault="00DD5BB6" w:rsidP="00DD5BB6">
      <w:pPr>
        <w:pStyle w:val="Akapitzlist"/>
        <w:keepLines/>
        <w:numPr>
          <w:ilvl w:val="0"/>
          <w:numId w:val="1"/>
        </w:numPr>
        <w:spacing w:before="120" w:after="120"/>
        <w:rPr>
          <w:color w:val="000000"/>
          <w:u w:color="000000"/>
        </w:rPr>
      </w:pPr>
      <w:r w:rsidRPr="000841D1">
        <w:rPr>
          <w:color w:val="000000"/>
          <w:u w:color="000000"/>
        </w:rPr>
        <w:t>cieszy się nieposzlakowaną opinią;</w:t>
      </w:r>
    </w:p>
    <w:p w14:paraId="635365B9" w14:textId="127AF872" w:rsidR="00DD5BB6" w:rsidRDefault="00DD5BB6" w:rsidP="00DD5BB6">
      <w:pPr>
        <w:pStyle w:val="Akapitzlist"/>
        <w:keepLines/>
        <w:numPr>
          <w:ilvl w:val="0"/>
          <w:numId w:val="1"/>
        </w:numPr>
        <w:spacing w:before="120" w:after="120"/>
        <w:rPr>
          <w:color w:val="000000"/>
          <w:u w:color="000000"/>
        </w:rPr>
      </w:pPr>
      <w:r w:rsidRPr="000841D1">
        <w:rPr>
          <w:color w:val="000000"/>
          <w:u w:color="000000"/>
        </w:rPr>
        <w:t>nie jest karana zakazem pełnienia funkcji związanych z dysponowaniem środkami publicznymi, o których mowa w art. 31 ust 1 pkt 4 ustawy z dnia 17 grudnia 2004 r.</w:t>
      </w:r>
      <w:r>
        <w:rPr>
          <w:color w:val="000000"/>
          <w:u w:color="000000"/>
        </w:rPr>
        <w:t xml:space="preserve"> </w:t>
      </w:r>
      <w:r w:rsidRPr="000841D1">
        <w:rPr>
          <w:color w:val="000000"/>
          <w:u w:color="000000"/>
        </w:rPr>
        <w:t>o odpowiedzialności za naruszenie dyscypliny finansów publicznych</w:t>
      </w:r>
      <w:r w:rsidR="00DF3387">
        <w:rPr>
          <w:color w:val="000000"/>
          <w:u w:color="000000"/>
        </w:rPr>
        <w:t>;</w:t>
      </w:r>
    </w:p>
    <w:p w14:paraId="11725EB9" w14:textId="698EF516" w:rsidR="00DD5BB6" w:rsidRPr="00563D7C" w:rsidRDefault="00DD5BB6" w:rsidP="00DD5BB6">
      <w:pPr>
        <w:pStyle w:val="Akapitzlist"/>
        <w:keepLines/>
        <w:numPr>
          <w:ilvl w:val="0"/>
          <w:numId w:val="1"/>
        </w:numPr>
        <w:spacing w:before="120" w:after="120"/>
        <w:rPr>
          <w:color w:val="000000"/>
          <w:u w:color="000000"/>
        </w:rPr>
      </w:pPr>
      <w:r>
        <w:rPr>
          <w:color w:val="000000"/>
          <w:u w:color="000000"/>
        </w:rPr>
        <w:t>nie była karana zgodnie z art. 21 ustawy z dnia 13.05.2016 roku o przeciwdziałaniu zagrożeniom przestępczością na tle seksualnym.</w:t>
      </w:r>
    </w:p>
    <w:p w14:paraId="6BA8A3FD" w14:textId="77777777" w:rsidR="00DD5BB6" w:rsidRDefault="00DD5BB6" w:rsidP="00DD5BB6">
      <w:pPr>
        <w:spacing w:before="120" w:after="120"/>
        <w:ind w:firstLine="227"/>
        <w:jc w:val="left"/>
        <w:rPr>
          <w:color w:val="000000"/>
          <w:u w:color="000000"/>
        </w:rPr>
      </w:pPr>
      <w:r>
        <w:rPr>
          <w:b/>
          <w:color w:val="000000"/>
          <w:u w:color="000000"/>
        </w:rPr>
        <w:t>Wymagania dodatkowe:</w:t>
      </w:r>
    </w:p>
    <w:p w14:paraId="3FA8175F" w14:textId="2C5D33DF" w:rsidR="00DD5BB6" w:rsidRDefault="00DD5BB6" w:rsidP="00DD5BB6">
      <w:pPr>
        <w:pStyle w:val="Akapitzlist"/>
        <w:keepLines/>
        <w:numPr>
          <w:ilvl w:val="0"/>
          <w:numId w:val="2"/>
        </w:numPr>
        <w:spacing w:before="120" w:after="120"/>
        <w:rPr>
          <w:color w:val="000000"/>
          <w:u w:color="000000"/>
        </w:rPr>
      </w:pPr>
      <w:r w:rsidRPr="00563D7C">
        <w:rPr>
          <w:color w:val="000000"/>
          <w:u w:color="000000"/>
        </w:rPr>
        <w:t xml:space="preserve">znajomość przepisów ustaw: o wspieraniu rodziny i systemie pieczy zastępczej, o pomocy społecznej, o finansach publicznych, Kodeksu Rodzinnego i Opiekuńczego, Kodeksu  pracy, Kodeksu postępowania administracyjnego, Prawa zamówień publicznych, o samorządzie powiatowym, rozporządzenia z dnia </w:t>
      </w:r>
      <w:r>
        <w:rPr>
          <w:color w:val="000000"/>
          <w:u w:color="000000"/>
        </w:rPr>
        <w:t>roku</w:t>
      </w:r>
      <w:r w:rsidRPr="00563D7C">
        <w:rPr>
          <w:color w:val="000000"/>
          <w:u w:color="000000"/>
        </w:rPr>
        <w:t xml:space="preserve"> w sprawie instytucjonalnej pieczy zastępczej,</w:t>
      </w:r>
    </w:p>
    <w:p w14:paraId="2E957818" w14:textId="77777777" w:rsidR="00DD5BB6" w:rsidRDefault="00DD5BB6" w:rsidP="00DD5BB6">
      <w:pPr>
        <w:pStyle w:val="Akapitzlist"/>
        <w:keepLines/>
        <w:numPr>
          <w:ilvl w:val="0"/>
          <w:numId w:val="2"/>
        </w:numPr>
        <w:spacing w:before="120" w:after="120"/>
        <w:rPr>
          <w:color w:val="000000"/>
          <w:u w:color="000000"/>
        </w:rPr>
      </w:pPr>
      <w:r w:rsidRPr="00563D7C">
        <w:rPr>
          <w:color w:val="000000"/>
          <w:u w:color="000000"/>
        </w:rPr>
        <w:t>doświadczenie zawodowe  w pracy  z dziećmi umieszczonymi  w pieczy zastępczej,</w:t>
      </w:r>
    </w:p>
    <w:p w14:paraId="372D0FBB" w14:textId="77777777" w:rsidR="00DD5BB6" w:rsidRDefault="00DD5BB6" w:rsidP="00DD5BB6">
      <w:pPr>
        <w:pStyle w:val="Akapitzlist"/>
        <w:keepLines/>
        <w:numPr>
          <w:ilvl w:val="0"/>
          <w:numId w:val="2"/>
        </w:numPr>
        <w:spacing w:before="120" w:after="120"/>
        <w:rPr>
          <w:color w:val="000000"/>
          <w:u w:color="000000"/>
        </w:rPr>
      </w:pPr>
      <w:r w:rsidRPr="00563D7C">
        <w:rPr>
          <w:color w:val="000000"/>
          <w:u w:color="000000"/>
        </w:rPr>
        <w:t>umiejętność rozwiązywania konfliktów interpersonalnych i zarządzania zasobami ludzkimi,</w:t>
      </w:r>
    </w:p>
    <w:p w14:paraId="56C138B2" w14:textId="590A8172" w:rsidR="00DD5BB6" w:rsidRDefault="00DD5BB6" w:rsidP="00DD5BB6">
      <w:pPr>
        <w:pStyle w:val="Akapitzlist"/>
        <w:keepLines/>
        <w:numPr>
          <w:ilvl w:val="0"/>
          <w:numId w:val="2"/>
        </w:numPr>
        <w:spacing w:before="120" w:after="120"/>
        <w:rPr>
          <w:color w:val="000000"/>
          <w:u w:color="000000"/>
        </w:rPr>
      </w:pPr>
      <w:r w:rsidRPr="00563D7C">
        <w:rPr>
          <w:color w:val="000000"/>
          <w:u w:color="000000"/>
        </w:rPr>
        <w:t>komunikatywność, kreatywność, dyspozycyjność, odporność na stres.</w:t>
      </w:r>
    </w:p>
    <w:p w14:paraId="0314D540" w14:textId="5D197544" w:rsidR="00DD5BB6" w:rsidRDefault="00DD5BB6" w:rsidP="00DD5BB6">
      <w:pPr>
        <w:keepLines/>
        <w:spacing w:before="120" w:after="120"/>
        <w:rPr>
          <w:color w:val="000000"/>
          <w:u w:color="000000"/>
        </w:rPr>
      </w:pPr>
    </w:p>
    <w:p w14:paraId="34B4A2FF" w14:textId="4FD3B53F" w:rsidR="00DD5BB6" w:rsidRDefault="00DD5BB6" w:rsidP="00DD5BB6">
      <w:pPr>
        <w:keepLines/>
        <w:spacing w:before="120" w:after="120"/>
        <w:rPr>
          <w:color w:val="000000"/>
          <w:u w:color="000000"/>
        </w:rPr>
      </w:pPr>
    </w:p>
    <w:p w14:paraId="07DD03B7" w14:textId="02C06552" w:rsidR="00210274" w:rsidRDefault="00210274" w:rsidP="00DD5BB6">
      <w:pPr>
        <w:keepLines/>
        <w:spacing w:before="120" w:after="120"/>
        <w:rPr>
          <w:color w:val="000000"/>
          <w:u w:color="000000"/>
        </w:rPr>
      </w:pPr>
    </w:p>
    <w:p w14:paraId="29FB9ADC" w14:textId="77777777" w:rsidR="008C4C33" w:rsidRPr="00DD5BB6" w:rsidRDefault="008C4C33" w:rsidP="00DD5BB6">
      <w:pPr>
        <w:keepLines/>
        <w:spacing w:before="120" w:after="120"/>
        <w:rPr>
          <w:color w:val="000000"/>
          <w:u w:color="000000"/>
        </w:rPr>
      </w:pPr>
    </w:p>
    <w:p w14:paraId="4DA8F49B" w14:textId="77777777" w:rsidR="00DD5BB6" w:rsidRPr="00563D7C" w:rsidRDefault="00DD5BB6" w:rsidP="00DD5BB6">
      <w:pPr>
        <w:pStyle w:val="Akapitzlist"/>
        <w:keepLines/>
        <w:spacing w:before="120" w:after="120"/>
        <w:rPr>
          <w:color w:val="000000"/>
          <w:u w:color="000000"/>
        </w:rPr>
      </w:pPr>
    </w:p>
    <w:p w14:paraId="65BCC662" w14:textId="77777777" w:rsidR="00DD5BB6" w:rsidRPr="00563D7C" w:rsidRDefault="00DD5BB6" w:rsidP="00DD5BB6">
      <w:pPr>
        <w:pStyle w:val="Akapitzlist"/>
        <w:keepLines/>
        <w:numPr>
          <w:ilvl w:val="0"/>
          <w:numId w:val="3"/>
        </w:numPr>
        <w:spacing w:before="120" w:after="120"/>
        <w:rPr>
          <w:color w:val="000000"/>
          <w:u w:color="000000"/>
        </w:rPr>
      </w:pPr>
      <w:r w:rsidRPr="00563D7C">
        <w:rPr>
          <w:b/>
          <w:color w:val="000000"/>
          <w:u w:color="000000"/>
        </w:rPr>
        <w:lastRenderedPageBreak/>
        <w:t>Wskazanie zadań wykonywanych na stanowisku:</w:t>
      </w:r>
    </w:p>
    <w:p w14:paraId="161382E8" w14:textId="77777777" w:rsidR="00DD5BB6" w:rsidRDefault="00DD5BB6" w:rsidP="00DD5BB6">
      <w:pPr>
        <w:spacing w:before="120" w:after="120"/>
        <w:ind w:left="360"/>
        <w:rPr>
          <w:color w:val="000000"/>
          <w:u w:color="000000"/>
        </w:rPr>
      </w:pPr>
      <w:r>
        <w:rPr>
          <w:color w:val="000000"/>
          <w:u w:color="000000"/>
        </w:rPr>
        <w:t>Realizacja zadań ustawowych Powiatu Lęborskiego w zakresie wspierania rodziny i systemu pieczy zastępczej, a w szczególności:</w:t>
      </w:r>
    </w:p>
    <w:p w14:paraId="0591C7F1" w14:textId="77777777" w:rsidR="00DD5BB6" w:rsidRDefault="00DD5BB6" w:rsidP="00DD5BB6">
      <w:pPr>
        <w:pStyle w:val="Akapitzlist"/>
        <w:keepLines/>
        <w:numPr>
          <w:ilvl w:val="0"/>
          <w:numId w:val="4"/>
        </w:numPr>
        <w:spacing w:before="120" w:after="120"/>
        <w:rPr>
          <w:color w:val="000000"/>
          <w:u w:color="000000"/>
        </w:rPr>
      </w:pPr>
      <w:r w:rsidRPr="00563D7C">
        <w:rPr>
          <w:color w:val="000000"/>
          <w:u w:color="000000"/>
        </w:rPr>
        <w:t>kierowanie, organizowanie i nadzorowanie działalności Placówki Opiekuńczo-Wychowawczej w Lęborku w sposób zapewniający prawidłowe funkcjonowanie jednostki, zgodnie  z obowiązującymi standardami i przepisami prawa;</w:t>
      </w:r>
    </w:p>
    <w:p w14:paraId="44B00ADE" w14:textId="77777777" w:rsidR="00DD5BB6" w:rsidRDefault="00DD5BB6" w:rsidP="00DD5BB6">
      <w:pPr>
        <w:pStyle w:val="Akapitzlist"/>
        <w:keepLines/>
        <w:numPr>
          <w:ilvl w:val="0"/>
          <w:numId w:val="4"/>
        </w:numPr>
        <w:spacing w:before="120" w:after="120"/>
        <w:rPr>
          <w:color w:val="000000"/>
          <w:u w:color="000000"/>
        </w:rPr>
      </w:pPr>
      <w:r w:rsidRPr="00396556">
        <w:rPr>
          <w:color w:val="000000"/>
          <w:u w:color="000000"/>
        </w:rPr>
        <w:t>pełnienie funkcji pracodawcy i wykonywanie wszelkich czynności z zakresu prawa pracy wobec zatrudnionych w jednostce pracowników</w:t>
      </w:r>
      <w:r>
        <w:rPr>
          <w:color w:val="000000"/>
          <w:u w:color="000000"/>
        </w:rPr>
        <w:t>;</w:t>
      </w:r>
    </w:p>
    <w:p w14:paraId="309DC7D5" w14:textId="77777777" w:rsidR="00DD5BB6" w:rsidRDefault="00DD5BB6" w:rsidP="00DD5BB6">
      <w:pPr>
        <w:pStyle w:val="Akapitzlist"/>
        <w:keepLines/>
        <w:numPr>
          <w:ilvl w:val="0"/>
          <w:numId w:val="4"/>
        </w:numPr>
        <w:spacing w:before="120" w:after="120"/>
        <w:rPr>
          <w:color w:val="000000"/>
          <w:u w:color="000000"/>
        </w:rPr>
      </w:pPr>
      <w:r w:rsidRPr="00396556">
        <w:rPr>
          <w:color w:val="000000"/>
          <w:u w:color="000000"/>
        </w:rPr>
        <w:t>realizacja zadań wynikających z:</w:t>
      </w:r>
    </w:p>
    <w:p w14:paraId="30080069" w14:textId="77777777" w:rsidR="00DD5BB6" w:rsidRDefault="00DD5BB6" w:rsidP="00DD5BB6">
      <w:pPr>
        <w:pStyle w:val="Akapitzlist"/>
        <w:keepLines/>
        <w:numPr>
          <w:ilvl w:val="0"/>
          <w:numId w:val="9"/>
        </w:numPr>
        <w:spacing w:before="120" w:after="120"/>
        <w:rPr>
          <w:color w:val="000000"/>
          <w:u w:color="000000"/>
        </w:rPr>
      </w:pPr>
      <w:r w:rsidRPr="00AE1A42">
        <w:rPr>
          <w:color w:val="000000"/>
          <w:u w:color="000000"/>
        </w:rPr>
        <w:t>ustawy z dnia 09.06.2011 roku o wspieraniu rodziny i systemie pieczy zastępczej,</w:t>
      </w:r>
    </w:p>
    <w:p w14:paraId="3E04814E" w14:textId="77777777" w:rsidR="00DD5BB6" w:rsidRDefault="00DD5BB6" w:rsidP="00DD5BB6">
      <w:pPr>
        <w:pStyle w:val="Akapitzlist"/>
        <w:keepLines/>
        <w:numPr>
          <w:ilvl w:val="0"/>
          <w:numId w:val="9"/>
        </w:numPr>
        <w:spacing w:before="120" w:after="120"/>
        <w:rPr>
          <w:color w:val="000000"/>
          <w:u w:color="000000"/>
        </w:rPr>
      </w:pPr>
      <w:r w:rsidRPr="00AE1A42">
        <w:rPr>
          <w:color w:val="000000"/>
          <w:u w:color="000000"/>
        </w:rPr>
        <w:t>rozporządzenia  Ministra Pracy i Polityki Społecznej z dnia 22.12.2011 r. w sprawie instytucjonalnej pieczy zastępczej,</w:t>
      </w:r>
    </w:p>
    <w:p w14:paraId="4DE159EA" w14:textId="77777777" w:rsidR="00DD5BB6" w:rsidRDefault="00DD5BB6" w:rsidP="00DD5BB6">
      <w:pPr>
        <w:pStyle w:val="Akapitzlist"/>
        <w:keepLines/>
        <w:numPr>
          <w:ilvl w:val="0"/>
          <w:numId w:val="9"/>
        </w:numPr>
        <w:spacing w:before="120" w:after="120"/>
        <w:rPr>
          <w:color w:val="000000"/>
          <w:u w:color="000000"/>
        </w:rPr>
      </w:pPr>
      <w:r w:rsidRPr="00AE1A42">
        <w:rPr>
          <w:color w:val="000000"/>
          <w:u w:color="000000"/>
        </w:rPr>
        <w:t>ustawy z dnia 12.03.2004 roku o pomocy społecznej,</w:t>
      </w:r>
    </w:p>
    <w:p w14:paraId="594331E9" w14:textId="0785A50F" w:rsidR="00DD5BB6" w:rsidRDefault="00DD5BB6" w:rsidP="00DD5BB6">
      <w:pPr>
        <w:pStyle w:val="Akapitzlist"/>
        <w:keepLines/>
        <w:numPr>
          <w:ilvl w:val="0"/>
          <w:numId w:val="9"/>
        </w:numPr>
        <w:spacing w:before="120" w:after="120"/>
        <w:rPr>
          <w:color w:val="000000"/>
          <w:u w:color="000000"/>
        </w:rPr>
      </w:pPr>
      <w:r w:rsidRPr="00AE1A42">
        <w:rPr>
          <w:color w:val="000000"/>
          <w:u w:color="000000"/>
        </w:rPr>
        <w:t>uchwał Rady Powiatu Lęborskiego, Zarządu Powiatu Lęborskiego oraz statutu i regulaminu Placówki Opiekuńczo-Wychowawczej w Lęborku,</w:t>
      </w:r>
    </w:p>
    <w:p w14:paraId="01DE9190" w14:textId="77777777" w:rsidR="00DD5BB6" w:rsidRPr="00AE1A42" w:rsidRDefault="00DD5BB6" w:rsidP="00DD5BB6">
      <w:pPr>
        <w:pStyle w:val="Akapitzlist"/>
        <w:keepLines/>
        <w:numPr>
          <w:ilvl w:val="0"/>
          <w:numId w:val="9"/>
        </w:numPr>
        <w:spacing w:before="120" w:after="120"/>
        <w:rPr>
          <w:color w:val="000000"/>
          <w:u w:color="000000"/>
        </w:rPr>
      </w:pPr>
      <w:r w:rsidRPr="00AE1A42">
        <w:rPr>
          <w:color w:val="000000"/>
          <w:u w:color="000000"/>
        </w:rPr>
        <w:t>innych ustaw oraz aktów wykonawczych,</w:t>
      </w:r>
    </w:p>
    <w:p w14:paraId="5282F397" w14:textId="77777777" w:rsidR="00DD5BB6" w:rsidRDefault="00DD5BB6" w:rsidP="00DD5BB6">
      <w:pPr>
        <w:pStyle w:val="Akapitzlist"/>
        <w:keepLines/>
        <w:numPr>
          <w:ilvl w:val="0"/>
          <w:numId w:val="4"/>
        </w:numPr>
        <w:spacing w:before="120" w:after="120"/>
        <w:rPr>
          <w:color w:val="000000"/>
          <w:u w:color="000000"/>
        </w:rPr>
      </w:pPr>
      <w:r w:rsidRPr="00396556">
        <w:rPr>
          <w:color w:val="000000"/>
          <w:u w:color="000000"/>
        </w:rPr>
        <w:t>nadzorowanie i koordynacja podstawowych zadań finansowych i gospodarczych, w tym dysponowanie środkami finansowymi, zgodnie z planem jednostki,</w:t>
      </w:r>
    </w:p>
    <w:p w14:paraId="04C7BD21" w14:textId="77777777" w:rsidR="00DD5BB6" w:rsidRDefault="00DD5BB6" w:rsidP="00DD5BB6">
      <w:pPr>
        <w:pStyle w:val="Akapitzlist"/>
        <w:keepLines/>
        <w:numPr>
          <w:ilvl w:val="0"/>
          <w:numId w:val="4"/>
        </w:numPr>
        <w:spacing w:before="120" w:after="120"/>
        <w:rPr>
          <w:color w:val="000000"/>
          <w:u w:color="000000"/>
        </w:rPr>
      </w:pPr>
      <w:r w:rsidRPr="00396556">
        <w:rPr>
          <w:color w:val="000000"/>
          <w:u w:color="000000"/>
        </w:rPr>
        <w:t>reprezentowanie jednostki na zewnątrz,</w:t>
      </w:r>
    </w:p>
    <w:p w14:paraId="7DAF5A39" w14:textId="77777777" w:rsidR="00DD5BB6" w:rsidRDefault="00DD5BB6" w:rsidP="00DD5BB6">
      <w:pPr>
        <w:pStyle w:val="Akapitzlist"/>
        <w:keepLines/>
        <w:numPr>
          <w:ilvl w:val="0"/>
          <w:numId w:val="4"/>
        </w:numPr>
        <w:spacing w:before="120" w:after="120"/>
        <w:rPr>
          <w:color w:val="000000"/>
          <w:u w:color="000000"/>
        </w:rPr>
      </w:pPr>
      <w:r w:rsidRPr="00396556">
        <w:rPr>
          <w:color w:val="000000"/>
          <w:u w:color="000000"/>
        </w:rPr>
        <w:t>podejmowanie działań w celu pozyskiwania i wykorzystania środków finansowych z Unii Europejskiej oraz środków krajowych.</w:t>
      </w:r>
    </w:p>
    <w:p w14:paraId="4B254899" w14:textId="77777777" w:rsidR="00DD5BB6" w:rsidRPr="00396556" w:rsidRDefault="00DD5BB6" w:rsidP="00DD5BB6">
      <w:pPr>
        <w:pStyle w:val="Akapitzlist"/>
        <w:keepLines/>
        <w:spacing w:before="120" w:after="120"/>
        <w:rPr>
          <w:color w:val="000000"/>
          <w:u w:color="000000"/>
        </w:rPr>
      </w:pPr>
    </w:p>
    <w:p w14:paraId="705EF437" w14:textId="77777777" w:rsidR="00DD5BB6" w:rsidRPr="008D01A8" w:rsidRDefault="00DD5BB6" w:rsidP="00DD5BB6">
      <w:pPr>
        <w:pStyle w:val="Akapitzlist"/>
        <w:keepLines/>
        <w:numPr>
          <w:ilvl w:val="0"/>
          <w:numId w:val="3"/>
        </w:numPr>
        <w:spacing w:before="120" w:after="120"/>
        <w:rPr>
          <w:color w:val="000000"/>
          <w:u w:color="000000"/>
        </w:rPr>
      </w:pPr>
      <w:r w:rsidRPr="00396556">
        <w:rPr>
          <w:b/>
          <w:color w:val="000000"/>
          <w:u w:color="000000"/>
        </w:rPr>
        <w:t>Informacja o warunkach pracy na danym stanowisku:</w:t>
      </w:r>
    </w:p>
    <w:p w14:paraId="05CBCBA2" w14:textId="77777777" w:rsidR="00DD5BB6" w:rsidRPr="00396556" w:rsidRDefault="00DD5BB6" w:rsidP="00DD5BB6">
      <w:pPr>
        <w:pStyle w:val="Akapitzlist"/>
        <w:keepLines/>
        <w:spacing w:before="120" w:after="120"/>
        <w:ind w:left="1080"/>
        <w:rPr>
          <w:color w:val="000000"/>
          <w:u w:color="000000"/>
        </w:rPr>
      </w:pPr>
    </w:p>
    <w:p w14:paraId="764FBDD2" w14:textId="77777777" w:rsidR="00DD5BB6" w:rsidRDefault="00DD5BB6" w:rsidP="00DD5BB6">
      <w:pPr>
        <w:pStyle w:val="Akapitzlist"/>
        <w:keepLines/>
        <w:numPr>
          <w:ilvl w:val="0"/>
          <w:numId w:val="5"/>
        </w:numPr>
        <w:spacing w:before="120" w:after="120"/>
        <w:rPr>
          <w:color w:val="000000"/>
          <w:u w:color="000000"/>
        </w:rPr>
      </w:pPr>
      <w:r w:rsidRPr="00396556">
        <w:rPr>
          <w:color w:val="000000"/>
          <w:u w:color="000000"/>
        </w:rPr>
        <w:t>praca administracyjno-biurowa,</w:t>
      </w:r>
    </w:p>
    <w:p w14:paraId="6C32156D" w14:textId="77777777" w:rsidR="00DD5BB6" w:rsidRDefault="00DD5BB6" w:rsidP="00DD5BB6">
      <w:pPr>
        <w:pStyle w:val="Akapitzlist"/>
        <w:keepLines/>
        <w:numPr>
          <w:ilvl w:val="0"/>
          <w:numId w:val="5"/>
        </w:numPr>
        <w:spacing w:before="120" w:after="120"/>
        <w:rPr>
          <w:color w:val="000000"/>
          <w:u w:color="000000"/>
        </w:rPr>
      </w:pPr>
      <w:r w:rsidRPr="00396556">
        <w:rPr>
          <w:color w:val="000000"/>
          <w:u w:color="000000"/>
        </w:rPr>
        <w:t>praca przy komputerze,</w:t>
      </w:r>
    </w:p>
    <w:p w14:paraId="586CE56A" w14:textId="77777777" w:rsidR="00DD5BB6" w:rsidRDefault="00DD5BB6" w:rsidP="00DD5BB6">
      <w:pPr>
        <w:pStyle w:val="Akapitzlist"/>
        <w:keepLines/>
        <w:numPr>
          <w:ilvl w:val="0"/>
          <w:numId w:val="5"/>
        </w:numPr>
        <w:spacing w:before="120" w:after="120"/>
        <w:rPr>
          <w:color w:val="000000"/>
          <w:u w:color="000000"/>
        </w:rPr>
      </w:pPr>
      <w:r w:rsidRPr="00396556">
        <w:rPr>
          <w:color w:val="000000"/>
          <w:u w:color="000000"/>
        </w:rPr>
        <w:t>praca na II piętrze</w:t>
      </w:r>
      <w:r>
        <w:rPr>
          <w:color w:val="000000"/>
          <w:u w:color="000000"/>
        </w:rPr>
        <w:t xml:space="preserve">, </w:t>
      </w:r>
      <w:r w:rsidRPr="00396556">
        <w:rPr>
          <w:color w:val="000000"/>
          <w:u w:color="000000"/>
        </w:rPr>
        <w:t>budyn</w:t>
      </w:r>
      <w:r>
        <w:rPr>
          <w:color w:val="000000"/>
          <w:u w:color="000000"/>
        </w:rPr>
        <w:t>ek nie posiada windy,</w:t>
      </w:r>
    </w:p>
    <w:p w14:paraId="64AA0639" w14:textId="77777777" w:rsidR="00DD5BB6" w:rsidRDefault="00DD5BB6" w:rsidP="00DD5BB6">
      <w:pPr>
        <w:pStyle w:val="Akapitzlist"/>
        <w:keepLines/>
        <w:numPr>
          <w:ilvl w:val="0"/>
          <w:numId w:val="5"/>
        </w:numPr>
        <w:spacing w:before="120" w:after="120"/>
        <w:rPr>
          <w:color w:val="000000"/>
          <w:u w:color="000000"/>
        </w:rPr>
      </w:pPr>
      <w:r>
        <w:rPr>
          <w:color w:val="000000"/>
          <w:u w:color="000000"/>
        </w:rPr>
        <w:t>pełny wymiar czasu pracy,</w:t>
      </w:r>
    </w:p>
    <w:p w14:paraId="69BD9611" w14:textId="77777777" w:rsidR="00DD5BB6" w:rsidRDefault="00DD5BB6" w:rsidP="00DD5BB6">
      <w:pPr>
        <w:pStyle w:val="Akapitzlist"/>
        <w:keepLines/>
        <w:numPr>
          <w:ilvl w:val="0"/>
          <w:numId w:val="5"/>
        </w:numPr>
        <w:spacing w:before="120" w:after="120"/>
        <w:rPr>
          <w:color w:val="000000"/>
          <w:u w:color="000000"/>
        </w:rPr>
      </w:pPr>
      <w:r w:rsidRPr="00396556">
        <w:rPr>
          <w:color w:val="000000"/>
          <w:u w:color="000000"/>
        </w:rPr>
        <w:t>praca z </w:t>
      </w:r>
      <w:r>
        <w:rPr>
          <w:color w:val="000000"/>
          <w:u w:color="000000"/>
        </w:rPr>
        <w:t>niepełnoletnimi</w:t>
      </w:r>
      <w:r w:rsidRPr="00396556">
        <w:rPr>
          <w:color w:val="000000"/>
          <w:u w:color="000000"/>
        </w:rPr>
        <w:t>.</w:t>
      </w:r>
    </w:p>
    <w:p w14:paraId="2932F074" w14:textId="77777777" w:rsidR="00DD5BB6" w:rsidRPr="00396556" w:rsidRDefault="00DD5BB6" w:rsidP="00DD5BB6">
      <w:pPr>
        <w:pStyle w:val="Akapitzlist"/>
        <w:keepLines/>
        <w:spacing w:before="120" w:after="120"/>
        <w:rPr>
          <w:color w:val="000000"/>
          <w:u w:color="000000"/>
        </w:rPr>
      </w:pPr>
    </w:p>
    <w:p w14:paraId="223F69A9" w14:textId="04E211F7" w:rsidR="00DD5BB6" w:rsidRPr="00DD5BB6" w:rsidRDefault="00DD5BB6" w:rsidP="00DD5BB6">
      <w:pPr>
        <w:pStyle w:val="Akapitzlist"/>
        <w:keepLines/>
        <w:numPr>
          <w:ilvl w:val="0"/>
          <w:numId w:val="3"/>
        </w:numPr>
        <w:spacing w:before="120" w:after="120"/>
        <w:rPr>
          <w:color w:val="000000"/>
          <w:u w:color="000000"/>
        </w:rPr>
      </w:pPr>
      <w:r w:rsidRPr="00396556">
        <w:rPr>
          <w:b/>
          <w:color w:val="000000"/>
          <w:u w:color="000000"/>
        </w:rPr>
        <w:t xml:space="preserve">Wskaźnik zatrudnienia wg przepisów o rehabilitacji zawodowej i społecznej oraz zatrudnianiu osób niepełnosprawnych w Placówce Opiekuńczo-Wychowawczej w Lęborku: </w:t>
      </w:r>
      <w:r w:rsidRPr="00396556">
        <w:rPr>
          <w:color w:val="000000"/>
          <w:u w:color="000000"/>
        </w:rPr>
        <w:t xml:space="preserve">grudzień  2019 r. </w:t>
      </w:r>
      <w:r w:rsidRPr="008D01A8">
        <w:rPr>
          <w:u w:color="000000"/>
        </w:rPr>
        <w:t>– powyżej 6%.</w:t>
      </w:r>
    </w:p>
    <w:p w14:paraId="6FD7ED6B" w14:textId="49BC2705" w:rsidR="00DD5BB6" w:rsidRDefault="00DD5BB6" w:rsidP="00DD5BB6">
      <w:pPr>
        <w:pStyle w:val="Akapitzlist"/>
        <w:keepLines/>
        <w:spacing w:before="120" w:after="120"/>
        <w:ind w:left="1080"/>
        <w:rPr>
          <w:b/>
          <w:color w:val="000000"/>
          <w:u w:color="000000"/>
        </w:rPr>
      </w:pPr>
    </w:p>
    <w:p w14:paraId="5231BC1D" w14:textId="77777777" w:rsidR="00DD5BB6" w:rsidRDefault="00DD5BB6" w:rsidP="00DD5BB6">
      <w:pPr>
        <w:pStyle w:val="Akapitzlist"/>
        <w:keepLines/>
        <w:spacing w:before="120" w:after="120"/>
        <w:ind w:left="1080"/>
        <w:rPr>
          <w:color w:val="000000"/>
          <w:u w:color="000000"/>
        </w:rPr>
      </w:pPr>
    </w:p>
    <w:p w14:paraId="75C531DD" w14:textId="77777777" w:rsidR="00DD5BB6" w:rsidRPr="00396556" w:rsidRDefault="00DD5BB6" w:rsidP="00DD5BB6">
      <w:pPr>
        <w:pStyle w:val="Akapitzlist"/>
        <w:keepLines/>
        <w:numPr>
          <w:ilvl w:val="0"/>
          <w:numId w:val="3"/>
        </w:numPr>
        <w:spacing w:before="120" w:after="120"/>
        <w:rPr>
          <w:color w:val="000000"/>
          <w:u w:color="000000"/>
        </w:rPr>
      </w:pPr>
      <w:r w:rsidRPr="00396556">
        <w:rPr>
          <w:b/>
          <w:color w:val="000000"/>
          <w:u w:color="000000"/>
        </w:rPr>
        <w:t>Wskazanie wymaganych dokumentów:</w:t>
      </w:r>
    </w:p>
    <w:p w14:paraId="2916D157" w14:textId="77777777" w:rsidR="00DD5BB6" w:rsidRPr="00396556" w:rsidRDefault="00DD5BB6" w:rsidP="00DD5BB6">
      <w:pPr>
        <w:pStyle w:val="Akapitzlist"/>
        <w:keepLines/>
        <w:spacing w:before="120" w:after="120"/>
        <w:ind w:left="1080"/>
        <w:rPr>
          <w:color w:val="000000"/>
          <w:u w:color="000000"/>
        </w:rPr>
      </w:pPr>
    </w:p>
    <w:p w14:paraId="6B69B95D" w14:textId="77777777" w:rsidR="00DD5BB6" w:rsidRDefault="00DD5BB6" w:rsidP="00DD5BB6">
      <w:pPr>
        <w:pStyle w:val="Akapitzlist"/>
        <w:keepLines/>
        <w:numPr>
          <w:ilvl w:val="0"/>
          <w:numId w:val="6"/>
        </w:numPr>
        <w:spacing w:before="120" w:after="120"/>
        <w:rPr>
          <w:color w:val="000000"/>
          <w:u w:color="000000"/>
        </w:rPr>
      </w:pPr>
      <w:r w:rsidRPr="00396556">
        <w:rPr>
          <w:color w:val="000000"/>
          <w:u w:color="000000"/>
        </w:rPr>
        <w:t>list motywacyjny,</w:t>
      </w:r>
    </w:p>
    <w:p w14:paraId="51F91EEB" w14:textId="77777777" w:rsidR="00DD5BB6" w:rsidRDefault="00DD5BB6" w:rsidP="00DD5BB6">
      <w:pPr>
        <w:pStyle w:val="Akapitzlist"/>
        <w:keepLines/>
        <w:numPr>
          <w:ilvl w:val="0"/>
          <w:numId w:val="6"/>
        </w:numPr>
        <w:spacing w:before="120" w:after="120"/>
        <w:rPr>
          <w:color w:val="000000"/>
          <w:u w:color="000000"/>
        </w:rPr>
      </w:pPr>
      <w:r w:rsidRPr="00396556">
        <w:rPr>
          <w:color w:val="000000"/>
          <w:u w:color="000000"/>
        </w:rPr>
        <w:t>życiorys zawodowy – curriculum vitae ( CV),</w:t>
      </w:r>
    </w:p>
    <w:p w14:paraId="5D23FA35" w14:textId="77777777" w:rsidR="00DD5BB6" w:rsidRDefault="00DD5BB6" w:rsidP="00DD5BB6">
      <w:pPr>
        <w:pStyle w:val="Akapitzlist"/>
        <w:keepLines/>
        <w:numPr>
          <w:ilvl w:val="0"/>
          <w:numId w:val="6"/>
        </w:numPr>
        <w:spacing w:before="120" w:after="120"/>
        <w:rPr>
          <w:color w:val="000000"/>
          <w:u w:color="000000"/>
        </w:rPr>
      </w:pPr>
      <w:r w:rsidRPr="008D01A8">
        <w:rPr>
          <w:color w:val="000000"/>
          <w:u w:color="000000"/>
        </w:rPr>
        <w:t>kwestionariusz osobowy dla osób ubiegających się o zatrudnienie – według wzoru dostępnego na stronie BIP Starostwa Powiatowego w Lęborku,</w:t>
      </w:r>
    </w:p>
    <w:p w14:paraId="48429F1E" w14:textId="77777777" w:rsidR="00DD5BB6" w:rsidRDefault="00DD5BB6" w:rsidP="00DD5BB6">
      <w:pPr>
        <w:pStyle w:val="Akapitzlist"/>
        <w:keepLines/>
        <w:numPr>
          <w:ilvl w:val="0"/>
          <w:numId w:val="6"/>
        </w:numPr>
        <w:spacing w:before="120" w:after="120"/>
        <w:rPr>
          <w:color w:val="000000"/>
          <w:u w:color="000000"/>
        </w:rPr>
      </w:pPr>
      <w:r w:rsidRPr="008D01A8">
        <w:rPr>
          <w:color w:val="000000"/>
          <w:u w:color="000000"/>
        </w:rPr>
        <w:t>zaświadczenie lekarskie o braku przeciwwskazań do kierowania placówką opiekuńczo-wychowawczą,</w:t>
      </w:r>
    </w:p>
    <w:p w14:paraId="3EDF0FE6" w14:textId="77777777" w:rsidR="00DD5BB6" w:rsidRDefault="00DD5BB6" w:rsidP="00DD5BB6">
      <w:pPr>
        <w:pStyle w:val="Akapitzlist"/>
        <w:keepLines/>
        <w:numPr>
          <w:ilvl w:val="0"/>
          <w:numId w:val="6"/>
        </w:numPr>
        <w:spacing w:before="120" w:after="120"/>
        <w:rPr>
          <w:color w:val="000000"/>
          <w:u w:color="000000"/>
        </w:rPr>
      </w:pPr>
      <w:r w:rsidRPr="008D01A8">
        <w:rPr>
          <w:color w:val="000000"/>
          <w:u w:color="000000"/>
        </w:rPr>
        <w:t>oświadczenia o:</w:t>
      </w:r>
    </w:p>
    <w:p w14:paraId="0E71C7C5" w14:textId="77777777" w:rsidR="00DD5BB6" w:rsidRDefault="00DD5BB6" w:rsidP="00DD5BB6">
      <w:pPr>
        <w:pStyle w:val="Akapitzlist"/>
        <w:keepLines/>
        <w:numPr>
          <w:ilvl w:val="0"/>
          <w:numId w:val="8"/>
        </w:numPr>
        <w:spacing w:before="120" w:after="120"/>
        <w:rPr>
          <w:color w:val="000000"/>
          <w:u w:color="000000"/>
        </w:rPr>
      </w:pPr>
      <w:r w:rsidRPr="008D01A8">
        <w:rPr>
          <w:color w:val="000000"/>
          <w:u w:color="000000"/>
        </w:rPr>
        <w:t>posiadaniu zdolności do czynności prawnych i korzystaniu z pełni praw publicznych,</w:t>
      </w:r>
    </w:p>
    <w:p w14:paraId="3E09828B" w14:textId="066A4417" w:rsidR="00DD5BB6" w:rsidRDefault="00DD5BB6" w:rsidP="00DD5BB6">
      <w:pPr>
        <w:pStyle w:val="Akapitzlist"/>
        <w:keepLines/>
        <w:numPr>
          <w:ilvl w:val="0"/>
          <w:numId w:val="8"/>
        </w:numPr>
        <w:spacing w:before="120" w:after="120"/>
        <w:rPr>
          <w:color w:val="000000"/>
          <w:u w:color="000000"/>
        </w:rPr>
      </w:pPr>
      <w:r w:rsidRPr="00AE1A42">
        <w:rPr>
          <w:color w:val="000000"/>
          <w:u w:color="000000"/>
        </w:rPr>
        <w:t>niekaralności zakazem pełnienia funkcji związanych z dysponowaniem środkami publicznymi, o których mowa w art. 31 ust 1 pkt 4 ustawy z dnia 17 grudnia 2004r. o odpowiedzialności za naruszenie dyscypliny finansów publicznych,</w:t>
      </w:r>
    </w:p>
    <w:p w14:paraId="0DE1EE42" w14:textId="77777777" w:rsidR="00DD5BB6" w:rsidRDefault="00DD5BB6" w:rsidP="00DD5BB6">
      <w:pPr>
        <w:pStyle w:val="Akapitzlist"/>
        <w:keepLines/>
        <w:numPr>
          <w:ilvl w:val="0"/>
          <w:numId w:val="8"/>
        </w:numPr>
        <w:spacing w:before="120" w:after="120"/>
        <w:rPr>
          <w:color w:val="000000"/>
          <w:u w:color="000000"/>
        </w:rPr>
      </w:pPr>
      <w:r w:rsidRPr="00AE1A42">
        <w:rPr>
          <w:color w:val="000000"/>
          <w:u w:color="000000"/>
        </w:rPr>
        <w:t>niekaralności prawomocnym wyrokiem sądu za umyślne przestępstwo ścigane z oskarżenia publicznego lub umyślne przestępstwo skarbowe (w przypadku zatrudnienia kandydat zobowiązany jest dostarczyć informację z Krajowego Rejestru Karnego),</w:t>
      </w:r>
    </w:p>
    <w:p w14:paraId="2F7E12B3" w14:textId="77777777" w:rsidR="00DD5BB6" w:rsidRDefault="00DD5BB6" w:rsidP="00DD5BB6">
      <w:pPr>
        <w:pStyle w:val="Akapitzlist"/>
        <w:keepLines/>
        <w:numPr>
          <w:ilvl w:val="0"/>
          <w:numId w:val="8"/>
        </w:numPr>
        <w:spacing w:before="120" w:after="120"/>
        <w:rPr>
          <w:color w:val="000000"/>
          <w:u w:color="000000"/>
        </w:rPr>
      </w:pPr>
      <w:r w:rsidRPr="00AE1A42">
        <w:rPr>
          <w:color w:val="000000"/>
          <w:u w:color="000000"/>
        </w:rPr>
        <w:t>niefigurowaniu  kandydata w Rejestrze  Sprawców Przestępstw na Tle Seksualnym (wybrany kandydat będzie zobowiązany dostarczyć informację z Rejestru),</w:t>
      </w:r>
    </w:p>
    <w:p w14:paraId="12A023C3" w14:textId="69362B50" w:rsidR="00DD5BB6" w:rsidRDefault="00DD5BB6" w:rsidP="00DD5BB6">
      <w:pPr>
        <w:pStyle w:val="Akapitzlist"/>
        <w:keepLines/>
        <w:numPr>
          <w:ilvl w:val="0"/>
          <w:numId w:val="8"/>
        </w:numPr>
        <w:spacing w:before="120" w:after="120"/>
        <w:rPr>
          <w:color w:val="000000"/>
          <w:u w:color="000000"/>
        </w:rPr>
      </w:pPr>
      <w:r w:rsidRPr="00AE1A42">
        <w:rPr>
          <w:color w:val="000000"/>
          <w:u w:color="000000"/>
        </w:rPr>
        <w:lastRenderedPageBreak/>
        <w:t>posiadania pełnej władzy rodzicielskiej oraz, że w prz</w:t>
      </w:r>
      <w:r w:rsidR="008C4C33">
        <w:rPr>
          <w:color w:val="000000"/>
          <w:u w:color="000000"/>
        </w:rPr>
        <w:t>e</w:t>
      </w:r>
      <w:bookmarkStart w:id="0" w:name="_GoBack"/>
      <w:bookmarkEnd w:id="0"/>
      <w:r w:rsidRPr="00AE1A42">
        <w:rPr>
          <w:color w:val="000000"/>
          <w:u w:color="000000"/>
        </w:rPr>
        <w:t>szłości nie był pozbawiony  władzy rodzicielskiej  oraz władza rodzicielska nie jest mu zawieszona ani ograniczona,</w:t>
      </w:r>
    </w:p>
    <w:p w14:paraId="2488B54D" w14:textId="2D19E20E" w:rsidR="00DD5BB6" w:rsidRPr="00AE1A42" w:rsidRDefault="00DD5BB6" w:rsidP="00DD5BB6">
      <w:pPr>
        <w:pStyle w:val="Akapitzlist"/>
        <w:keepLines/>
        <w:numPr>
          <w:ilvl w:val="0"/>
          <w:numId w:val="8"/>
        </w:numPr>
        <w:spacing w:before="120" w:after="120"/>
        <w:rPr>
          <w:color w:val="000000"/>
          <w:u w:color="000000"/>
        </w:rPr>
      </w:pPr>
      <w:r w:rsidRPr="00AE1A42">
        <w:rPr>
          <w:color w:val="000000"/>
          <w:u w:color="000000"/>
        </w:rPr>
        <w:t xml:space="preserve">wypełnianiu  obowiązku alimentacyjnego - w przypadku,  gdy taki obowiązek w stosunku do kandydata  wynika z tytułu wykonawczego,  albo oświadczenie, że wymóg ten nie dotyczy kandydata, albo oświadczenie, że nie ma lub nie miał dzieci </w:t>
      </w:r>
      <w:r w:rsidR="0026599B">
        <w:rPr>
          <w:color w:val="000000"/>
          <w:u w:color="000000"/>
        </w:rPr>
        <w:br/>
      </w:r>
      <w:r w:rsidRPr="00AE1A42">
        <w:rPr>
          <w:color w:val="000000"/>
          <w:u w:color="000000"/>
        </w:rPr>
        <w:t xml:space="preserve">w stosunku do których przysługuje </w:t>
      </w:r>
      <w:r>
        <w:rPr>
          <w:color w:val="000000"/>
          <w:u w:color="000000"/>
        </w:rPr>
        <w:t xml:space="preserve">lub przysługiwała władza rodzicielska. </w:t>
      </w:r>
    </w:p>
    <w:p w14:paraId="2BA00D10" w14:textId="77777777" w:rsidR="00DD5BB6" w:rsidRDefault="00DD5BB6" w:rsidP="00DD5BB6">
      <w:pPr>
        <w:pStyle w:val="Akapitzlist"/>
        <w:keepLines/>
        <w:numPr>
          <w:ilvl w:val="0"/>
          <w:numId w:val="6"/>
        </w:numPr>
        <w:spacing w:before="120" w:after="120"/>
        <w:rPr>
          <w:color w:val="000000"/>
          <w:u w:color="000000"/>
        </w:rPr>
      </w:pPr>
      <w:r w:rsidRPr="005B4FF5">
        <w:rPr>
          <w:color w:val="000000"/>
          <w:u w:color="000000"/>
        </w:rPr>
        <w:t>kopie dokumentów potwierdzających wykształcenie (poświadczone przez kandydata za zgodność z oryginałem - wymóg formalny),</w:t>
      </w:r>
    </w:p>
    <w:p w14:paraId="3621DA3B" w14:textId="77777777" w:rsidR="00DD5BB6" w:rsidRDefault="00DD5BB6" w:rsidP="00DD5BB6">
      <w:pPr>
        <w:pStyle w:val="Akapitzlist"/>
        <w:keepLines/>
        <w:numPr>
          <w:ilvl w:val="0"/>
          <w:numId w:val="6"/>
        </w:numPr>
        <w:spacing w:before="120" w:after="120"/>
        <w:rPr>
          <w:color w:val="000000"/>
          <w:u w:color="000000"/>
        </w:rPr>
      </w:pPr>
      <w:r w:rsidRPr="005B4FF5">
        <w:rPr>
          <w:color w:val="000000"/>
          <w:u w:color="000000"/>
        </w:rPr>
        <w:t>kopie dokumentów potwierdzających wymagany staż pracy (poświadczone przez kandydata za zgodność z oryginałem - wymóg formalny),</w:t>
      </w:r>
    </w:p>
    <w:p w14:paraId="4BBDE4D9" w14:textId="77777777" w:rsidR="00DD5BB6" w:rsidRDefault="00DD5BB6" w:rsidP="00DD5BB6">
      <w:pPr>
        <w:pStyle w:val="Akapitzlist"/>
        <w:keepLines/>
        <w:numPr>
          <w:ilvl w:val="0"/>
          <w:numId w:val="6"/>
        </w:numPr>
        <w:spacing w:before="120" w:after="120"/>
        <w:rPr>
          <w:color w:val="000000"/>
          <w:u w:color="000000"/>
        </w:rPr>
      </w:pPr>
      <w:r w:rsidRPr="005B4FF5">
        <w:rPr>
          <w:color w:val="000000"/>
          <w:u w:color="000000"/>
        </w:rPr>
        <w:t>kopie zaświadczeń o ukończonych kursach, szkoleniach – w przypadku ich posiadania (poświadczone przez kandydata za zgodność z oryginałem - wymóg formalny),</w:t>
      </w:r>
    </w:p>
    <w:p w14:paraId="4F012363" w14:textId="77777777" w:rsidR="00DD5BB6" w:rsidRDefault="00DD5BB6" w:rsidP="00DD5BB6">
      <w:pPr>
        <w:pStyle w:val="Akapitzlist"/>
        <w:keepLines/>
        <w:numPr>
          <w:ilvl w:val="0"/>
          <w:numId w:val="6"/>
        </w:numPr>
        <w:spacing w:before="120" w:after="120"/>
        <w:rPr>
          <w:color w:val="000000"/>
          <w:u w:color="000000"/>
        </w:rPr>
      </w:pPr>
      <w:r w:rsidRPr="005B4FF5">
        <w:rPr>
          <w:color w:val="000000"/>
          <w:u w:color="000000"/>
        </w:rPr>
        <w:t>zgodę na przetwarzanie danych osobowych zawartych w ofercie pracy dla potrzeb niezbędnych do realizacji procesu rekrutacji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ze zm.) - na druku dostępnym na stronie Biuletynu Informacji Publicznej Starostwa Powiatowego w Lęborku w zakładce nabór pracowników - wymóg formalny,</w:t>
      </w:r>
    </w:p>
    <w:p w14:paraId="79B75C89" w14:textId="77777777" w:rsidR="00DD5BB6" w:rsidRDefault="00DD5BB6" w:rsidP="00DD5BB6">
      <w:pPr>
        <w:pStyle w:val="Akapitzlist"/>
        <w:keepLines/>
        <w:numPr>
          <w:ilvl w:val="0"/>
          <w:numId w:val="6"/>
        </w:numPr>
        <w:spacing w:before="120" w:after="120"/>
        <w:rPr>
          <w:color w:val="000000"/>
          <w:u w:color="000000"/>
        </w:rPr>
      </w:pPr>
      <w:r w:rsidRPr="005B4FF5">
        <w:rPr>
          <w:color w:val="000000"/>
          <w:u w:color="000000"/>
        </w:rPr>
        <w:t>kopie innych dodatkowych dokumentów potwierdzających posiadane kwalifikacje i umiejętności, doświadczenie zawodowe - (poświadczone przez kandydata za zgodność z oryginałem - wymóg formalny),</w:t>
      </w:r>
    </w:p>
    <w:p w14:paraId="0A65F03B" w14:textId="5FA04666" w:rsidR="00DD5BB6" w:rsidRPr="0026599B" w:rsidRDefault="00DD5BB6" w:rsidP="0026599B">
      <w:pPr>
        <w:pStyle w:val="Akapitzlist"/>
        <w:keepLines/>
        <w:numPr>
          <w:ilvl w:val="0"/>
          <w:numId w:val="6"/>
        </w:numPr>
        <w:spacing w:before="120" w:after="120"/>
        <w:rPr>
          <w:color w:val="000000"/>
          <w:u w:color="000000"/>
        </w:rPr>
      </w:pPr>
      <w:r w:rsidRPr="005B4FF5">
        <w:rPr>
          <w:color w:val="000000"/>
          <w:u w:color="000000"/>
        </w:rPr>
        <w:t>koncepcja funkcjonowania Placówki Opiekuńczo</w:t>
      </w:r>
      <w:r w:rsidR="0026599B">
        <w:rPr>
          <w:color w:val="000000"/>
          <w:u w:color="000000"/>
        </w:rPr>
        <w:t xml:space="preserve"> – </w:t>
      </w:r>
      <w:r w:rsidRPr="0026599B">
        <w:rPr>
          <w:color w:val="000000"/>
          <w:u w:color="000000"/>
        </w:rPr>
        <w:t>Wychowawczej</w:t>
      </w:r>
      <w:r w:rsidR="0026599B">
        <w:rPr>
          <w:color w:val="000000"/>
          <w:u w:color="000000"/>
        </w:rPr>
        <w:t xml:space="preserve"> w Lęborku </w:t>
      </w:r>
      <w:r w:rsidRPr="0026599B">
        <w:rPr>
          <w:color w:val="000000"/>
          <w:u w:color="000000"/>
        </w:rPr>
        <w:t>z uwzględnieniem obowiązujących standardów opieki i wychowania.</w:t>
      </w:r>
    </w:p>
    <w:p w14:paraId="03BDAFAD" w14:textId="77777777" w:rsidR="00DD5BB6" w:rsidRPr="005B4FF5" w:rsidRDefault="00DD5BB6" w:rsidP="00DD5BB6">
      <w:pPr>
        <w:pStyle w:val="Akapitzlist"/>
        <w:keepLines/>
        <w:spacing w:before="120" w:after="120"/>
        <w:rPr>
          <w:color w:val="000000"/>
          <w:u w:color="000000"/>
        </w:rPr>
      </w:pPr>
    </w:p>
    <w:p w14:paraId="1F0921B8" w14:textId="77777777" w:rsidR="00DD5BB6" w:rsidRPr="005B4FF5" w:rsidRDefault="00DD5BB6" w:rsidP="00DD5BB6">
      <w:pPr>
        <w:pStyle w:val="Akapitzlist"/>
        <w:keepLines/>
        <w:numPr>
          <w:ilvl w:val="0"/>
          <w:numId w:val="3"/>
        </w:numPr>
        <w:spacing w:before="120" w:after="120"/>
        <w:rPr>
          <w:color w:val="000000"/>
          <w:u w:color="000000"/>
        </w:rPr>
      </w:pPr>
      <w:r w:rsidRPr="005B4FF5">
        <w:rPr>
          <w:b/>
          <w:color w:val="000000"/>
          <w:u w:color="000000"/>
        </w:rPr>
        <w:t>Określenie terminu i miejsca składania dokumentów:</w:t>
      </w:r>
    </w:p>
    <w:p w14:paraId="3C5F4737" w14:textId="77777777" w:rsidR="00DD5BB6" w:rsidRDefault="00DD5BB6" w:rsidP="00DD5BB6">
      <w:pPr>
        <w:spacing w:before="120" w:after="120"/>
        <w:ind w:firstLine="360"/>
        <w:rPr>
          <w:color w:val="000000"/>
          <w:u w:color="000000"/>
        </w:rPr>
      </w:pPr>
      <w:r>
        <w:rPr>
          <w:color w:val="000000"/>
          <w:u w:color="000000"/>
        </w:rPr>
        <w:t>Oferty zawierające wymagane dokumenty należy złożyć osobiście w Biurze Obsługi Interesantów w Starostwie Powiatowym w Lęborku lub przesłać na adres Starostwa Powiatowego w Lęborku, ul. Czołgistów 5 w zamkniętej kopercie z dopiskiem: „Konkurs na stanowisko dyrektora   Placówki Opiekuńczo-Wychowawczej w Lęborku” do dnia 20.01.2020 r. do godz. 16:00 (decyduje data faktycznego wpływu do Urzędu).</w:t>
      </w:r>
    </w:p>
    <w:p w14:paraId="2E3BEBBD" w14:textId="77777777" w:rsidR="00DD5BB6" w:rsidRDefault="00DD5BB6" w:rsidP="00DD5BB6">
      <w:pPr>
        <w:spacing w:before="120" w:after="120"/>
        <w:ind w:firstLine="360"/>
        <w:rPr>
          <w:color w:val="000000"/>
          <w:u w:color="000000"/>
        </w:rPr>
      </w:pPr>
      <w:r>
        <w:rPr>
          <w:color w:val="000000"/>
          <w:u w:color="000000"/>
        </w:rPr>
        <w:t>Oferty, które wpłyną do Starostwa Powiatowego w Lęborku po wyżej określonym terminie nie będą rozpatrywane.</w:t>
      </w:r>
    </w:p>
    <w:p w14:paraId="4BCF7492" w14:textId="77777777" w:rsidR="00DD5BB6" w:rsidRDefault="00DD5BB6" w:rsidP="00DD5BB6">
      <w:pPr>
        <w:spacing w:before="120" w:after="120"/>
        <w:ind w:firstLine="360"/>
        <w:rPr>
          <w:color w:val="000000"/>
          <w:u w:color="000000"/>
        </w:rPr>
      </w:pPr>
      <w:r>
        <w:rPr>
          <w:color w:val="000000"/>
          <w:u w:color="000000"/>
        </w:rPr>
        <w:t>Złożone oferty będą badane pod względem kompletności i spełnienia przez kandydatów wymagań formalnych na wskazane wolne kierownicze stanowisko urzędnicze. Wszystkie załączone dokumenty winny być podpisane i opatrzone datą. Dokumenty nie podlegają uzupełnieniu.</w:t>
      </w:r>
    </w:p>
    <w:p w14:paraId="70B7E6BE" w14:textId="77777777" w:rsidR="00DD5BB6" w:rsidRDefault="00DD5BB6" w:rsidP="00DD5BB6">
      <w:pPr>
        <w:spacing w:before="120" w:after="120"/>
        <w:ind w:firstLine="360"/>
        <w:rPr>
          <w:color w:val="000000"/>
          <w:u w:color="000000"/>
        </w:rPr>
      </w:pPr>
      <w:r>
        <w:rPr>
          <w:color w:val="000000"/>
          <w:u w:color="000000"/>
        </w:rPr>
        <w:t>Termin rozmowy kwalifikacyjnej dla osób, które spełniły wymagania formalne, podany zostanie do wiadomości telefonicznie lub mailowo, po ocenie formalnej złożonych dokumentów.</w:t>
      </w:r>
    </w:p>
    <w:p w14:paraId="5A1C01D4" w14:textId="77777777" w:rsidR="00DD5BB6" w:rsidRDefault="00DD5BB6" w:rsidP="00DD5BB6">
      <w:pPr>
        <w:spacing w:before="120" w:after="120"/>
        <w:ind w:firstLine="360"/>
        <w:rPr>
          <w:color w:val="000000"/>
          <w:u w:color="000000"/>
        </w:rPr>
      </w:pPr>
      <w:r>
        <w:rPr>
          <w:color w:val="000000"/>
          <w:u w:color="000000"/>
        </w:rPr>
        <w:t>W trakcie rozmowy kwalifikacyjnej kandydaci przedstawiają swoje koncepcje funkcjonowania Placówki Opiekuńczo-Wychowawczej w Lęborku oraz odpowiadają na pytania członków Komisji, których celem jest poznanie ich predyspozycji i umiejętności niezbędnych do prawidłowego kierowania   Placówką Opiekuńczo-Wychowawczą w Lęborku.</w:t>
      </w:r>
    </w:p>
    <w:p w14:paraId="7F7F1720" w14:textId="77777777" w:rsidR="00DD5BB6" w:rsidRDefault="00DD5BB6" w:rsidP="00DD5BB6">
      <w:pPr>
        <w:spacing w:before="120" w:after="120"/>
        <w:ind w:firstLine="360"/>
        <w:rPr>
          <w:color w:val="000000"/>
          <w:u w:color="000000"/>
        </w:rPr>
      </w:pPr>
      <w:r>
        <w:rPr>
          <w:color w:val="000000"/>
          <w:u w:color="000000"/>
        </w:rPr>
        <w:t>Informacja o wynikach naboru zostanie upowszechniona w BIP Starostwa Powiatowego w Lęborku oraz na tablicach informacyjnych Starostwa Powiatowego w Lęborku i Placówki Opiekuńczo-Wychowawczej w Lęborku.</w:t>
      </w:r>
    </w:p>
    <w:p w14:paraId="49A72328" w14:textId="7780B969" w:rsidR="00DD5BB6" w:rsidRDefault="00DD5BB6" w:rsidP="00DD5BB6">
      <w:pPr>
        <w:spacing w:before="120" w:after="120"/>
        <w:ind w:firstLine="360"/>
        <w:rPr>
          <w:color w:val="000000"/>
          <w:u w:color="000000"/>
        </w:rPr>
      </w:pPr>
      <w:r>
        <w:rPr>
          <w:color w:val="000000"/>
          <w:u w:color="000000"/>
        </w:rPr>
        <w:t>Możliwość zatrudnienia – od 01.02.2020 r.</w:t>
      </w:r>
    </w:p>
    <w:p w14:paraId="2055F6BE" w14:textId="35C2E90B" w:rsidR="006B33D7" w:rsidRDefault="006B33D7" w:rsidP="00DD5BB6">
      <w:pPr>
        <w:spacing w:before="120" w:after="120"/>
        <w:ind w:firstLine="360"/>
        <w:rPr>
          <w:color w:val="000000"/>
          <w:u w:color="000000"/>
        </w:rPr>
      </w:pPr>
    </w:p>
    <w:p w14:paraId="117317CD" w14:textId="0764CDEC" w:rsidR="00DF3387" w:rsidRDefault="00DF3387" w:rsidP="00DD5BB6">
      <w:pPr>
        <w:spacing w:before="120" w:after="120"/>
        <w:ind w:firstLine="360"/>
        <w:rPr>
          <w:color w:val="000000"/>
          <w:u w:color="000000"/>
        </w:rPr>
      </w:pPr>
    </w:p>
    <w:p w14:paraId="413C7DEC" w14:textId="77777777" w:rsidR="00DF3387" w:rsidRDefault="00DF3387" w:rsidP="00DD5BB6">
      <w:pPr>
        <w:spacing w:before="120" w:after="120"/>
        <w:ind w:firstLine="360"/>
        <w:rPr>
          <w:color w:val="000000"/>
          <w:u w:color="000000"/>
        </w:rPr>
      </w:pPr>
    </w:p>
    <w:p w14:paraId="7EB568BF" w14:textId="77777777" w:rsidR="006B33D7" w:rsidRDefault="006B33D7" w:rsidP="00DD5BB6">
      <w:pPr>
        <w:spacing w:before="120" w:after="120"/>
        <w:ind w:firstLine="360"/>
        <w:rPr>
          <w:color w:val="000000"/>
          <w:u w:color="000000"/>
        </w:rPr>
      </w:pPr>
    </w:p>
    <w:p w14:paraId="2BFC8B2D" w14:textId="77777777" w:rsidR="00DD5BB6" w:rsidRPr="00E32682" w:rsidRDefault="00DD5BB6" w:rsidP="00DD5BB6">
      <w:pPr>
        <w:pStyle w:val="Akapitzlist"/>
        <w:numPr>
          <w:ilvl w:val="0"/>
          <w:numId w:val="3"/>
        </w:numPr>
        <w:spacing w:before="120" w:after="120"/>
        <w:rPr>
          <w:color w:val="000000"/>
          <w:u w:color="000000"/>
        </w:rPr>
      </w:pPr>
      <w:r w:rsidRPr="00E32682">
        <w:rPr>
          <w:b/>
          <w:color w:val="000000"/>
          <w:u w:color="000000"/>
        </w:rPr>
        <w:lastRenderedPageBreak/>
        <w:t>Klauzula informacyjna:</w:t>
      </w:r>
    </w:p>
    <w:p w14:paraId="1274086E" w14:textId="48B7A080" w:rsidR="00DD5BB6" w:rsidRDefault="00DD5BB6" w:rsidP="00DD5BB6">
      <w:pPr>
        <w:keepLines/>
        <w:spacing w:before="120" w:after="120"/>
        <w:ind w:firstLine="227"/>
        <w:rPr>
          <w:color w:val="000000"/>
          <w:u w:color="000000"/>
        </w:rPr>
      </w:pPr>
      <w:r>
        <w:rPr>
          <w:color w:val="000000"/>
          <w:u w:color="00000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ze zm.) informuję, że:</w:t>
      </w:r>
    </w:p>
    <w:p w14:paraId="08741797" w14:textId="77777777" w:rsidR="00DD5BB6" w:rsidRDefault="00DD5BB6" w:rsidP="00DD5BB6">
      <w:pPr>
        <w:pStyle w:val="Akapitzlist"/>
        <w:keepLines/>
        <w:numPr>
          <w:ilvl w:val="0"/>
          <w:numId w:val="7"/>
        </w:numPr>
        <w:spacing w:before="120" w:after="120"/>
        <w:rPr>
          <w:color w:val="000000"/>
          <w:u w:color="000000"/>
        </w:rPr>
      </w:pPr>
      <w:r w:rsidRPr="005B4FF5">
        <w:rPr>
          <w:color w:val="000000"/>
          <w:u w:color="000000"/>
        </w:rPr>
        <w:t>administratorem danych osobowych, pozyskanych w niniejszym procesie rekrutacji, jest Starosta Lęborski z siedzibą w Lęborku przy ul. Czołgistów 5, (zwany danej administratorem danych)</w:t>
      </w:r>
      <w:r>
        <w:rPr>
          <w:color w:val="000000"/>
          <w:u w:color="000000"/>
        </w:rPr>
        <w:t>;</w:t>
      </w:r>
    </w:p>
    <w:p w14:paraId="68B9B519" w14:textId="77777777" w:rsidR="00DD5BB6" w:rsidRDefault="00DD5BB6" w:rsidP="00DD5BB6">
      <w:pPr>
        <w:pStyle w:val="Akapitzlist"/>
        <w:keepLines/>
        <w:numPr>
          <w:ilvl w:val="0"/>
          <w:numId w:val="7"/>
        </w:numPr>
        <w:spacing w:before="120" w:after="120"/>
        <w:rPr>
          <w:color w:val="000000"/>
          <w:u w:color="000000"/>
        </w:rPr>
      </w:pPr>
      <w:r w:rsidRPr="005B4FF5">
        <w:rPr>
          <w:color w:val="000000"/>
          <w:u w:color="000000"/>
        </w:rPr>
        <w:t>dane osobowe kandydatów będą przetwarzane przez administratora danych w celu przeprowadzenia i rozstrzygnięcia procesu rekrutacji na stanowisko objęte niniejszym konkursem, na podstawie wyrażonej zgody. Osobie, której dane dotyczą przysługuje prawo do cofnięcia zgody w dowolnym momencie bez wpływu na zgodność z prawem przetwarzania, którego dokonano na podstawie zgody przed jej cofnięciem</w:t>
      </w:r>
      <w:r>
        <w:rPr>
          <w:color w:val="000000"/>
          <w:u w:color="000000"/>
        </w:rPr>
        <w:t>;</w:t>
      </w:r>
    </w:p>
    <w:p w14:paraId="37657798" w14:textId="77777777" w:rsidR="00DD5BB6" w:rsidRDefault="00DD5BB6" w:rsidP="00DD5BB6">
      <w:pPr>
        <w:pStyle w:val="Akapitzlist"/>
        <w:keepLines/>
        <w:numPr>
          <w:ilvl w:val="0"/>
          <w:numId w:val="7"/>
        </w:numPr>
        <w:spacing w:before="120" w:after="120"/>
        <w:rPr>
          <w:color w:val="000000"/>
          <w:u w:color="000000"/>
        </w:rPr>
      </w:pPr>
      <w:r w:rsidRPr="005B4FF5">
        <w:rPr>
          <w:color w:val="000000"/>
          <w:u w:color="000000"/>
        </w:rPr>
        <w:t>podanie danych osobowych w dokumentach rekrutacyjnych nie jest obowiązkowe, jednak jest warunkiem umożliwiającym ubieganie się o przyjęcie do pracy</w:t>
      </w:r>
      <w:r>
        <w:rPr>
          <w:color w:val="000000"/>
          <w:u w:color="000000"/>
        </w:rPr>
        <w:t>;</w:t>
      </w:r>
    </w:p>
    <w:p w14:paraId="4AA9D131" w14:textId="77777777" w:rsidR="00DD5BB6" w:rsidRDefault="00DD5BB6" w:rsidP="00DD5BB6">
      <w:pPr>
        <w:pStyle w:val="Akapitzlist"/>
        <w:keepLines/>
        <w:numPr>
          <w:ilvl w:val="0"/>
          <w:numId w:val="7"/>
        </w:numPr>
        <w:spacing w:before="120" w:after="120"/>
        <w:rPr>
          <w:color w:val="000000"/>
          <w:u w:color="000000"/>
        </w:rPr>
      </w:pPr>
      <w:r w:rsidRPr="005B4FF5">
        <w:rPr>
          <w:color w:val="000000"/>
          <w:u w:color="000000"/>
        </w:rPr>
        <w:t xml:space="preserve">Inspektorem  Danych Osobowych w Starostwie Powiatowym w Lęborku jest Krzysztof Pukaczewski, powołany Zarządzeniem nr 16/2018 Starosty Lęborskiego z dnia 25 maja 2018 r. (dane kontaktowe: </w:t>
      </w:r>
      <w:hyperlink r:id="rId7" w:history="1">
        <w:r w:rsidRPr="005B4FF5">
          <w:rPr>
            <w:rStyle w:val="Hipercze"/>
            <w:color w:val="000000"/>
            <w:u w:val="none" w:color="000000"/>
          </w:rPr>
          <w:t>iodo@starostwolebork.pl</w:t>
        </w:r>
      </w:hyperlink>
      <w:r w:rsidRPr="005B4FF5">
        <w:rPr>
          <w:color w:val="000000"/>
          <w:u w:color="000000"/>
        </w:rPr>
        <w:t>)</w:t>
      </w:r>
      <w:r>
        <w:rPr>
          <w:color w:val="000000"/>
          <w:u w:color="000000"/>
        </w:rPr>
        <w:t>;</w:t>
      </w:r>
    </w:p>
    <w:p w14:paraId="6FCB2FDF" w14:textId="77777777" w:rsidR="00DD5BB6" w:rsidRDefault="00DD5BB6" w:rsidP="00DD5BB6">
      <w:pPr>
        <w:pStyle w:val="Akapitzlist"/>
        <w:keepLines/>
        <w:numPr>
          <w:ilvl w:val="0"/>
          <w:numId w:val="7"/>
        </w:numPr>
        <w:spacing w:before="120" w:after="120"/>
        <w:rPr>
          <w:color w:val="000000"/>
          <w:u w:color="000000"/>
        </w:rPr>
      </w:pPr>
      <w:r w:rsidRPr="005B4FF5">
        <w:rPr>
          <w:color w:val="000000"/>
          <w:u w:color="000000"/>
        </w:rPr>
        <w:t>podstawą prawną przetwarzania danych osobowych, pozyskanych w niniejszym procesie rekrutacji, jest art. 22</w:t>
      </w:r>
      <w:r w:rsidRPr="005B4FF5">
        <w:rPr>
          <w:color w:val="000000"/>
          <w:u w:color="000000"/>
          <w:vertAlign w:val="superscript"/>
        </w:rPr>
        <w:t>1</w:t>
      </w:r>
      <w:r w:rsidRPr="005B4FF5">
        <w:rPr>
          <w:color w:val="000000"/>
          <w:u w:color="000000"/>
        </w:rPr>
        <w:t xml:space="preserve"> Kodeks pracy oraz art. 6 ustawy o pracownikach samorządowych i przetwarzane będą w celu oceny formalnej spełniania przez kandydatów wymogów zawartych w ogłoszeniu</w:t>
      </w:r>
      <w:r>
        <w:rPr>
          <w:color w:val="000000"/>
          <w:u w:color="000000"/>
        </w:rPr>
        <w:t>;</w:t>
      </w:r>
    </w:p>
    <w:p w14:paraId="60F86D81" w14:textId="77777777" w:rsidR="00DD5BB6" w:rsidRDefault="00DD5BB6" w:rsidP="00DD5BB6">
      <w:pPr>
        <w:pStyle w:val="Akapitzlist"/>
        <w:keepLines/>
        <w:numPr>
          <w:ilvl w:val="0"/>
          <w:numId w:val="7"/>
        </w:numPr>
        <w:spacing w:before="120" w:after="120"/>
        <w:rPr>
          <w:color w:val="000000"/>
          <w:u w:color="000000"/>
        </w:rPr>
      </w:pPr>
      <w:r w:rsidRPr="005B4FF5">
        <w:rPr>
          <w:color w:val="000000"/>
          <w:u w:color="000000"/>
        </w:rPr>
        <w:t>odbiorcą pozyskanych, w niniejszym procesie rekrutacji, danych osobowych będą członkowie komisji konkursowej powołanej przez administratora danych w celu przeprowadzenia postępowania konkursowego oraz pracownicy związani z obsługą kadrową jak również pracownicy upoważnieni do kontroli organów administracji publicznej</w:t>
      </w:r>
      <w:r>
        <w:rPr>
          <w:color w:val="000000"/>
          <w:u w:color="000000"/>
        </w:rPr>
        <w:t>;</w:t>
      </w:r>
    </w:p>
    <w:p w14:paraId="358DD27E" w14:textId="77777777" w:rsidR="00DD5BB6" w:rsidRDefault="00DD5BB6" w:rsidP="00DD5BB6">
      <w:pPr>
        <w:pStyle w:val="Akapitzlist"/>
        <w:keepLines/>
        <w:numPr>
          <w:ilvl w:val="0"/>
          <w:numId w:val="7"/>
        </w:numPr>
        <w:spacing w:before="120" w:after="120"/>
        <w:rPr>
          <w:color w:val="000000"/>
          <w:u w:color="000000"/>
        </w:rPr>
      </w:pPr>
      <w:r w:rsidRPr="005B4FF5">
        <w:rPr>
          <w:color w:val="000000"/>
          <w:u w:color="000000"/>
        </w:rPr>
        <w:t>pozyskane, w niniejszym procesie rekrutacji, dane osobowe nie będą przekazywane do państwa trzeciego lub organizacji międzynarodowej</w:t>
      </w:r>
      <w:r>
        <w:rPr>
          <w:color w:val="000000"/>
          <w:u w:color="000000"/>
        </w:rPr>
        <w:t>;</w:t>
      </w:r>
    </w:p>
    <w:p w14:paraId="1CD10371" w14:textId="77777777" w:rsidR="00DD5BB6" w:rsidRDefault="00DD5BB6" w:rsidP="00DD5BB6">
      <w:pPr>
        <w:pStyle w:val="Akapitzlist"/>
        <w:keepLines/>
        <w:numPr>
          <w:ilvl w:val="0"/>
          <w:numId w:val="7"/>
        </w:numPr>
        <w:spacing w:before="120" w:after="120"/>
        <w:rPr>
          <w:color w:val="000000"/>
          <w:u w:color="000000"/>
        </w:rPr>
      </w:pPr>
      <w:r w:rsidRPr="005B4FF5">
        <w:rPr>
          <w:color w:val="000000"/>
          <w:u w:color="000000"/>
        </w:rPr>
        <w:t>pozyskane w niniejszym procesie rekrutacji, dane osobowe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przez okres 2 lat, a następnie przekazane do archiwum zakładowego. Dokumenty aplikacyjne pozostałych osób wydawane będą na wniosek osób je składających</w:t>
      </w:r>
      <w:r>
        <w:rPr>
          <w:color w:val="000000"/>
          <w:u w:color="000000"/>
        </w:rPr>
        <w:t>;</w:t>
      </w:r>
    </w:p>
    <w:p w14:paraId="197DCD76" w14:textId="77777777" w:rsidR="00DD5BB6" w:rsidRDefault="00DD5BB6" w:rsidP="00DD5BB6">
      <w:pPr>
        <w:pStyle w:val="Akapitzlist"/>
        <w:keepLines/>
        <w:numPr>
          <w:ilvl w:val="0"/>
          <w:numId w:val="7"/>
        </w:numPr>
        <w:spacing w:before="120" w:after="120"/>
        <w:rPr>
          <w:color w:val="000000"/>
          <w:u w:color="000000"/>
        </w:rPr>
      </w:pPr>
      <w:r w:rsidRPr="005B4FF5">
        <w:rPr>
          <w:color w:val="000000"/>
          <w:u w:color="000000"/>
        </w:rPr>
        <w:t>każda osoba, która złoży dokumenty rekrutacyjne posiadać będzie prawo dostępu do treści swoich danych osobowych, prawo ich sprostowania, zmiany, ograniczenia przetwarzania o dane zbędne dla celu określonego w pkt 3, prawo do ich przenoszenia, usunięcia</w:t>
      </w:r>
      <w:r>
        <w:rPr>
          <w:color w:val="000000"/>
          <w:u w:color="000000"/>
        </w:rPr>
        <w:t>;</w:t>
      </w:r>
    </w:p>
    <w:p w14:paraId="0A3FDF51" w14:textId="77777777" w:rsidR="00DD5BB6" w:rsidRDefault="00DD5BB6" w:rsidP="00DD5BB6">
      <w:pPr>
        <w:pStyle w:val="Akapitzlist"/>
        <w:keepLines/>
        <w:numPr>
          <w:ilvl w:val="0"/>
          <w:numId w:val="7"/>
        </w:numPr>
        <w:spacing w:before="120" w:after="120"/>
        <w:rPr>
          <w:color w:val="000000"/>
          <w:u w:color="000000"/>
        </w:rPr>
      </w:pPr>
      <w:r w:rsidRPr="006437E0">
        <w:rPr>
          <w:color w:val="000000"/>
          <w:u w:color="000000"/>
        </w:rPr>
        <w:t>każdej osobie, która złoży dokumenty rekrutacyjne, przysługiwać będzie prawo wniesienia skargi do Prezesa Urzędu Ochrony Danych Osobowych, gdy uzna, że przetwarzanie jej danych osobowych narusza przepisy prawa dotyczące materii ochrony danych osobowych</w:t>
      </w:r>
      <w:r>
        <w:rPr>
          <w:color w:val="000000"/>
          <w:u w:color="000000"/>
        </w:rPr>
        <w:t>;</w:t>
      </w:r>
    </w:p>
    <w:p w14:paraId="3A23A92C" w14:textId="18C2D13F" w:rsidR="000B6D7B" w:rsidRDefault="00DD5BB6" w:rsidP="00DD5BB6">
      <w:pPr>
        <w:pStyle w:val="Akapitzlist"/>
        <w:keepLines/>
        <w:numPr>
          <w:ilvl w:val="0"/>
          <w:numId w:val="7"/>
        </w:numPr>
        <w:spacing w:before="120" w:after="120"/>
      </w:pPr>
      <w:r w:rsidRPr="00DD5BB6">
        <w:rPr>
          <w:color w:val="000000"/>
          <w:u w:color="000000"/>
        </w:rPr>
        <w:t>pozyskane, w niniejszym procesie rekrutacji, dane osobowe nie będą przetwarzane w sposób</w:t>
      </w:r>
      <w:r>
        <w:rPr>
          <w:color w:val="000000"/>
          <w:u w:color="000000"/>
        </w:rPr>
        <w:t xml:space="preserve">  zautomatyzowany w systemie informatycznym.</w:t>
      </w:r>
    </w:p>
    <w:sectPr w:rsidR="000B6D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5FAC3" w14:textId="77777777" w:rsidR="0006148C" w:rsidRDefault="0006148C" w:rsidP="00DD5BB6">
      <w:r>
        <w:separator/>
      </w:r>
    </w:p>
  </w:endnote>
  <w:endnote w:type="continuationSeparator" w:id="0">
    <w:p w14:paraId="404BDD44" w14:textId="77777777" w:rsidR="0006148C" w:rsidRDefault="0006148C" w:rsidP="00DD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64CA2" w14:textId="77777777" w:rsidR="0006148C" w:rsidRDefault="0006148C" w:rsidP="00DD5BB6">
      <w:r>
        <w:separator/>
      </w:r>
    </w:p>
  </w:footnote>
  <w:footnote w:type="continuationSeparator" w:id="0">
    <w:p w14:paraId="630498CC" w14:textId="77777777" w:rsidR="0006148C" w:rsidRDefault="0006148C" w:rsidP="00DD5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43B5"/>
    <w:multiLevelType w:val="hybridMultilevel"/>
    <w:tmpl w:val="7C82E3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2A39A9"/>
    <w:multiLevelType w:val="hybridMultilevel"/>
    <w:tmpl w:val="62FAA2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DC3F14"/>
    <w:multiLevelType w:val="hybridMultilevel"/>
    <w:tmpl w:val="4D3EB702"/>
    <w:lvl w:ilvl="0" w:tplc="5492C4CC">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AD2AF6"/>
    <w:multiLevelType w:val="hybridMultilevel"/>
    <w:tmpl w:val="9C9ECB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3D8C703B"/>
    <w:multiLevelType w:val="hybridMultilevel"/>
    <w:tmpl w:val="C05C3D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614BB1"/>
    <w:multiLevelType w:val="hybridMultilevel"/>
    <w:tmpl w:val="2A0A31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8F22DB"/>
    <w:multiLevelType w:val="hybridMultilevel"/>
    <w:tmpl w:val="DA72FDF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8EC0C51"/>
    <w:multiLevelType w:val="hybridMultilevel"/>
    <w:tmpl w:val="F68E58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B132476"/>
    <w:multiLevelType w:val="hybridMultilevel"/>
    <w:tmpl w:val="E77AF0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5615A0"/>
    <w:multiLevelType w:val="hybridMultilevel"/>
    <w:tmpl w:val="A18885E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
  </w:num>
  <w:num w:numId="2">
    <w:abstractNumId w:val="8"/>
  </w:num>
  <w:num w:numId="3">
    <w:abstractNumId w:val="2"/>
  </w:num>
  <w:num w:numId="4">
    <w:abstractNumId w:val="7"/>
  </w:num>
  <w:num w:numId="5">
    <w:abstractNumId w:val="5"/>
  </w:num>
  <w:num w:numId="6">
    <w:abstractNumId w:val="1"/>
  </w:num>
  <w:num w:numId="7">
    <w:abstractNumId w:val="0"/>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B6"/>
    <w:rsid w:val="0006148C"/>
    <w:rsid w:val="000B6D7B"/>
    <w:rsid w:val="00210274"/>
    <w:rsid w:val="0026599B"/>
    <w:rsid w:val="002C3DFA"/>
    <w:rsid w:val="006B33D7"/>
    <w:rsid w:val="008C4C33"/>
    <w:rsid w:val="009C7048"/>
    <w:rsid w:val="00A77F04"/>
    <w:rsid w:val="00BF0F5C"/>
    <w:rsid w:val="00C1227F"/>
    <w:rsid w:val="00C26104"/>
    <w:rsid w:val="00CA0D89"/>
    <w:rsid w:val="00D305F3"/>
    <w:rsid w:val="00DD5BB6"/>
    <w:rsid w:val="00DF33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271D"/>
  <w15:chartTrackingRefBased/>
  <w15:docId w15:val="{325878CD-6476-4A56-85AC-97693D2D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5BB6"/>
    <w:pPr>
      <w:spacing w:after="0" w:line="240" w:lineRule="auto"/>
      <w:jc w:val="both"/>
    </w:pPr>
    <w:rPr>
      <w:rFonts w:ascii="Times New Roman" w:eastAsia="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D5BB6"/>
    <w:rPr>
      <w:color w:val="0000FF"/>
      <w:u w:val="single"/>
    </w:rPr>
  </w:style>
  <w:style w:type="paragraph" w:styleId="Akapitzlist">
    <w:name w:val="List Paragraph"/>
    <w:basedOn w:val="Normalny"/>
    <w:uiPriority w:val="34"/>
    <w:qFormat/>
    <w:rsid w:val="00DD5BB6"/>
    <w:pPr>
      <w:ind w:left="720"/>
      <w:contextualSpacing/>
    </w:pPr>
  </w:style>
  <w:style w:type="paragraph" w:styleId="Nagwek">
    <w:name w:val="header"/>
    <w:basedOn w:val="Normalny"/>
    <w:link w:val="NagwekZnak"/>
    <w:uiPriority w:val="99"/>
    <w:unhideWhenUsed/>
    <w:rsid w:val="00DD5BB6"/>
    <w:pPr>
      <w:tabs>
        <w:tab w:val="center" w:pos="4536"/>
        <w:tab w:val="right" w:pos="9072"/>
      </w:tabs>
    </w:pPr>
  </w:style>
  <w:style w:type="character" w:customStyle="1" w:styleId="NagwekZnak">
    <w:name w:val="Nagłówek Znak"/>
    <w:basedOn w:val="Domylnaczcionkaakapitu"/>
    <w:link w:val="Nagwek"/>
    <w:uiPriority w:val="99"/>
    <w:rsid w:val="00DD5BB6"/>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DD5BB6"/>
    <w:pPr>
      <w:tabs>
        <w:tab w:val="center" w:pos="4536"/>
        <w:tab w:val="right" w:pos="9072"/>
      </w:tabs>
    </w:pPr>
  </w:style>
  <w:style w:type="character" w:customStyle="1" w:styleId="StopkaZnak">
    <w:name w:val="Stopka Znak"/>
    <w:basedOn w:val="Domylnaczcionkaakapitu"/>
    <w:link w:val="Stopka"/>
    <w:uiPriority w:val="99"/>
    <w:rsid w:val="00DD5BB6"/>
    <w:rPr>
      <w:rFonts w:ascii="Times New Roman" w:eastAsia="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oknoAdresat(/'napisz.html?to=iodo@starostwolebork.pl',10,10,650,54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1713</Words>
  <Characters>10284</Characters>
  <Application>Microsoft Office Word</Application>
  <DocSecurity>0</DocSecurity>
  <Lines>85</Lines>
  <Paragraphs>23</Paragraphs>
  <ScaleCrop>false</ScaleCrop>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Kuczyński</dc:creator>
  <cp:keywords/>
  <dc:description/>
  <cp:lastModifiedBy>Krystian Kuczyński</cp:lastModifiedBy>
  <cp:revision>8</cp:revision>
  <cp:lastPrinted>2020-01-03T10:34:00Z</cp:lastPrinted>
  <dcterms:created xsi:type="dcterms:W3CDTF">2020-01-02T12:23:00Z</dcterms:created>
  <dcterms:modified xsi:type="dcterms:W3CDTF">2020-01-07T08:09:00Z</dcterms:modified>
</cp:coreProperties>
</file>