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667C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Zarząd Powiatu Lęborskiego ogłasza konkurs na kandydata </w:t>
      </w:r>
      <w:r>
        <w:rPr>
          <w:b/>
          <w:color w:val="000000"/>
          <w:u w:color="000000"/>
        </w:rPr>
        <w:t>na stanowisko dyrektora Młodzieżowego Domu Kultury w Lęborku, ul. Różyckiego 2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Do konkursu może przystąpić osoba, która spełnia wymagania określone w §1, §6 lub §12 </w:t>
      </w:r>
      <w:r>
        <w:rPr>
          <w:i/>
          <w:color w:val="000000"/>
          <w:u w:color="000000"/>
        </w:rPr>
        <w:t>rozporządzenia Ministra Edukacji Narodowej z dnia 11 sierpnia 2017 r. w </w:t>
      </w:r>
      <w:r>
        <w:rPr>
          <w:i/>
          <w:color w:val="000000"/>
          <w:u w:color="000000"/>
        </w:rPr>
        <w:t xml:space="preserve">sprawie wymagań, jakim powinna odpowiadać osoba zajmująca stanowisko dyrektora oraz inne stanowisko kierownicze, </w:t>
      </w:r>
      <w:r>
        <w:rPr>
          <w:i/>
          <w:color w:val="000000"/>
          <w:u w:color="000000"/>
        </w:rPr>
        <w:br/>
        <w:t xml:space="preserve">w publicznym przedszkolu, publicznej szkole podstawowej, publicznej szkole ponadpodstawowej oraz publicznej placówce </w:t>
      </w:r>
      <w:r>
        <w:rPr>
          <w:color w:val="000000"/>
          <w:u w:color="000000"/>
        </w:rPr>
        <w:t>(Dz. U. z 2017 r. poz. 15</w:t>
      </w:r>
      <w:r>
        <w:rPr>
          <w:color w:val="000000"/>
          <w:u w:color="000000"/>
        </w:rPr>
        <w:t>97 ze zm.).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osób przystępujących do konkursu powinny zawierać: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uzasadnienie przystąpienia do konkursu oraz koncepcję funkcjonowania i rozwoju Młodzieżowego Domu Kultury w Lęborku;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z opisem przebiegu pracy zawodowej, zawierający w s</w:t>
      </w:r>
      <w:r>
        <w:rPr>
          <w:color w:val="000000"/>
          <w:u w:color="000000"/>
        </w:rPr>
        <w:t>zczególności informację o: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pedagogicznej - w przypadku nauczyciela, albo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dydaktycznej - w przypadku nauczyciela akademickiego, albo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stażu pracy, w tym stażu pracy na stanowisku kierowniczym - w przypadku osoby niebędącej </w:t>
      </w:r>
      <w:r>
        <w:rPr>
          <w:color w:val="000000"/>
          <w:u w:color="000000"/>
        </w:rPr>
        <w:t>nauczycielem;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zawierające następujące dane osobowe kandydata: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 (imiona) i nazwisko,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urodzenia,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obywatelstwo,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zamieszkania (adres do korespondencji);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poświadczone przez kandydata za zgodność z oryginałem</w:t>
      </w:r>
      <w:r>
        <w:rPr>
          <w:color w:val="000000"/>
          <w:u w:color="000000"/>
        </w:rPr>
        <w:t xml:space="preserve"> kopie dokumentów potwierdzających posiadanie wymaganego stażu pracy, o którym mowa w punkcie 2): świadectw pracy, zaświadczeń o zatrudnieniu lub innych dokumentów potwierdzających okres zatrudnienia;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poświadczone przez kandydata za zgodność z oryginałe</w:t>
      </w:r>
      <w:r>
        <w:rPr>
          <w:color w:val="000000"/>
          <w:u w:color="000000"/>
        </w:rPr>
        <w:t xml:space="preserve">m kopie dokumentów potwierdzających posiadanie wymaganego wykształcenia, w tym dyplomu ukończenia studiów pierwszego stopnia, studiów drugiego stopnia, jednolitych studiów magisterskich lub świadectwa ukończenia studiów podyplomowych z zakresu zarządzania </w:t>
      </w:r>
      <w:r>
        <w:rPr>
          <w:color w:val="000000"/>
          <w:u w:color="000000"/>
        </w:rPr>
        <w:t>albo świadectwa ukończenia kursu kwalifikacyjnego z zakresu zarządzania oświatą;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przypadku cudzoziemca - poświadczoną przez kandydata za zgodność z oryginałem kopię: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znajomość języka polskiego, o którym mowa w ustawie z dn</w:t>
      </w:r>
      <w:r>
        <w:rPr>
          <w:color w:val="000000"/>
          <w:u w:color="000000"/>
        </w:rPr>
        <w:t>ia 7 października 1999 r. o języku polskim (Dz. U. z 2019 r., poz. 1480), lub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studiów magisterskich na kierunku filologia polska, lub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pra</w:t>
      </w:r>
      <w:r>
        <w:rPr>
          <w:color w:val="000000"/>
          <w:u w:color="000000"/>
        </w:rPr>
        <w:t>wo do wykonywania zawodu tłumacza przysięgłego języka polskiego;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poświadczoną przez kandydata za zgodność z oryginałem kopię zaświadczenia lekarskiego                    o braku przeciwwskazań zdrowotnych do wykonywania pracy na stanowisku kierowniczym;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oświadczenie, że przeciwko kandydatowi nie toczy się postępowanie o przestępstwo ścigane z oskarżenia publicznego lub postępowanie dyscyplinarne;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oświadczenie, że kandydat nie był skazany prawomocnym wyrokiem za umyślne przestępstwo lub umyślne prze</w:t>
      </w:r>
      <w:r>
        <w:rPr>
          <w:color w:val="000000"/>
          <w:u w:color="000000"/>
        </w:rPr>
        <w:t>stępstwo skarbowe;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oświadczenie, że kandydat nie był karany zakazem pełnienia funkcji związanych</w:t>
      </w:r>
      <w:r>
        <w:rPr>
          <w:color w:val="000000"/>
          <w:u w:color="000000"/>
        </w:rPr>
        <w:br/>
        <w:t>z dysponowaniem środkami publicznymi, o którym mowa w art. 31 ust. 1 pkt 4 ustawy z dnia 17 grudnia 2004 r. o odpowiedzialności za naruszenie dyscypliny fi</w:t>
      </w:r>
      <w:r>
        <w:rPr>
          <w:color w:val="000000"/>
          <w:u w:color="000000"/>
        </w:rPr>
        <w:t>nansów publicznych (t.j.: Dz. U. z 2019 r. poz. 1440 ze zm.);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poświadczoną przez kandydata za zgodność z oryginałem kopię aktu nadania stopnia nauczyciela mianowanego lub dyplomowanego - w przypadku nauczyciela;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lastRenderedPageBreak/>
        <w:t>13) </w:t>
      </w:r>
      <w:r>
        <w:rPr>
          <w:color w:val="000000"/>
          <w:u w:color="000000"/>
        </w:rPr>
        <w:t xml:space="preserve">poświadczoną przez kandydata za </w:t>
      </w:r>
      <w:r>
        <w:rPr>
          <w:color w:val="000000"/>
          <w:u w:color="000000"/>
        </w:rPr>
        <w:t>zgodność z oryginałem kopię karty oceny pracy lub oceny dorobku zawodowego – w przypadku nauczyciela i nauczyciela akademickiego;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w przypadku nauczyciela i nauczyciela akademickiego - oświadczenie, że kandydat nie był prawomocnie ukarany karą dyscyplin</w:t>
      </w:r>
      <w:r>
        <w:rPr>
          <w:color w:val="000000"/>
          <w:u w:color="000000"/>
        </w:rPr>
        <w:t>arną, o której mowa w art. 76 ust. 1 ustawy z dnia 26 stycznia 1982 r. - Karta Nauczyciela (t.j.: Dz. U. z 2019 r., poz. 2215) lub karą dyscyplinarną, o której mowa w art. 276 ust. 1 ustawy z dnia 20 lipca 2018 r. - Prawo o szkolnictwie wyższym i nauce (t.</w:t>
      </w:r>
      <w:r>
        <w:rPr>
          <w:color w:val="000000"/>
          <w:u w:color="000000"/>
        </w:rPr>
        <w:t>j.: Dz. U. z 2020 r., poz. 85 ze zm.);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oświadczenie, że kandydat ma pełną zdolność do czynności prawnych i korzysta z pełni praw publicznych;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zgoda na przetwarzanie danych osobowych zawartych w złożonej ofercie dla potrzeb niezbędnych do realizacji</w:t>
      </w:r>
      <w:r>
        <w:rPr>
          <w:color w:val="000000"/>
          <w:u w:color="000000"/>
        </w:rPr>
        <w:t xml:space="preserve"> konkursu na stanowisko dyrektora Młodzieżowego Domu Kultury w Lęborku zgodnie z Rozporządzeniem Parlamentu Europejskiego i Rady (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>) 2016/679 z dnia 27 kwietnia 2016 r. w sprawie ochrony osób fizycznych w związku z przetwarzaniem danych osobowych i w spra</w:t>
      </w:r>
      <w:r>
        <w:rPr>
          <w:color w:val="000000"/>
          <w:u w:color="000000"/>
        </w:rPr>
        <w:t xml:space="preserve">wie swobodnego przepływu takich danych oraz uchylenia dyrektywy 95/46/WE (ogólne rozporządzenie o ochronie danych) (Dz. U. 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>. L. z 2016 r. Nr 119, str. 1 ze zm.) - na druku dostępnym na stronie Biuletynu Informacji Publicznej Starostwa Powiatowego w Lębor</w:t>
      </w:r>
      <w:r>
        <w:rPr>
          <w:color w:val="000000"/>
          <w:u w:color="000000"/>
        </w:rPr>
        <w:t>ku w zakładce nabór pracowników.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Oferty należy składać w zamkniętych kopertach z podanym imieniem i nazwiskiem, adresem zwrotnym oraz telefonem kontaktowym i dopiskiem</w:t>
      </w:r>
    </w:p>
    <w:p w:rsidR="00A77B3E" w:rsidRDefault="008667C4">
      <w:pPr>
        <w:spacing w:before="120" w:after="1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"KONKURS NA STANOWISKO DYREKTORA</w:t>
      </w:r>
    </w:p>
    <w:p w:rsidR="00A77B3E" w:rsidRDefault="008667C4">
      <w:pPr>
        <w:spacing w:before="120" w:after="1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MŁODZIEŻOWEGO DOMU KULTURY W LĘBORKU ",</w:t>
      </w:r>
    </w:p>
    <w:p w:rsidR="00A77B3E" w:rsidRDefault="008667C4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terminie </w:t>
      </w:r>
      <w:r>
        <w:rPr>
          <w:b/>
          <w:color w:val="000000"/>
          <w:u w:val="single" w:color="000000"/>
        </w:rPr>
        <w:t>d</w:t>
      </w:r>
      <w:r>
        <w:rPr>
          <w:b/>
          <w:color w:val="000000"/>
          <w:u w:val="single" w:color="000000"/>
        </w:rPr>
        <w:t>o 14 lutego 2020 r. do godziny 15:00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 xml:space="preserve">/ decyduje data faktycznego wpływu do Urzędu/, 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 adres:</w:t>
      </w:r>
      <w:r>
        <w:rPr>
          <w:b/>
          <w:color w:val="000000"/>
          <w:u w:color="000000"/>
        </w:rPr>
        <w:br/>
        <w:t xml:space="preserve">Starostwo Powiatowe w Lęborku </w:t>
      </w:r>
      <w:r>
        <w:rPr>
          <w:b/>
          <w:color w:val="000000"/>
          <w:u w:color="000000"/>
        </w:rPr>
        <w:br/>
        <w:t>ul. Czołgistów 5</w:t>
      </w:r>
      <w:r>
        <w:rPr>
          <w:b/>
          <w:color w:val="000000"/>
          <w:u w:color="000000"/>
        </w:rPr>
        <w:br/>
        <w:t xml:space="preserve"> 84-300 Lębork.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 przypadku przesłania oferty listem poleconym liczy się data doręczenia przesyłki do Starostwa </w:t>
      </w:r>
      <w:r>
        <w:rPr>
          <w:color w:val="000000"/>
          <w:u w:color="000000"/>
        </w:rPr>
        <w:t>Powiatowego w Lęborku w wyznaczonym terminie.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Nie dopuszcza się składania ofert w postaci elektronicznej.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placówkę kandydat jest obowiązany przedstawić oryginały dokumentów, których kopie zostały załączone do oferty i potwier</w:t>
      </w:r>
      <w:r>
        <w:rPr>
          <w:color w:val="000000"/>
          <w:u w:color="000000"/>
        </w:rPr>
        <w:t>dzone przez kandydata za zgodność z oryginałem.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Konkurs przeprowadzi komisja konkursowa powołana przez Zarząd Powiatu Lęborskiego.                         O terminie i miejscu przeprowadzenia postępowania konkursowego kandydaci zostaną powiadomieni indy</w:t>
      </w:r>
      <w:r>
        <w:rPr>
          <w:color w:val="000000"/>
          <w:u w:color="000000"/>
        </w:rPr>
        <w:t>widualnie.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A77B3E" w:rsidRDefault="008667C4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>) 2016/679 z dnia 27 kwietnia 2016 r. w sprawie ochrony osób fizycznych w związku z przetwarzaniem danych osobowych i w sprawie swobodnego przepływu takic</w:t>
      </w:r>
      <w:r>
        <w:rPr>
          <w:color w:val="000000"/>
          <w:u w:color="000000"/>
        </w:rPr>
        <w:t xml:space="preserve">h danych oraz uchylenia dyrektywy 95/46/WE (ogólne rozporządzenie o ochronie danych) (Dz. U. </w:t>
      </w:r>
      <w:proofErr w:type="spellStart"/>
      <w:r>
        <w:rPr>
          <w:color w:val="000000"/>
          <w:u w:color="000000"/>
        </w:rPr>
        <w:t>UE</w:t>
      </w:r>
      <w:proofErr w:type="spellEnd"/>
      <w:r>
        <w:rPr>
          <w:color w:val="000000"/>
          <w:u w:color="000000"/>
        </w:rPr>
        <w:t>. L. z 2016 r. Nr 119, str. 1 ze zm.) informuję, że: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osobowych, pozyskanych w konkursie na stanowisko dyrektora Młodzieżowego Domu Kult</w:t>
      </w:r>
      <w:r>
        <w:rPr>
          <w:color w:val="000000"/>
          <w:u w:color="000000"/>
        </w:rPr>
        <w:t>ury w Lęborku, jest Starosta Lęborski z siedzibą w Lęborku przy ul. Czołgistów 5, (zwany danej administratorem danych);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kandydatów będą przetwarzane przez administratora danych w celu przeprowadzenia i rozstrzygnięcia konkursu na stanowisko</w:t>
      </w:r>
      <w:r>
        <w:rPr>
          <w:color w:val="000000"/>
          <w:u w:color="000000"/>
        </w:rPr>
        <w:t xml:space="preserve"> dyrektora Młodzieżowego Domu Kultury w Lęborku, na podstawie wyrażonej zgody. Osobie, której dane dotyczą przysługuje prawo do cofnięcia zgody w dowolnym momencie bez wpływu na zgodność z prawem przetwarzania, którego dokonano na podstawie zgody przed jej</w:t>
      </w:r>
      <w:r>
        <w:rPr>
          <w:color w:val="000000"/>
          <w:u w:color="000000"/>
        </w:rPr>
        <w:t xml:space="preserve"> cofnięciem;</w:t>
      </w:r>
    </w:p>
    <w:p w:rsidR="00A77B3E" w:rsidRDefault="008667C4">
      <w:pPr>
        <w:keepLines/>
        <w:spacing w:before="120" w:after="120"/>
        <w:rPr>
          <w:rStyle w:val="Hipercze"/>
          <w:color w:val="000000"/>
          <w:u w:val="none" w:color="000000"/>
        </w:rPr>
      </w:pPr>
      <w:r>
        <w:lastRenderedPageBreak/>
        <w:t>3. </w:t>
      </w:r>
      <w:proofErr w:type="gramStart"/>
      <w:r>
        <w:rPr>
          <w:color w:val="000000"/>
          <w:u w:color="000000"/>
        </w:rPr>
        <w:t>Inspektorem  Danych</w:t>
      </w:r>
      <w:proofErr w:type="gramEnd"/>
      <w:r>
        <w:rPr>
          <w:color w:val="000000"/>
          <w:u w:color="000000"/>
        </w:rPr>
        <w:t xml:space="preserve"> Osobowych w Starostwie Powiatowym w Lęborku jest Krzysztof </w:t>
      </w:r>
      <w:proofErr w:type="spellStart"/>
      <w:r>
        <w:rPr>
          <w:color w:val="000000"/>
          <w:u w:color="000000"/>
        </w:rPr>
        <w:t>Pukaczewski</w:t>
      </w:r>
      <w:proofErr w:type="spellEnd"/>
      <w:r>
        <w:rPr>
          <w:color w:val="000000"/>
          <w:u w:color="000000"/>
        </w:rPr>
        <w:t xml:space="preserve">, powołany Zarządzeniem nr 16/2018 Starosty Lęborskiego z dnia 25 maja 2018 r. (dane kontaktowe: </w:t>
      </w:r>
      <w:hyperlink r:id="rId6" w:history="1">
        <w:proofErr w:type="spellStart"/>
        <w:r>
          <w:rPr>
            <w:rStyle w:val="Hipercze"/>
            <w:color w:val="000000"/>
            <w:u w:val="none" w:color="000000"/>
          </w:rPr>
          <w:t>iodo@starostwolebork.</w:t>
        </w:r>
        <w:proofErr w:type="gramStart"/>
        <w:r>
          <w:rPr>
            <w:rStyle w:val="Hipercze"/>
            <w:color w:val="000000"/>
            <w:u w:val="none" w:color="000000"/>
          </w:rPr>
          <w:t>pl</w:t>
        </w:r>
        <w:proofErr w:type="spellEnd"/>
      </w:hyperlink>
      <w:proofErr w:type="gramEnd"/>
      <w:r>
        <w:rPr>
          <w:color w:val="000000"/>
          <w:u w:color="000000"/>
        </w:rPr>
        <w:t>);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danych osobowych pozyskanych w trakcie przeprowadzania procedury konkursowej na stanowisko dyrektora Młodzieżowego Domu Kultury w Lęborku jest art. 63 </w:t>
      </w:r>
      <w:r>
        <w:rPr>
          <w:color w:val="000000"/>
          <w:u w:color="000000"/>
        </w:rPr>
        <w:t>ust. 10 ustawy z dnia 14 grudnia 2016 r. Prawo oświatowe (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z 2019 r. poz. 1148 ze zm.) oraz rozporządzenie Ministra Edukacji Narodowej z dnia 11 sierpnia 2017 r. w sprawie regulaminu konkursu na stanowisko dyrektora publicznego przedszkola, publicznej</w:t>
      </w:r>
      <w:r>
        <w:rPr>
          <w:color w:val="000000"/>
          <w:u w:color="000000"/>
        </w:rPr>
        <w:t xml:space="preserve"> szkoły podstawowej, publicznej szkoły ponadpodstawowej lub publicznej placówki oraz trybu pracy komisji konkursowej (Dz. U. z 2017 r. poz. 1587 ze zm.) i przetwarzane będą w celu przeprowadzenia ww. konkursu;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odbiorcą pozyskanych w niniejszym konkursie</w:t>
      </w:r>
      <w:r>
        <w:rPr>
          <w:color w:val="000000"/>
          <w:u w:color="000000"/>
        </w:rPr>
        <w:t xml:space="preserve"> danych osobowych będą członkowie komisji konkursowej powołanej przez Zarząd Powiatu Lęborskiego w celu wyłonienia kandydata na stanowisko dyrektora Młodzieżowego Domu Kultury w Lęborku oraz pracownicy związani z obsługą kadrową jak również pracownicy upow</w:t>
      </w:r>
      <w:r>
        <w:rPr>
          <w:color w:val="000000"/>
          <w:u w:color="000000"/>
        </w:rPr>
        <w:t>ażnieni do kontroli organów administracji publicznej;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pozyskane, w niniejszym konkursie, dane osobowe nie będą przekazywane do państwa trzeciego lub organizacji międzynarodowej;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pozyskane w niniejszym konkursie dane osobowe  kandydata, który zostanie</w:t>
      </w:r>
      <w:r>
        <w:rPr>
          <w:color w:val="000000"/>
          <w:u w:color="000000"/>
        </w:rPr>
        <w:t xml:space="preserve"> wyłoniony w wyniku konkursu zostaną dołączone do jego akt osobowych. Dokumenty aplikacyjne osób, które w ww. konkursie zakwalifikowały się do dalszego etapu i zostały umieszczone w protokole, będą przechowywane, zgodnie z instrukcją kancelaryjną a następn</w:t>
      </w:r>
      <w:r>
        <w:rPr>
          <w:color w:val="000000"/>
          <w:u w:color="000000"/>
        </w:rPr>
        <w:t>ie przekazane do archiwum zakładowego;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każda osoba, która złoży ofertę w ramach konkursu na stanowisko dyrektora Młodzieżowego Domu Kultury w Lęborku posiadać będzie prawo dostępu do treści swoich danych osobowych, prawo ich sprostowania, zmiany, ograni</w:t>
      </w:r>
      <w:r>
        <w:rPr>
          <w:color w:val="000000"/>
          <w:u w:color="000000"/>
        </w:rPr>
        <w:t>czenia przetwarzania, prawo do ich przenoszenia, usunięcia;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każdej osobie, która złoży ofertę w ramach ww. konkursu, przysługiwać będzie prawo wniesienia skargi do Prezesa Urzędu Ochrony Danych Osobowych, gdy uzna, że przetwarzanie jej danych osobowych</w:t>
      </w:r>
      <w:r>
        <w:rPr>
          <w:color w:val="000000"/>
          <w:u w:color="000000"/>
        </w:rPr>
        <w:t xml:space="preserve"> narusza przepisy prawa dotyczące materii ochrony danych osobowych;</w:t>
      </w:r>
    </w:p>
    <w:p w:rsidR="00A77B3E" w:rsidRDefault="008667C4">
      <w:pPr>
        <w:keepLines/>
        <w:spacing w:before="120" w:after="12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pozyskane, w niniejszym konkursie, dane osobowe nie będą przetwarzane w sposób  zautomatyzowany w systemie informatycznym.</w:t>
      </w:r>
    </w:p>
    <w:sectPr w:rsidR="00A77B3E" w:rsidSect="006769CB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7C4" w:rsidRDefault="008667C4" w:rsidP="006769CB">
      <w:r>
        <w:separator/>
      </w:r>
    </w:p>
  </w:endnote>
  <w:endnote w:type="continuationSeparator" w:id="0">
    <w:p w:rsidR="008667C4" w:rsidRDefault="008667C4" w:rsidP="00676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7C4" w:rsidRDefault="008667C4" w:rsidP="006769CB">
      <w:r>
        <w:separator/>
      </w:r>
    </w:p>
  </w:footnote>
  <w:footnote w:type="continuationSeparator" w:id="0">
    <w:p w:rsidR="008667C4" w:rsidRDefault="008667C4" w:rsidP="00676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9CB"/>
    <w:rsid w:val="006769CB"/>
    <w:rsid w:val="008667C4"/>
    <w:rsid w:val="00F7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69C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F70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032E"/>
    <w:rPr>
      <w:sz w:val="22"/>
      <w:szCs w:val="24"/>
    </w:rPr>
  </w:style>
  <w:style w:type="paragraph" w:styleId="Stopka">
    <w:name w:val="footer"/>
    <w:basedOn w:val="Normalny"/>
    <w:link w:val="StopkaZnak"/>
    <w:rsid w:val="00F70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032E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knoAdresat(/'napisz.html?to=iodo@starostwolebork.pl',10,10,650,540,1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Lęborskiego</Company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konkursu na stanowisko dyrektora Młodzieżowego Domu Kultury w^Lęborku</dc:subject>
  <dc:creator>k.czechowska</dc:creator>
  <cp:lastModifiedBy>Kasia</cp:lastModifiedBy>
  <cp:revision>2</cp:revision>
  <dcterms:created xsi:type="dcterms:W3CDTF">2020-01-29T11:48:00Z</dcterms:created>
  <dcterms:modified xsi:type="dcterms:W3CDTF">2020-01-29T11:48:00Z</dcterms:modified>
  <cp:category>Akt prawny</cp:category>
</cp:coreProperties>
</file>