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1C50" w14:textId="44EE7945" w:rsidR="00D33268" w:rsidRPr="00D33268" w:rsidRDefault="00D33268" w:rsidP="00D3326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t>Zarząd Powiatu Lęborskiego</w:t>
      </w: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br/>
        <w:t>ogłasza konkursy na kandydatów na stanowiska dyrektorów:</w:t>
      </w: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br/>
        <w:t>1. Zespołu Szkół Ogólnokształcących nr 2 w Lęborku, ul. Marcinkowskiego 1</w:t>
      </w: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br/>
        <w:t>2. Zespołu Szkół Gospodarki Żywnościowej i Agrobiznesu w Lęborku, ul. Warszawska 17</w:t>
      </w: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3. Specjalnego Ośrodka </w:t>
      </w:r>
      <w:proofErr w:type="spellStart"/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t>Szkolno</w:t>
      </w:r>
      <w:proofErr w:type="spellEnd"/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t xml:space="preserve"> - Wychowawczego w Lęborku, ul. M. Reja 18</w:t>
      </w:r>
    </w:p>
    <w:p w14:paraId="61DDE30E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 xml:space="preserve">1. Do konkursu może przystąpić osoba, która spełnia wymagania określone w §1, §3 ust.1, §6 lub §12 </w:t>
      </w:r>
      <w:r w:rsidRPr="00D33268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rozporządzenia Ministra Edukacji Narodowej z dnia 11 sierpnia 2017 r. w sprawie wymagań, jakim powinna odpowiadać osoba zajmująca stanowisko dyrektora oraz inne stanowisko kierownicze, </w:t>
      </w:r>
      <w:r w:rsidRPr="00D33268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br/>
        <w:t xml:space="preserve">w publicznym przedszkolu, publicznej szkole podstawowej, publicznej szkole ponadpodstawowej oraz publicznej placówce 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(tekst jednolity: Dz. U. z 2023 r. poz. 2578).</w:t>
      </w:r>
    </w:p>
    <w:p w14:paraId="185C808E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2. 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Oferty osób przystępujących do konkursu powinny zawierać:</w:t>
      </w:r>
    </w:p>
    <w:p w14:paraId="2FBC93B7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1)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uzasadnienie przystąpienia do konkursu oraz koncepcja funkcjonowania i rozwoju jednostki oświatowej, której dotyczy konkurs;</w:t>
      </w:r>
    </w:p>
    <w:p w14:paraId="707B9BEF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2)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życiorys z opisem przebiegu pracy zawodowej, zawierający w szczególności informację o:</w:t>
      </w:r>
    </w:p>
    <w:p w14:paraId="511A1277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-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stażu pracy pedagogicznej - w przypadku nauczyciela, albo</w:t>
      </w:r>
    </w:p>
    <w:p w14:paraId="704335C5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-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stażu pracy dydaktycznej - w przypadku nauczyciela akademickiego, albo</w:t>
      </w:r>
    </w:p>
    <w:p w14:paraId="5D72BEE6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-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stażu pracy, w tym stażu pracy na stanowisku kierowniczym - w przypadku osoby niebędącej nauczycielem</w:t>
      </w:r>
    </w:p>
    <w:p w14:paraId="161272F8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3)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 zawierające następujące dane osobowe kandydata:</w:t>
      </w:r>
    </w:p>
    <w:p w14:paraId="5CD15FC5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-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imię (imiona) i nazwisko,</w:t>
      </w:r>
    </w:p>
    <w:p w14:paraId="6753F3F0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-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datę i miejsce urodzenia,</w:t>
      </w:r>
    </w:p>
    <w:p w14:paraId="1AC22332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-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obywatelstwo,</w:t>
      </w:r>
    </w:p>
    <w:p w14:paraId="24CCE2F2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-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miejsce zamieszkania (adres do korespondencji)</w:t>
      </w:r>
    </w:p>
    <w:p w14:paraId="632B3714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4)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poświadczone przez kandydata za zgodność z oryginałem kopie dokumentów potwierdzających posiadanie wymaganego stażu pracy, o których mowa w punkcie 2): świadectw pracy, zaświadczeń o zatrudnieniu lub innych dokumentów potwierdzających okres zatrudnienia,</w:t>
      </w:r>
    </w:p>
    <w:p w14:paraId="0BECD9F4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5)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poświadczone przez kandydata za zgodność z oryginałem kopie dokumentów potwierdzających posiadanie wymaganego wykształcenia, w tym dyplomu ukończenia studiów pierwszego stopnia, drugiego stopnia, jednolitych studiów magisterskich lub świadectwa ukończenia studiów podyplomowych z zakresu zarządzania albo świadectwa ukończenia kursu kwalifikacyjnego z zakresu zarządzania oświatą;</w:t>
      </w:r>
    </w:p>
    <w:p w14:paraId="18721765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6)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 cudzoziemca - poświadczona przez kandydata za zgodność z oryginałem kopia:</w:t>
      </w:r>
    </w:p>
    <w:p w14:paraId="6BF8488B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-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dokumentu potwierdzającego znajomość języka polskiego, o którym mowa w ustawie z dnia 7 października 1999 r. o języku polskim (tekst jednolity: Dz. U. z 2021 r. poz. 672 ze zm.), lub</w:t>
      </w:r>
    </w:p>
    <w:p w14:paraId="2F03E7F2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-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dyplomu ukończenia studiów pierwszego stopnia, studiów drugiego stopnia lub jednolitych studiów magisterskich, na kierunku filologia polska, lub</w:t>
      </w:r>
    </w:p>
    <w:p w14:paraId="43E5F4AC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-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dokumentu potwierdzającego prawo do wykonywania zawodu tłumacza przysięgłego języka polskiego,,</w:t>
      </w:r>
    </w:p>
    <w:p w14:paraId="67E84871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7)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poświadczoną przez kandydata za zgodność z oryginałem kopię zaświadczenia lekarskiego                    o braku przeciwwskazań zdrowotnych do wykonywania pracy na stanowisku kierowniczym;</w:t>
      </w:r>
    </w:p>
    <w:p w14:paraId="55300EB6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8)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oświadczenie, że przeciwko kandydatowi nie toczy się postępowanie o przestępstwo ścigane z oskarżenia publicznego lub postępowanie dyscyplinarne;</w:t>
      </w:r>
    </w:p>
    <w:p w14:paraId="2FB13908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9)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oświadczenie, że kandydat nie był skazany prawomocnym wyrokiem za umyślne przestępstwo lub umyślne przestępstwo skarbowe;</w:t>
      </w:r>
    </w:p>
    <w:p w14:paraId="3CE5A460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10)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oświadczenie, że kandydat nie był karany zakazem pełnienia funkcji związanych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 xml:space="preserve">z dysponowaniem środkami publicznymi, o którym mowa w art. 31 ust. 1 pkt 4 ustawy z dnia 17 grudnia 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2004 r. o odpowiedzialności za naruszenie dyscypliny finansów publicznych (tekst jednolity: Dz. U. z 2021 r. poz. 289 ze zm.);</w:t>
      </w:r>
    </w:p>
    <w:p w14:paraId="50DFC0C1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11)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 o dopełnieniu obowiązku, o którym mowa w art. 7 ust. 1 i ust. 3a ustawy z dnia 18 października 2006 r. o ujawnianiu informacji o dokumentach organów bezpieczeństwa państwa z lat 1944-1990 oraz treści tych dokumentów (tekst jednolity: Dz. U. z 2023 r., poz. 342 ze zm.) - w przypadku kandydata na dyrektora urodzonego przed dniem 1 sierpnia 1972 r.;</w:t>
      </w:r>
    </w:p>
    <w:p w14:paraId="32F289B3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12)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poświadczoną przez kandydata za zgodność z oryginałem kopię aktu nadania stopnia nauczyciela mianowanego lub dyplomowanego - w przypadku nauczyciela;</w:t>
      </w:r>
    </w:p>
    <w:p w14:paraId="1D996CD9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13)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poświadczoną przez kandydata za zgodność z oryginałem kopię karty oceny pracy lub oceny dorobku zawodowego – w przypadku nauczyciela i nauczyciela akademickiego;</w:t>
      </w:r>
    </w:p>
    <w:p w14:paraId="21F18BFD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 xml:space="preserve">14) w przypadku nauczyciela i nauczyciela akademickiego - 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oświadczenie, że kandydat nie był prawomocnie ukarany karą dyscyplinarną, o której mowa w art. 76 ust. 1 ustawy z dnia 26 stycznia 1982 r. - Karta Nauczyciela (tekst jednolity: Dz. U. z 2023 r. poz. 984 ze zm. ), lub karą dyscyplinarną, o której mowa w art. 276 ust. 1 ustawy z dnia 20 lipca 2018 r. - Prawo o szkolnictwie wyższym i nauce (tekst jednolity: Dz. U. z 2023 r. poz. 742 ze zm.), lub karą dyscyplinarną, o której mowa w art. 140 ust. 1 ustawy z dnia 27 lipca 2005 r. - Prawo o szkolnictwie wyższym (Dz. U. z 2017 r. poz. 2183, z </w:t>
      </w:r>
      <w:proofErr w:type="spellStart"/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późn</w:t>
      </w:r>
      <w:proofErr w:type="spellEnd"/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 zm.);</w:t>
      </w:r>
    </w:p>
    <w:p w14:paraId="4A942381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15)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oświadczenie, że kandydat ma pełną zdolność do czynności prawnych i korzysta z pełni praw publicznych,</w:t>
      </w:r>
    </w:p>
    <w:p w14:paraId="3022E75A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16)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zgoda na przetwarzanie danych osobowych zawartych w złożonej ofercie dla potrzeb niezbędnych do realizacji konkursu na stanowisko dyrektora jednostki oświatowej zgodnie z Rozporządzeniem Parlamentu Europejskiego i Rady (UE) 2016/679 z dnia 27 kwietnia 2016 r. w sprawie ochrony osób fizycznych w związku z przetwarzaniem danych osobowych i w sprawie swobodnego przepływu takich danych oraz uchylenia dyrektywy 95/46/WE (ogólne rozporządzenie o ochronie danych) (Dz. U. UE. L. z 2016 r. Nr 119, str. 1 ze zm.) - na druku dostępnym na stronie Biuletynu Informacji Publicznej Starostwa Powiatowego w Lęborku w zakładce nabór pracowników.</w:t>
      </w:r>
    </w:p>
    <w:p w14:paraId="46123938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3. 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Oferty należy składać w zamkniętych kopertach z podanym imieniem i nazwiskiem, adresem zwrotnym oraz telefonem kontaktowym i dopiskiem</w:t>
      </w:r>
    </w:p>
    <w:p w14:paraId="4429E4CC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"KONKURS NA STANOWISKO DYREKTORA</w:t>
      </w:r>
    </w:p>
    <w:p w14:paraId="163B3C94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 ",</w:t>
      </w:r>
    </w:p>
    <w:p w14:paraId="798FC4C4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(nazwa jednostki oświatowej)</w:t>
      </w:r>
    </w:p>
    <w:p w14:paraId="1B7C8C97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w terminie 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val="single" w:color="000000"/>
          <w:lang w:eastAsia="pl-PL"/>
        </w:rPr>
        <w:t>do 16 lutego 2024 r. do godziny 15:00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/ decyduje data faktycznego wpływu do Urzędu/, 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 Biurze Obsługi Interesanta w Starostwie Powiatowym w Lęborku ul. Czołgistów 5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 xml:space="preserve">lub przesłać na adres: 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 xml:space="preserve">Starostwo Powiatowe w Lęborku 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>ul. Czołgistów 5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 xml:space="preserve"> 84-300 Lębork.</w:t>
      </w:r>
    </w:p>
    <w:p w14:paraId="142A3A3A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przypadku przesłania oferty listem poleconym liczy się data doręczenia przesyłki do Starostwa Powiatowego w Lęborku w wyznaczonym terminie.</w:t>
      </w:r>
    </w:p>
    <w:p w14:paraId="33086D7B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 dopuszcza się składania ofert w postaci elektronicznej</w:t>
      </w:r>
    </w:p>
    <w:p w14:paraId="655CDA2D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żądanie organu prowadzącego szkołę kandydat jest obowiązany przedstawić oryginały dokumentów, których kopie zostały załączone do oferty i potwierdzone przez kandydata za zgodność z oryginałem.</w:t>
      </w:r>
    </w:p>
    <w:p w14:paraId="362AF007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4. 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Konkursy przeprowadzą komisje konkursowe powołane przez Zarząd Powiatu Lęborskiego.                         O terminie i miejscu przeprowadzenia postępowania konkursowego kandydaci zostaną powiadomieni indywidualnie.</w:t>
      </w:r>
    </w:p>
    <w:p w14:paraId="284703CD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Przed przystąpieniem do rozmowy z kandydatem dopuszczonym do postępowania konkursowego komisja konkursowa ma prawo żądać przedstawienia dowodu osobistego kandydata lub innego dokumentu potwierdzającego jego tożsamość oraz posiadane obywatelstwo.</w:t>
      </w:r>
    </w:p>
    <w:p w14:paraId="47699F59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KLAUZULA INFORMACYJNA:</w:t>
      </w:r>
    </w:p>
    <w:p w14:paraId="3A12E4EF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 art. 13 ust. 1 i 2 Rozporządzenia Parlamentu Europejskiego i Rady (UE) 2016/679 z dnia</w:t>
      </w:r>
    </w:p>
    <w:p w14:paraId="01E5893B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27 kwietnia 2016 r. w sprawie ochrony osób fizycznych w związku z przetwarzaniem danych  osobowych i w sprawie swobodnego przepływu takich danych oraz uchylenia dyrektywy 95/46/WE (ogólne rozporządzenie o ochronie danych) (Dz. U. UE. L. z 2016 r. Nr 119, str. 1 ze zm.) informuję, że:</w:t>
      </w:r>
    </w:p>
    <w:p w14:paraId="5DCE5F31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t>I. 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  Dane kontaktowe Administratora Danych</w:t>
      </w:r>
    </w:p>
    <w:p w14:paraId="5126D4EF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Danych Osobowych przetwarzanych w związku z organizacją konkursów na stanowiska dyrektorów jednostek oświatowych, o których mowa w ogłoszeniu jest Starostwo Powiatowe w Lęborku reprezentowane przez Starostę Lęborskiego z siedzibą w Lęborku, 84-300, ul. Czołgistów 5</w:t>
      </w:r>
    </w:p>
    <w:p w14:paraId="59C3C883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   Dane kontaktowe inspektora ochrony danych</w:t>
      </w:r>
    </w:p>
    <w:p w14:paraId="46F034D0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Nadzór nad prawidłowym przetwarzaniem danych osobowych w Starostwie Powiatowym w Lęborku sprawuje Inspektor Ochrony Danych: mgr Marek Czechowski email: iodo@starostwolebork.pl lub korespondencyjnie na adres Administratora Danych Osobowych.</w:t>
      </w:r>
    </w:p>
    <w:p w14:paraId="0826E6A2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t>III. 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  Cel i podstawa prawna przetwarzania danych</w:t>
      </w:r>
    </w:p>
    <w:p w14:paraId="576A8AE0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1. 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Starostwo Powiatowe w Lęborku, przetwarza dane osobowe wyłącznie w konkretnych, wyraźnych i prawnie uzasadnionych celach i nie przetwarza ich dalej w sposób niezgodny z tymi celami.</w:t>
      </w:r>
    </w:p>
    <w:p w14:paraId="2D5E8BCB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2. 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Celem przetwarzania danych osobowych przez Starostwo Powiatowe w Lęborku jest wypełnianie obowiązków publicznych nałożonych na nią przepisami prawa.</w:t>
      </w:r>
    </w:p>
    <w:p w14:paraId="1F25AB1D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3. 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Państwa dane osobowe będą przetwarzane w celu przeprowadzenia i rozstrzygnięcia konkursów na stanowiska dyrektorów jednostek oświatowych, o których mowa w ogłoszeniu.</w:t>
      </w:r>
    </w:p>
    <w:p w14:paraId="03222C24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4. 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Podstawą przetwarzania danych osobowych w trakcie przeprowadzenia i rozstrzygnięcia konkursów na stanowiska dyrektorów jest art. 6 ust. 1 lit. a RODO wz. z art. 63 ust. 10 ustawy z dnia 14 grudnia 2016 r. Prawo Oświatowe (</w:t>
      </w:r>
      <w:proofErr w:type="spellStart"/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t.j</w:t>
      </w:r>
      <w:proofErr w:type="spellEnd"/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 Dz.U. z 2023 r. poz. 900 ze zm.) oraz Rozporządzeniem Ministra Edukacji Narodowej z dnia 11 sierpnia 2017 r. w 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t.j</w:t>
      </w:r>
      <w:proofErr w:type="spellEnd"/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 Dz. U. z 2021 r. poz. 1428)</w:t>
      </w:r>
    </w:p>
    <w:p w14:paraId="510401D2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t>IV. 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      Okres przechowywania danych</w:t>
      </w:r>
    </w:p>
    <w:p w14:paraId="21C6BD98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1. 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Państwa dane osobowe przechowywane są przez okres niezbędny do zrealizowania założonych celów. Złożone aplikacje kandydatów, które nie zostały wybrane w konkursie niszczone są protokolarnie zgodnie z Instrukcją Kancelaryjną, a w przypadku kandydatów którzy zostaną wyłonieni w wyniku konkursów protokoły zostaną dołączone do akt osobowych wybranych osób w konkursach.</w:t>
      </w:r>
    </w:p>
    <w:p w14:paraId="606434B4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2. 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 Danych nie planuje dalej przetwarzać danych osobowych kandydatów biorących udział w konkursie w celu innym niż cel, w którym dane osobowe zostały zebrane.</w:t>
      </w:r>
    </w:p>
    <w:p w14:paraId="7F46B7FA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t>V. 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       Odbiorcy danych osobowych lub kategorie odbiorców </w:t>
      </w:r>
    </w:p>
    <w:p w14:paraId="570CE2D0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Odbiorcą pozyskanych danych osobowych w niniejszych konkursach będą członkowie komisji konkursowych powołanych przez Zarząd Powiatu Lęborskiego w celu wyłonienia kandydatów na stanowiska dyrektorów ww. jednostek oraz pracownicy związani z obsługą kadrową jak również pracownicy upoważnieni do kontroli organów administracji publicznej.</w:t>
      </w:r>
    </w:p>
    <w:p w14:paraId="24661C1B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t>VI. 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       Prawa osób, których dane są przetwarzane: </w:t>
      </w:r>
    </w:p>
    <w:p w14:paraId="7C5109C7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1. 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Przysługuje Państwu prawo dostępu do treści swoich danych, ich sprostowania oraz usunięcia danych przetwarzanych bezpodstawnie, zgodnie z obwiązującymi przepisami oraz prawo do cofnięcia zgody na przetwarzanie danych osobowych w dowolnym momencie (i przewidzianym powyżej zakresie), przy czym cofnięcie zgody nie wpływa na zgodność z prawem przetwarzania, którego dokonano na podstawie zgody przed jej wycofaniem.</w:t>
      </w:r>
    </w:p>
    <w:p w14:paraId="4BF10C8E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lang w:eastAsia="pl-PL"/>
        </w:rPr>
        <w:t>2. </w:t>
      </w: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Przysługuje Państwu również prawo wniesienia skargi do organu nadzorczego - Prezesa Urzędu Ochrony Danych Osobowych (dane kontaktowe dostępne na stronie: https://uodo.gov.pl/), jeśli Państwa zdaniem przetwarzanie danych osobowych narusza przepisy RODO lub inne przepisy w zakresie ochrony danych osobowych.</w:t>
      </w:r>
    </w:p>
    <w:p w14:paraId="797B87C3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VII. 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      Zamiar przekazania danych osobowych do państwa trzeciego lub organizacji międzynarodowej</w:t>
      </w:r>
    </w:p>
    <w:p w14:paraId="13143E6D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Państwa dane osobowe nie będą przekazywane do państwa trzeciego lub organizacji międzynarodowej</w:t>
      </w:r>
    </w:p>
    <w:p w14:paraId="0AAB955F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t>VIII. 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      Informacja o wymogu podania danych</w:t>
      </w:r>
    </w:p>
    <w:p w14:paraId="738E12B5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Podanie danych przez kandydatów w organizowanych konkursie jest konieczne do realizacji celów, do jakich zostały zebrane, a nie podanie danych spowoduje brak możliwości udziału w konkursie.</w:t>
      </w:r>
    </w:p>
    <w:p w14:paraId="2C70A89C" w14:textId="77777777" w:rsidR="00D33268" w:rsidRPr="00D33268" w:rsidRDefault="00D33268" w:rsidP="00D33268">
      <w:pPr>
        <w:keepLines/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b/>
          <w:bCs/>
          <w:lang w:eastAsia="pl-PL"/>
        </w:rPr>
        <w:t>IX. </w:t>
      </w:r>
      <w:r w:rsidRPr="00D33268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       Informacja o zautomatyzowanym podejmowaniu decyzji, w tym o profilowaniu</w:t>
      </w:r>
    </w:p>
    <w:p w14:paraId="79013013" w14:textId="77777777" w:rsidR="00D33268" w:rsidRPr="00D33268" w:rsidRDefault="00D33268" w:rsidP="00D3326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33268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kandydatów nie będą przetwarzane w sposób zautomatyzowany i nie będą poddawane profilowaniu.</w:t>
      </w:r>
    </w:p>
    <w:p w14:paraId="1635302C" w14:textId="77777777" w:rsidR="00544B8B" w:rsidRDefault="00544B8B"/>
    <w:sectPr w:rsidR="00544B8B" w:rsidSect="00780BE7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68"/>
    <w:rsid w:val="00544B8B"/>
    <w:rsid w:val="00700AE5"/>
    <w:rsid w:val="00D3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5080"/>
  <w15:chartTrackingRefBased/>
  <w15:docId w15:val="{8F1CF27E-D038-4220-B8DB-DBDE24FE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1628</Words>
  <Characters>9772</Characters>
  <Application>Microsoft Office Word</Application>
  <DocSecurity>0</DocSecurity>
  <Lines>81</Lines>
  <Paragraphs>22</Paragraphs>
  <ScaleCrop>false</ScaleCrop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1</cp:revision>
  <dcterms:created xsi:type="dcterms:W3CDTF">2024-01-29T10:09:00Z</dcterms:created>
  <dcterms:modified xsi:type="dcterms:W3CDTF">2024-01-29T10:11:00Z</dcterms:modified>
</cp:coreProperties>
</file>