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70FD0" w:rsidRDefault="00B70FD0">
      <w:pPr>
        <w:rPr>
          <w:rFonts w:ascii="Arial" w:hAnsi="Arial" w:cs="Arial"/>
          <w:sz w:val="22"/>
          <w:szCs w:val="22"/>
        </w:rPr>
      </w:pPr>
    </w:p>
    <w:p w:rsidR="00BB2CFA" w:rsidRPr="00BB2CFA" w:rsidRDefault="00B70FD0" w:rsidP="005612EB">
      <w:pPr>
        <w:pStyle w:val="Nagwek1"/>
      </w:pPr>
      <w:r w:rsidRPr="00BB2CFA">
        <w:t>KOMUNIKAT</w:t>
      </w:r>
      <w:r w:rsidR="00BB2CFA" w:rsidRPr="00BB2CFA">
        <w:t xml:space="preserve"> </w:t>
      </w:r>
    </w:p>
    <w:p w:rsidR="00B70FD0" w:rsidRPr="00BB2CFA" w:rsidRDefault="00B70FD0" w:rsidP="005612E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2CFA">
        <w:rPr>
          <w:rFonts w:ascii="Arial" w:hAnsi="Arial" w:cs="Arial"/>
          <w:b/>
          <w:sz w:val="28"/>
          <w:szCs w:val="28"/>
        </w:rPr>
        <w:t>ZARZĄDU WOJEWÓDZTWA POMORSKIEGO</w:t>
      </w:r>
    </w:p>
    <w:p w:rsidR="00601B99" w:rsidRDefault="00601B99" w:rsidP="00601B99">
      <w:pPr>
        <w:spacing w:before="360" w:line="276" w:lineRule="auto"/>
        <w:rPr>
          <w:sz w:val="22"/>
          <w:szCs w:val="22"/>
        </w:rPr>
      </w:pPr>
      <w:r w:rsidRPr="00601B99">
        <w:rPr>
          <w:rFonts w:ascii="Arial" w:hAnsi="Arial" w:cs="Arial"/>
          <w:b/>
          <w:sz w:val="22"/>
          <w:szCs w:val="22"/>
        </w:rPr>
        <w:t>o udziale społeczeństwa w opracowaniu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01B99">
        <w:rPr>
          <w:rFonts w:ascii="Arial" w:hAnsi="Arial" w:cs="Arial"/>
          <w:b/>
          <w:sz w:val="22"/>
          <w:szCs w:val="22"/>
        </w:rPr>
        <w:t xml:space="preserve"> zmiany uchwały w sprawie Programu ochrony powietrza dla strefy pomorskiej, w której został przekroczony poziom dopuszczalny pyłu zawieszonego PM10 oraz poziom docelowy </w:t>
      </w:r>
      <w:proofErr w:type="spellStart"/>
      <w:r w:rsidRPr="00601B99">
        <w:rPr>
          <w:rFonts w:ascii="Arial" w:hAnsi="Arial" w:cs="Arial"/>
          <w:b/>
          <w:sz w:val="22"/>
          <w:szCs w:val="22"/>
        </w:rPr>
        <w:t>benzo</w:t>
      </w:r>
      <w:proofErr w:type="spellEnd"/>
      <w:r w:rsidRPr="00601B99">
        <w:rPr>
          <w:rFonts w:ascii="Arial" w:hAnsi="Arial" w:cs="Arial"/>
          <w:b/>
          <w:sz w:val="22"/>
          <w:szCs w:val="22"/>
        </w:rPr>
        <w:t>(a)</w:t>
      </w:r>
      <w:proofErr w:type="spellStart"/>
      <w:r w:rsidRPr="00601B99">
        <w:rPr>
          <w:rFonts w:ascii="Arial" w:hAnsi="Arial" w:cs="Arial"/>
          <w:b/>
          <w:sz w:val="22"/>
          <w:szCs w:val="22"/>
        </w:rPr>
        <w:t>pirenu</w:t>
      </w:r>
      <w:proofErr w:type="spellEnd"/>
      <w:r w:rsidR="005612EB">
        <w:rPr>
          <w:sz w:val="22"/>
          <w:szCs w:val="22"/>
        </w:rPr>
        <w:t xml:space="preserve"> </w:t>
      </w:r>
    </w:p>
    <w:p w:rsidR="00B70FD0" w:rsidRPr="001B5303" w:rsidRDefault="00B70FD0" w:rsidP="00601B99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1B5303">
        <w:rPr>
          <w:rFonts w:ascii="Arial" w:hAnsi="Arial" w:cs="Arial"/>
          <w:sz w:val="22"/>
          <w:szCs w:val="22"/>
        </w:rPr>
        <w:t xml:space="preserve">Na podstawie </w:t>
      </w:r>
      <w:r w:rsidR="00601B99" w:rsidRPr="00601B99">
        <w:rPr>
          <w:rFonts w:ascii="Arial" w:hAnsi="Arial" w:cs="Arial"/>
          <w:sz w:val="22"/>
          <w:szCs w:val="22"/>
        </w:rPr>
        <w:t>art. 91 ust. 9 ustawy z dnia 27 kwietnia 2001 r. Prawo ochrony środowiska (tekst jednolity: Dz. U. z 202</w:t>
      </w:r>
      <w:r w:rsidR="00601B99">
        <w:rPr>
          <w:rFonts w:ascii="Arial" w:hAnsi="Arial" w:cs="Arial"/>
          <w:sz w:val="22"/>
          <w:szCs w:val="22"/>
        </w:rPr>
        <w:t>1</w:t>
      </w:r>
      <w:r w:rsidR="00601B99" w:rsidRPr="00601B99">
        <w:rPr>
          <w:rFonts w:ascii="Arial" w:hAnsi="Arial" w:cs="Arial"/>
          <w:sz w:val="22"/>
          <w:szCs w:val="22"/>
        </w:rPr>
        <w:t xml:space="preserve"> r., poz. 1</w:t>
      </w:r>
      <w:r w:rsidR="00601B99">
        <w:rPr>
          <w:rFonts w:ascii="Arial" w:hAnsi="Arial" w:cs="Arial"/>
          <w:sz w:val="22"/>
          <w:szCs w:val="22"/>
        </w:rPr>
        <w:t>973</w:t>
      </w:r>
      <w:r w:rsidR="00601B99" w:rsidRPr="00601B99">
        <w:rPr>
          <w:rFonts w:ascii="Arial" w:hAnsi="Arial" w:cs="Arial"/>
          <w:sz w:val="22"/>
          <w:szCs w:val="22"/>
        </w:rPr>
        <w:t xml:space="preserve"> ze zm.) oraz </w:t>
      </w:r>
      <w:r w:rsidRPr="001B5303">
        <w:rPr>
          <w:rFonts w:ascii="Arial" w:hAnsi="Arial" w:cs="Arial"/>
          <w:sz w:val="22"/>
          <w:szCs w:val="22"/>
        </w:rPr>
        <w:t>art. 39 ust. 1 pkt 1 ustawy z dnia 3 października 2008 r. o udostępnianiu informacji  o środowisku i jego ochronie, udziale społeczeństwa w ochronie środowiska oraz</w:t>
      </w:r>
      <w:r w:rsidR="007B6365">
        <w:rPr>
          <w:rFonts w:ascii="Arial" w:hAnsi="Arial" w:cs="Arial"/>
          <w:sz w:val="22"/>
          <w:szCs w:val="22"/>
        </w:rPr>
        <w:t> </w:t>
      </w:r>
      <w:r w:rsidRPr="001B5303">
        <w:rPr>
          <w:rFonts w:ascii="Arial" w:hAnsi="Arial" w:cs="Arial"/>
          <w:sz w:val="22"/>
          <w:szCs w:val="22"/>
        </w:rPr>
        <w:t>o</w:t>
      </w:r>
      <w:r w:rsidR="00B91D79">
        <w:rPr>
          <w:rFonts w:ascii="Arial" w:hAnsi="Arial" w:cs="Arial"/>
          <w:sz w:val="22"/>
          <w:szCs w:val="22"/>
        </w:rPr>
        <w:t> </w:t>
      </w:r>
      <w:r w:rsidRPr="001B5303">
        <w:rPr>
          <w:rFonts w:ascii="Arial" w:hAnsi="Arial" w:cs="Arial"/>
          <w:sz w:val="22"/>
          <w:szCs w:val="22"/>
        </w:rPr>
        <w:t>ocenach oddziaływania n</w:t>
      </w:r>
      <w:r w:rsidR="00467C6C">
        <w:rPr>
          <w:rFonts w:ascii="Arial" w:hAnsi="Arial" w:cs="Arial"/>
          <w:sz w:val="22"/>
          <w:szCs w:val="22"/>
        </w:rPr>
        <w:t xml:space="preserve">a środowisko </w:t>
      </w:r>
      <w:r w:rsidR="00BB2CFA" w:rsidRPr="00BB2CFA">
        <w:rPr>
          <w:rFonts w:ascii="Arial" w:hAnsi="Arial" w:cs="Arial"/>
          <w:sz w:val="22"/>
          <w:szCs w:val="22"/>
        </w:rPr>
        <w:t>(tekst jednolity: Dz. U. z 202</w:t>
      </w:r>
      <w:r w:rsidR="00601B99">
        <w:rPr>
          <w:rFonts w:ascii="Arial" w:hAnsi="Arial" w:cs="Arial"/>
          <w:sz w:val="22"/>
          <w:szCs w:val="22"/>
        </w:rPr>
        <w:t>2</w:t>
      </w:r>
      <w:r w:rsidR="00BB2CFA" w:rsidRPr="00BB2CFA">
        <w:rPr>
          <w:rFonts w:ascii="Arial" w:hAnsi="Arial" w:cs="Arial"/>
          <w:sz w:val="22"/>
          <w:szCs w:val="22"/>
        </w:rPr>
        <w:t xml:space="preserve"> r. poz. </w:t>
      </w:r>
      <w:r w:rsidR="00601B99">
        <w:rPr>
          <w:rFonts w:ascii="Arial" w:hAnsi="Arial" w:cs="Arial"/>
          <w:sz w:val="22"/>
          <w:szCs w:val="22"/>
        </w:rPr>
        <w:t>1029</w:t>
      </w:r>
      <w:r w:rsidR="00BB2CFA" w:rsidRPr="00BB2CFA">
        <w:rPr>
          <w:rFonts w:ascii="Arial" w:hAnsi="Arial" w:cs="Arial"/>
          <w:sz w:val="22"/>
          <w:szCs w:val="22"/>
        </w:rPr>
        <w:t xml:space="preserve"> ze</w:t>
      </w:r>
      <w:r w:rsidR="00BB2CFA">
        <w:rPr>
          <w:rFonts w:ascii="Arial" w:hAnsi="Arial" w:cs="Arial"/>
          <w:sz w:val="22"/>
          <w:szCs w:val="22"/>
        </w:rPr>
        <w:t> </w:t>
      </w:r>
      <w:r w:rsidR="00BB2CFA" w:rsidRPr="00BB2CFA">
        <w:rPr>
          <w:rFonts w:ascii="Arial" w:hAnsi="Arial" w:cs="Arial"/>
          <w:sz w:val="22"/>
          <w:szCs w:val="22"/>
        </w:rPr>
        <w:t>zm.)</w:t>
      </w:r>
    </w:p>
    <w:p w:rsidR="00B70FD0" w:rsidRPr="00D04AF8" w:rsidRDefault="00B70FD0" w:rsidP="005612EB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4AF8">
        <w:rPr>
          <w:rFonts w:ascii="Arial" w:hAnsi="Arial" w:cs="Arial"/>
          <w:b/>
          <w:sz w:val="22"/>
          <w:szCs w:val="22"/>
        </w:rPr>
        <w:t>Zarząd Województwa Pomorskiego</w:t>
      </w:r>
    </w:p>
    <w:p w:rsidR="00B70FD0" w:rsidRPr="00D04AF8" w:rsidRDefault="00B70FD0" w:rsidP="005612EB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4AF8">
        <w:rPr>
          <w:rFonts w:ascii="Arial" w:hAnsi="Arial" w:cs="Arial"/>
          <w:b/>
          <w:sz w:val="22"/>
          <w:szCs w:val="22"/>
        </w:rPr>
        <w:t>zawiadamia, że:</w:t>
      </w:r>
    </w:p>
    <w:p w:rsidR="00601B99" w:rsidRPr="00601B99" w:rsidRDefault="00601B99" w:rsidP="00601B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601B99">
        <w:rPr>
          <w:rFonts w:ascii="Arial" w:hAnsi="Arial" w:cs="Arial"/>
          <w:sz w:val="22"/>
          <w:szCs w:val="22"/>
        </w:rPr>
        <w:t xml:space="preserve">Zapewnia udział społeczeństwa w zmianie uchwały nr 308/XXIV/20 Sejmiku Województwa Pomorskiego z dnia 28 września 2020 roku w sprawie Programu ochrony powietrza dla strefy pomorskiej, w której został przekroczony poziom dopuszczalny pyłu zawieszonego PM10 oraz poziom docelowy </w:t>
      </w:r>
      <w:proofErr w:type="spellStart"/>
      <w:r w:rsidRPr="00601B99">
        <w:rPr>
          <w:rFonts w:ascii="Arial" w:hAnsi="Arial" w:cs="Arial"/>
          <w:sz w:val="22"/>
          <w:szCs w:val="22"/>
        </w:rPr>
        <w:t>benzo</w:t>
      </w:r>
      <w:proofErr w:type="spellEnd"/>
      <w:r w:rsidRPr="00601B99">
        <w:rPr>
          <w:rFonts w:ascii="Arial" w:hAnsi="Arial" w:cs="Arial"/>
          <w:sz w:val="22"/>
          <w:szCs w:val="22"/>
        </w:rPr>
        <w:t>(a)</w:t>
      </w:r>
      <w:proofErr w:type="spellStart"/>
      <w:r w:rsidRPr="00601B99">
        <w:rPr>
          <w:rFonts w:ascii="Arial" w:hAnsi="Arial" w:cs="Arial"/>
          <w:sz w:val="22"/>
          <w:szCs w:val="22"/>
        </w:rPr>
        <w:t>pirenu</w:t>
      </w:r>
      <w:proofErr w:type="spellEnd"/>
      <w:r w:rsidRPr="00601B9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601B99" w:rsidRDefault="00601B99" w:rsidP="00601B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601B99">
        <w:rPr>
          <w:rFonts w:ascii="Arial" w:hAnsi="Arial" w:cs="Arial"/>
          <w:sz w:val="22"/>
          <w:szCs w:val="22"/>
        </w:rPr>
        <w:t>Z treścią projektu przedmiotowej zmiany uchwały można zapoznać się w siedzibie Urzędu Marszałkowskiego Województwa Pomorskiego przy ulicy Augustyńskiego 2 w sekretariacie Departamentu Środowiska i Rolnictwa oraz na stronie internetowej https://bip.pomorskie.eu/Article/id,335.html ((BIP UMWP -&gt; Sprawy do załatwienia -&gt; Środowisko, rolnictwo, zasoby naturalne-&gt; Plany i programy -&gt; Programy ochrony powietrza w województwie pomorskim).</w:t>
      </w:r>
    </w:p>
    <w:p w:rsidR="00B70FD0" w:rsidRDefault="003141F3" w:rsidP="00601B99">
      <w:pPr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Uwagi i wnioski można składać w terminie </w:t>
      </w:r>
      <w:r w:rsidR="001A76B1">
        <w:rPr>
          <w:rFonts w:ascii="Arial" w:hAnsi="Arial" w:cs="Arial"/>
          <w:b/>
          <w:sz w:val="22"/>
          <w:szCs w:val="22"/>
        </w:rPr>
        <w:t xml:space="preserve">od </w:t>
      </w:r>
      <w:r w:rsidR="00601B99">
        <w:rPr>
          <w:rFonts w:ascii="Arial" w:hAnsi="Arial" w:cs="Arial"/>
          <w:b/>
          <w:sz w:val="22"/>
          <w:szCs w:val="22"/>
        </w:rPr>
        <w:t>3</w:t>
      </w:r>
      <w:r w:rsidR="001A76B1">
        <w:rPr>
          <w:rFonts w:ascii="Arial" w:hAnsi="Arial" w:cs="Arial"/>
          <w:b/>
          <w:sz w:val="22"/>
          <w:szCs w:val="22"/>
        </w:rPr>
        <w:t>0</w:t>
      </w:r>
      <w:r w:rsidR="00601B99">
        <w:rPr>
          <w:rFonts w:ascii="Arial" w:hAnsi="Arial" w:cs="Arial"/>
          <w:b/>
          <w:sz w:val="22"/>
          <w:szCs w:val="22"/>
        </w:rPr>
        <w:t xml:space="preserve"> września</w:t>
      </w:r>
      <w:r w:rsidRPr="00AF0F70">
        <w:rPr>
          <w:rFonts w:ascii="Arial" w:hAnsi="Arial" w:cs="Arial"/>
          <w:b/>
          <w:sz w:val="22"/>
          <w:szCs w:val="22"/>
        </w:rPr>
        <w:t xml:space="preserve"> </w:t>
      </w:r>
      <w:r w:rsidR="00DF18FF">
        <w:rPr>
          <w:rFonts w:ascii="Arial" w:hAnsi="Arial" w:cs="Arial"/>
          <w:b/>
          <w:sz w:val="22"/>
          <w:szCs w:val="22"/>
        </w:rPr>
        <w:t xml:space="preserve">do </w:t>
      </w:r>
      <w:r w:rsidR="00601B99">
        <w:rPr>
          <w:rFonts w:ascii="Arial" w:hAnsi="Arial" w:cs="Arial"/>
          <w:b/>
          <w:sz w:val="22"/>
          <w:szCs w:val="22"/>
        </w:rPr>
        <w:t>21</w:t>
      </w:r>
      <w:r w:rsidRPr="00AF0F70">
        <w:rPr>
          <w:rFonts w:ascii="Arial" w:hAnsi="Arial" w:cs="Arial"/>
          <w:b/>
          <w:sz w:val="22"/>
          <w:szCs w:val="22"/>
        </w:rPr>
        <w:t xml:space="preserve"> </w:t>
      </w:r>
      <w:r w:rsidR="00601B99">
        <w:rPr>
          <w:rFonts w:ascii="Arial" w:hAnsi="Arial" w:cs="Arial"/>
          <w:b/>
          <w:sz w:val="22"/>
          <w:szCs w:val="22"/>
        </w:rPr>
        <w:t>października</w:t>
      </w:r>
      <w:r w:rsidR="00DF18FF">
        <w:rPr>
          <w:rFonts w:ascii="Arial" w:hAnsi="Arial" w:cs="Arial"/>
          <w:b/>
          <w:sz w:val="22"/>
          <w:szCs w:val="22"/>
        </w:rPr>
        <w:t xml:space="preserve"> 202</w:t>
      </w:r>
      <w:r w:rsidR="001A76B1">
        <w:rPr>
          <w:rFonts w:ascii="Arial" w:hAnsi="Arial" w:cs="Arial"/>
          <w:b/>
          <w:sz w:val="22"/>
          <w:szCs w:val="22"/>
        </w:rPr>
        <w:t>2</w:t>
      </w:r>
      <w:r w:rsidRPr="00AF0F70">
        <w:rPr>
          <w:rFonts w:ascii="Arial" w:hAnsi="Arial" w:cs="Arial"/>
          <w:b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 xml:space="preserve"> </w:t>
      </w:r>
      <w:r w:rsidR="00CE4E0B">
        <w:rPr>
          <w:rFonts w:ascii="Arial" w:hAnsi="Arial" w:cs="Arial"/>
          <w:sz w:val="22"/>
          <w:szCs w:val="22"/>
        </w:rPr>
        <w:t>drogą</w:t>
      </w:r>
      <w:r w:rsidR="007B6365">
        <w:rPr>
          <w:rFonts w:ascii="Arial" w:hAnsi="Arial" w:cs="Arial"/>
          <w:sz w:val="22"/>
          <w:szCs w:val="22"/>
        </w:rPr>
        <w:t xml:space="preserve"> elektroniczną na adres e-mail: </w:t>
      </w:r>
      <w:hyperlink r:id="rId6" w:history="1">
        <w:r w:rsidR="00DF18FF" w:rsidRPr="00BA35A2">
          <w:rPr>
            <w:rStyle w:val="Hipercze"/>
            <w:rFonts w:ascii="Arial" w:hAnsi="Arial" w:cs="Arial"/>
            <w:sz w:val="22"/>
            <w:szCs w:val="22"/>
          </w:rPr>
          <w:t>konsultacje-srodowisko@pomorskie.eu</w:t>
        </w:r>
      </w:hyperlink>
      <w:r w:rsidR="007B636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ustnie do protokołu</w:t>
      </w:r>
      <w:r w:rsidR="00AF0F70">
        <w:rPr>
          <w:rFonts w:ascii="Arial" w:hAnsi="Arial" w:cs="Arial"/>
          <w:sz w:val="22"/>
          <w:szCs w:val="22"/>
        </w:rPr>
        <w:t>, lub pisemnie na</w:t>
      </w:r>
      <w:r w:rsidR="007B6365">
        <w:rPr>
          <w:rFonts w:ascii="Arial" w:hAnsi="Arial" w:cs="Arial"/>
          <w:sz w:val="22"/>
          <w:szCs w:val="22"/>
        </w:rPr>
        <w:t> </w:t>
      </w:r>
      <w:r w:rsidR="00AF0F70">
        <w:rPr>
          <w:rFonts w:ascii="Arial" w:hAnsi="Arial" w:cs="Arial"/>
          <w:sz w:val="22"/>
          <w:szCs w:val="22"/>
        </w:rPr>
        <w:t>adres:</w:t>
      </w:r>
    </w:p>
    <w:p w:rsidR="002B3E4A" w:rsidRDefault="002B3E4A" w:rsidP="005612EB">
      <w:pPr>
        <w:spacing w:line="276" w:lineRule="auto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70FD0" w:rsidRPr="00641106" w:rsidRDefault="00B70FD0" w:rsidP="005612EB">
      <w:pPr>
        <w:spacing w:line="276" w:lineRule="auto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Urząd Marszałkowski Województwa Pomorskiego</w:t>
      </w:r>
    </w:p>
    <w:p w:rsidR="00B70FD0" w:rsidRPr="00641106" w:rsidRDefault="00B70FD0" w:rsidP="005612EB">
      <w:pPr>
        <w:spacing w:line="276" w:lineRule="auto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Departament Środowiska i Rolnictwa</w:t>
      </w:r>
    </w:p>
    <w:p w:rsidR="00B70FD0" w:rsidRPr="00641106" w:rsidRDefault="00B70FD0" w:rsidP="005612EB">
      <w:pPr>
        <w:spacing w:line="276" w:lineRule="auto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ul. Okopowa 21/27</w:t>
      </w:r>
    </w:p>
    <w:p w:rsidR="00B70FD0" w:rsidRDefault="00B70FD0" w:rsidP="005612EB">
      <w:pPr>
        <w:spacing w:line="276" w:lineRule="auto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6">
        <w:rPr>
          <w:rFonts w:ascii="Arial" w:hAnsi="Arial" w:cs="Arial"/>
          <w:b/>
          <w:color w:val="000000"/>
          <w:sz w:val="22"/>
          <w:szCs w:val="22"/>
        </w:rPr>
        <w:t>80-810 Gdańsk</w:t>
      </w:r>
    </w:p>
    <w:p w:rsidR="00B70FD0" w:rsidRPr="00DF18FF" w:rsidRDefault="00AF0F70" w:rsidP="005612EB">
      <w:pPr>
        <w:spacing w:before="2160" w:line="276" w:lineRule="auto"/>
        <w:rPr>
          <w:sz w:val="22"/>
          <w:szCs w:val="22"/>
        </w:rPr>
      </w:pPr>
      <w:r w:rsidRPr="00DF18FF">
        <w:rPr>
          <w:rStyle w:val="h1"/>
          <w:rFonts w:ascii="Arial" w:hAnsi="Arial" w:cs="Arial"/>
          <w:sz w:val="22"/>
          <w:szCs w:val="22"/>
        </w:rPr>
        <w:t>Organem właściwym do rozpatrywania uwag i wniosków jest Zarząd Województwa Pomorskiego. W</w:t>
      </w:r>
      <w:r w:rsidR="0073645B" w:rsidRPr="00DF18FF">
        <w:rPr>
          <w:rStyle w:val="h1"/>
          <w:rFonts w:ascii="Arial" w:hAnsi="Arial" w:cs="Arial"/>
          <w:sz w:val="22"/>
          <w:szCs w:val="22"/>
        </w:rPr>
        <w:t> </w:t>
      </w:r>
      <w:r w:rsidRPr="00DF18FF">
        <w:rPr>
          <w:rStyle w:val="h1"/>
          <w:rFonts w:ascii="Arial" w:hAnsi="Arial" w:cs="Arial"/>
          <w:sz w:val="22"/>
          <w:szCs w:val="22"/>
        </w:rPr>
        <w:t>myśl art. 41 ustawy o udostępnianiu informacji o środowisku i jego ochronie, udziale społeczeństwa w ochronie środowiska oraz ocenach oddziaływania na</w:t>
      </w:r>
      <w:r w:rsidR="007B6365" w:rsidRPr="00DF18FF">
        <w:rPr>
          <w:rStyle w:val="h1"/>
          <w:rFonts w:ascii="Arial" w:hAnsi="Arial" w:cs="Arial"/>
          <w:sz w:val="22"/>
          <w:szCs w:val="22"/>
        </w:rPr>
        <w:t> </w:t>
      </w:r>
      <w:r w:rsidRPr="00DF18FF">
        <w:rPr>
          <w:rStyle w:val="h1"/>
          <w:rFonts w:ascii="Arial" w:hAnsi="Arial" w:cs="Arial"/>
          <w:sz w:val="22"/>
          <w:szCs w:val="22"/>
        </w:rPr>
        <w:t>środowisko uwag</w:t>
      </w:r>
      <w:r w:rsidR="00DF18FF">
        <w:rPr>
          <w:rStyle w:val="h1"/>
          <w:rFonts w:ascii="Arial" w:hAnsi="Arial" w:cs="Arial"/>
          <w:sz w:val="22"/>
          <w:szCs w:val="22"/>
        </w:rPr>
        <w:t xml:space="preserve">i lub wnioski złożone po dniu </w:t>
      </w:r>
      <w:r w:rsidR="0044630D">
        <w:rPr>
          <w:rStyle w:val="h1"/>
          <w:rFonts w:ascii="Arial" w:hAnsi="Arial" w:cs="Arial"/>
          <w:sz w:val="22"/>
          <w:szCs w:val="22"/>
        </w:rPr>
        <w:t>21</w:t>
      </w:r>
      <w:r w:rsidR="00DF18FF">
        <w:rPr>
          <w:rStyle w:val="h1"/>
          <w:rFonts w:ascii="Arial" w:hAnsi="Arial" w:cs="Arial"/>
          <w:sz w:val="22"/>
          <w:szCs w:val="22"/>
        </w:rPr>
        <w:t>.</w:t>
      </w:r>
      <w:r w:rsidR="0044630D">
        <w:rPr>
          <w:rStyle w:val="h1"/>
          <w:rFonts w:ascii="Arial" w:hAnsi="Arial" w:cs="Arial"/>
          <w:sz w:val="22"/>
          <w:szCs w:val="22"/>
        </w:rPr>
        <w:t>1</w:t>
      </w:r>
      <w:r w:rsidR="00DF18FF">
        <w:rPr>
          <w:rStyle w:val="h1"/>
          <w:rFonts w:ascii="Arial" w:hAnsi="Arial" w:cs="Arial"/>
          <w:sz w:val="22"/>
          <w:szCs w:val="22"/>
        </w:rPr>
        <w:t>0.202</w:t>
      </w:r>
      <w:r w:rsidR="007908EF">
        <w:rPr>
          <w:rStyle w:val="h1"/>
          <w:rFonts w:ascii="Arial" w:hAnsi="Arial" w:cs="Arial"/>
          <w:sz w:val="22"/>
          <w:szCs w:val="22"/>
        </w:rPr>
        <w:t>2</w:t>
      </w:r>
      <w:r w:rsidR="00DF18FF">
        <w:rPr>
          <w:rStyle w:val="h1"/>
          <w:rFonts w:ascii="Arial" w:hAnsi="Arial" w:cs="Arial"/>
          <w:sz w:val="22"/>
          <w:szCs w:val="22"/>
        </w:rPr>
        <w:t xml:space="preserve"> </w:t>
      </w:r>
      <w:r w:rsidRPr="00DF18FF">
        <w:rPr>
          <w:rStyle w:val="h1"/>
          <w:rFonts w:ascii="Arial" w:hAnsi="Arial" w:cs="Arial"/>
          <w:sz w:val="22"/>
          <w:szCs w:val="22"/>
        </w:rPr>
        <w:t>r. nie będą rozpatrywane.</w:t>
      </w:r>
    </w:p>
    <w:sectPr w:rsidR="00B70FD0" w:rsidRPr="00DF18FF" w:rsidSect="0058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1C0"/>
    <w:multiLevelType w:val="hybridMultilevel"/>
    <w:tmpl w:val="A20C108A"/>
    <w:lvl w:ilvl="0" w:tplc="AF3C0DD2">
      <w:start w:val="1"/>
      <w:numFmt w:val="bullet"/>
      <w:lvlText w:val="­"/>
      <w:lvlJc w:val="left"/>
      <w:pPr>
        <w:tabs>
          <w:tab w:val="num" w:pos="680"/>
        </w:tabs>
        <w:ind w:left="680" w:hanging="51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C37"/>
    <w:multiLevelType w:val="hybridMultilevel"/>
    <w:tmpl w:val="5D920512"/>
    <w:lvl w:ilvl="0" w:tplc="72E2D49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EC3E47"/>
    <w:multiLevelType w:val="hybridMultilevel"/>
    <w:tmpl w:val="E8AE0DD0"/>
    <w:name w:val="WW8Num16232222"/>
    <w:lvl w:ilvl="0" w:tplc="63960B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957A69"/>
    <w:multiLevelType w:val="hybridMultilevel"/>
    <w:tmpl w:val="DAD0E88C"/>
    <w:lvl w:ilvl="0" w:tplc="46160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4B372A7-2C71-4769-B6CF-88E01E4F73A4}"/>
  </w:docVars>
  <w:rsids>
    <w:rsidRoot w:val="00E36F96"/>
    <w:rsid w:val="000204BE"/>
    <w:rsid w:val="000328EF"/>
    <w:rsid w:val="000508E8"/>
    <w:rsid w:val="000F13C1"/>
    <w:rsid w:val="0010265E"/>
    <w:rsid w:val="001163A2"/>
    <w:rsid w:val="00151B85"/>
    <w:rsid w:val="00153B6B"/>
    <w:rsid w:val="00187CBA"/>
    <w:rsid w:val="001971B4"/>
    <w:rsid w:val="001A76B1"/>
    <w:rsid w:val="001B5303"/>
    <w:rsid w:val="001B6168"/>
    <w:rsid w:val="001F45BC"/>
    <w:rsid w:val="0023291A"/>
    <w:rsid w:val="00234646"/>
    <w:rsid w:val="002447FF"/>
    <w:rsid w:val="00247CDF"/>
    <w:rsid w:val="002B3E4A"/>
    <w:rsid w:val="003141F3"/>
    <w:rsid w:val="00327A32"/>
    <w:rsid w:val="00354E53"/>
    <w:rsid w:val="00384215"/>
    <w:rsid w:val="00390799"/>
    <w:rsid w:val="0041075A"/>
    <w:rsid w:val="0041194C"/>
    <w:rsid w:val="004126F4"/>
    <w:rsid w:val="0044630D"/>
    <w:rsid w:val="004568C5"/>
    <w:rsid w:val="00467C6C"/>
    <w:rsid w:val="004877F9"/>
    <w:rsid w:val="004D33FC"/>
    <w:rsid w:val="00514C5A"/>
    <w:rsid w:val="0052551C"/>
    <w:rsid w:val="00557508"/>
    <w:rsid w:val="005612EB"/>
    <w:rsid w:val="0058350E"/>
    <w:rsid w:val="00583F7D"/>
    <w:rsid w:val="005B1A20"/>
    <w:rsid w:val="005E0D17"/>
    <w:rsid w:val="00601B99"/>
    <w:rsid w:val="006117F7"/>
    <w:rsid w:val="00633AD6"/>
    <w:rsid w:val="00641106"/>
    <w:rsid w:val="00657F70"/>
    <w:rsid w:val="00664D99"/>
    <w:rsid w:val="00687611"/>
    <w:rsid w:val="00695B89"/>
    <w:rsid w:val="006A07BA"/>
    <w:rsid w:val="006A5762"/>
    <w:rsid w:val="006A747D"/>
    <w:rsid w:val="006B2588"/>
    <w:rsid w:val="006B31D9"/>
    <w:rsid w:val="006B6CA9"/>
    <w:rsid w:val="00715407"/>
    <w:rsid w:val="0073645B"/>
    <w:rsid w:val="007468B0"/>
    <w:rsid w:val="007540CA"/>
    <w:rsid w:val="007749AE"/>
    <w:rsid w:val="007908EF"/>
    <w:rsid w:val="007B02C6"/>
    <w:rsid w:val="007B6365"/>
    <w:rsid w:val="007C5841"/>
    <w:rsid w:val="007D383D"/>
    <w:rsid w:val="007F42A5"/>
    <w:rsid w:val="00836721"/>
    <w:rsid w:val="00843F48"/>
    <w:rsid w:val="008E5176"/>
    <w:rsid w:val="009105CC"/>
    <w:rsid w:val="00917842"/>
    <w:rsid w:val="009665A8"/>
    <w:rsid w:val="0099622D"/>
    <w:rsid w:val="009D775A"/>
    <w:rsid w:val="00A067B9"/>
    <w:rsid w:val="00A217C9"/>
    <w:rsid w:val="00A5363D"/>
    <w:rsid w:val="00A83946"/>
    <w:rsid w:val="00AC53B7"/>
    <w:rsid w:val="00AE2004"/>
    <w:rsid w:val="00AE4421"/>
    <w:rsid w:val="00AF0F70"/>
    <w:rsid w:val="00AF100A"/>
    <w:rsid w:val="00AF205C"/>
    <w:rsid w:val="00B52948"/>
    <w:rsid w:val="00B70FD0"/>
    <w:rsid w:val="00B91D79"/>
    <w:rsid w:val="00BB2CFA"/>
    <w:rsid w:val="00C053A2"/>
    <w:rsid w:val="00C126A5"/>
    <w:rsid w:val="00C2078E"/>
    <w:rsid w:val="00C25A2E"/>
    <w:rsid w:val="00C624F8"/>
    <w:rsid w:val="00CE4E0B"/>
    <w:rsid w:val="00CF48EB"/>
    <w:rsid w:val="00D00E71"/>
    <w:rsid w:val="00D04AF8"/>
    <w:rsid w:val="00D20A07"/>
    <w:rsid w:val="00D95BAC"/>
    <w:rsid w:val="00DA13E0"/>
    <w:rsid w:val="00DB2DDC"/>
    <w:rsid w:val="00DC0188"/>
    <w:rsid w:val="00DE2921"/>
    <w:rsid w:val="00DF18FF"/>
    <w:rsid w:val="00E36F96"/>
    <w:rsid w:val="00E62B79"/>
    <w:rsid w:val="00E8002E"/>
    <w:rsid w:val="00F04F74"/>
    <w:rsid w:val="00F401EF"/>
    <w:rsid w:val="00F51A04"/>
    <w:rsid w:val="00F534CE"/>
    <w:rsid w:val="00F61550"/>
    <w:rsid w:val="00F622B8"/>
    <w:rsid w:val="00F81524"/>
    <w:rsid w:val="00FA7FBA"/>
    <w:rsid w:val="00FD1E37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A0C23"/>
  <w15:docId w15:val="{25AC127B-6C03-45C4-B076-DB859332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5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BB2CFA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350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47C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">
    <w:name w:val="h1"/>
    <w:basedOn w:val="Domylnaczcionkaakapitu"/>
    <w:uiPriority w:val="99"/>
    <w:rsid w:val="00695B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27A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67C6C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B2CFA"/>
    <w:rPr>
      <w:rFonts w:ascii="Arial" w:eastAsiaTheme="majorEastAsia" w:hAnsi="Arial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2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ultacje-srodowisko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B372A7-2C71-4769-B6CF-88E01E4F73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283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UMWP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umwp</dc:creator>
  <cp:lastModifiedBy>Wadecka Małgorzata</cp:lastModifiedBy>
  <cp:revision>5</cp:revision>
  <cp:lastPrinted>2022-09-20T09:52:00Z</cp:lastPrinted>
  <dcterms:created xsi:type="dcterms:W3CDTF">2022-09-20T08:59:00Z</dcterms:created>
  <dcterms:modified xsi:type="dcterms:W3CDTF">2022-09-20T12:13:00Z</dcterms:modified>
</cp:coreProperties>
</file>