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34494" w14:textId="000719F3" w:rsidR="00CA447A" w:rsidRPr="008D0C19" w:rsidRDefault="00CA447A" w:rsidP="00CA447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0C19">
        <w:rPr>
          <w:rFonts w:ascii="Times New Roman" w:eastAsia="Calibri" w:hAnsi="Times New Roman" w:cs="Times New Roman"/>
          <w:b/>
          <w:sz w:val="24"/>
          <w:szCs w:val="24"/>
        </w:rPr>
        <w:t xml:space="preserve">WOJEWÓDZTWO </w:t>
      </w:r>
      <w:r w:rsidR="002C47B0">
        <w:rPr>
          <w:rFonts w:ascii="Times New Roman" w:eastAsia="Calibri" w:hAnsi="Times New Roman" w:cs="Times New Roman"/>
          <w:b/>
          <w:sz w:val="24"/>
          <w:szCs w:val="24"/>
        </w:rPr>
        <w:t>POMORSKIE</w:t>
      </w:r>
    </w:p>
    <w:tbl>
      <w:tblPr>
        <w:tblStyle w:val="Tabela-Siatka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062"/>
      </w:tblGrid>
      <w:tr w:rsidR="00CA447A" w14:paraId="7050473A" w14:textId="77777777" w:rsidTr="00110372">
        <w:tc>
          <w:tcPr>
            <w:tcW w:w="9062" w:type="dxa"/>
            <w:shd w:val="clear" w:color="auto" w:fill="FFC000"/>
          </w:tcPr>
          <w:p w14:paraId="0EEABE3B" w14:textId="77777777" w:rsidR="00CA447A" w:rsidRPr="00703056" w:rsidRDefault="00CA447A" w:rsidP="00110372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POZIOM 2</w:t>
            </w:r>
          </w:p>
          <w:p w14:paraId="5E909674" w14:textId="77777777" w:rsidR="00CA447A" w:rsidRDefault="00CA447A" w:rsidP="001103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o ryzyku wystąpienia przekroczenia </w:t>
            </w:r>
          </w:p>
          <w:p w14:paraId="6BE8C2BE" w14:textId="77777777" w:rsidR="00CA447A" w:rsidRPr="00703056" w:rsidRDefault="00CA447A" w:rsidP="0011037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poziomu informowania </w:t>
            </w:r>
            <w:bookmarkStart w:id="0" w:name="_Hlk22446545"/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dla pyłu zawieszonego PM10 </w:t>
            </w:r>
            <w:bookmarkEnd w:id="0"/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w powietrzu</w:t>
            </w:r>
          </w:p>
          <w:p w14:paraId="5B83F4B9" w14:textId="77777777" w:rsidR="00CA447A" w:rsidRDefault="00CA447A" w:rsidP="00110372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52C97D19" w14:textId="77777777" w:rsidR="00CA447A" w:rsidRPr="00AB45F3" w:rsidRDefault="00CA447A" w:rsidP="00CA44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93"/>
        <w:gridCol w:w="5049"/>
      </w:tblGrid>
      <w:tr w:rsidR="00CA447A" w:rsidRPr="00AB45F3" w14:paraId="6A0D1A5F" w14:textId="77777777" w:rsidTr="00110372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D0F9D5" w14:textId="77777777" w:rsidR="00CA447A" w:rsidRPr="00AB45F3" w:rsidRDefault="00CA447A" w:rsidP="001103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 POZIOMU INFORMOWANIA</w:t>
            </w:r>
          </w:p>
        </w:tc>
      </w:tr>
      <w:tr w:rsidR="00CA447A" w:rsidRPr="00AB45F3" w14:paraId="6061F884" w14:textId="77777777" w:rsidTr="00110372">
        <w:tc>
          <w:tcPr>
            <w:tcW w:w="3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B99EFB" w14:textId="77777777" w:rsidR="00CA447A" w:rsidRPr="00AB45F3" w:rsidRDefault="00CA447A" w:rsidP="0011037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50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314CF4F" w14:textId="77777777" w:rsidR="00CA447A" w:rsidRPr="00A619C2" w:rsidRDefault="00CA447A" w:rsidP="001103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Ryzyko wystąpienia przekroczenia poziomu informowania (100 µg/m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) dla pyłu zawieszonego PM10 w powietrzu.</w:t>
            </w:r>
          </w:p>
        </w:tc>
      </w:tr>
      <w:tr w:rsidR="00CA447A" w:rsidRPr="00AB45F3" w14:paraId="50103612" w14:textId="77777777" w:rsidTr="00110372">
        <w:tc>
          <w:tcPr>
            <w:tcW w:w="3993" w:type="dxa"/>
            <w:shd w:val="clear" w:color="auto" w:fill="auto"/>
            <w:vAlign w:val="center"/>
          </w:tcPr>
          <w:p w14:paraId="2987D298" w14:textId="77777777" w:rsidR="00CA447A" w:rsidRPr="00AB45F3" w:rsidRDefault="00CA447A" w:rsidP="0011037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5049" w:type="dxa"/>
            <w:shd w:val="clear" w:color="auto" w:fill="auto"/>
          </w:tcPr>
          <w:p w14:paraId="5AA6E79C" w14:textId="3C1EC705" w:rsidR="00CA447A" w:rsidRPr="00A619C2" w:rsidRDefault="00CA447A" w:rsidP="0011037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FB7C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03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 godz. 9.00</w:t>
            </w:r>
          </w:p>
        </w:tc>
      </w:tr>
      <w:tr w:rsidR="00CA447A" w:rsidRPr="00AB45F3" w14:paraId="6BA68BF8" w14:textId="77777777" w:rsidTr="00110372">
        <w:tc>
          <w:tcPr>
            <w:tcW w:w="3993" w:type="dxa"/>
            <w:shd w:val="clear" w:color="auto" w:fill="auto"/>
            <w:vAlign w:val="center"/>
          </w:tcPr>
          <w:p w14:paraId="18F727AF" w14:textId="77777777" w:rsidR="00CA447A" w:rsidRPr="00AB45F3" w:rsidRDefault="00CA447A" w:rsidP="0011037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Przewidywany czas trwania ryzyka</w:t>
            </w:r>
          </w:p>
        </w:tc>
        <w:tc>
          <w:tcPr>
            <w:tcW w:w="5049" w:type="dxa"/>
            <w:shd w:val="clear" w:color="auto" w:fill="auto"/>
          </w:tcPr>
          <w:p w14:paraId="5CBA2190" w14:textId="6D246386" w:rsidR="00CA447A" w:rsidRPr="00A619C2" w:rsidRDefault="00CA447A" w:rsidP="0011037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Od godz. 9.00 dnia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FB7C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03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 do godz. 24.00 dnia 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FB7C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03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 </w:t>
            </w:r>
          </w:p>
        </w:tc>
      </w:tr>
      <w:tr w:rsidR="00CA447A" w:rsidRPr="00AB45F3" w14:paraId="3DDA0440" w14:textId="77777777" w:rsidTr="00110372">
        <w:tc>
          <w:tcPr>
            <w:tcW w:w="3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549031" w14:textId="77777777" w:rsidR="00CA447A" w:rsidRPr="00AB45F3" w:rsidRDefault="00CA447A" w:rsidP="0011037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504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2CA59C" w14:textId="3CE16112" w:rsidR="00CA447A" w:rsidRPr="00A619C2" w:rsidRDefault="00CA447A" w:rsidP="00110372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Warunki meteorologiczne utrudniające rozprzestrzenianie się zanieczyszczeń w sytuacji wzmożonej emisji z sektora bytowo-komunalnego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CA447A" w:rsidRPr="00AB45F3" w14:paraId="5F4E0FF7" w14:textId="77777777" w:rsidTr="00110372">
        <w:tc>
          <w:tcPr>
            <w:tcW w:w="9042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0D5DB74F" w14:textId="49FC1879" w:rsidR="00CA447A" w:rsidRPr="00334773" w:rsidRDefault="00CA447A" w:rsidP="0033477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Dzień 2</w:t>
            </w:r>
            <w:r w:rsidR="00FB7C2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2C47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03</w:t>
            </w: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</w:t>
            </w:r>
            <w:r w:rsidR="002C47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r.</w:t>
            </w:r>
          </w:p>
        </w:tc>
      </w:tr>
      <w:tr w:rsidR="00CA447A" w:rsidRPr="00AB45F3" w14:paraId="61C29AAD" w14:textId="77777777" w:rsidTr="00110372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C000"/>
            <w:vAlign w:val="center"/>
          </w:tcPr>
          <w:p w14:paraId="50C74E65" w14:textId="77777777" w:rsidR="00CA447A" w:rsidRPr="00E17F28" w:rsidRDefault="00CA447A" w:rsidP="0011037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ryzyka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informowania dla pyłu PM10</w:t>
            </w:r>
          </w:p>
          <w:p w14:paraId="09176677" w14:textId="36488487" w:rsidR="00CA447A" w:rsidRPr="00AB45F3" w:rsidRDefault="00CA447A" w:rsidP="0011037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38295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2C47B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03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2C47B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przekroczenie poziomu informowania dla pyłu PM10 obejmuje: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62F93">
              <w:rPr>
                <w:rFonts w:ascii="Times New Roman" w:eastAsia="Calibri" w:hAnsi="Times New Roman" w:cs="Times New Roman"/>
                <w:sz w:val="24"/>
                <w:szCs w:val="24"/>
              </w:rPr>
              <w:t>powiat lęborski, wejherowski, malborski, tczewski, miasto Gdańsk</w:t>
            </w:r>
          </w:p>
        </w:tc>
      </w:tr>
      <w:tr w:rsidR="00CA447A" w:rsidRPr="00AB45F3" w14:paraId="26B32FE3" w14:textId="77777777" w:rsidTr="00110372"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01B4C893" w14:textId="77777777" w:rsidR="00CA447A" w:rsidRPr="00E17F28" w:rsidRDefault="00CA447A" w:rsidP="0011037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 na ryzyko</w:t>
            </w: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informowania dla pyłu PM10</w:t>
            </w:r>
          </w:p>
          <w:p w14:paraId="1C87B0C0" w14:textId="2B9787CF" w:rsidR="00CA447A" w:rsidRDefault="00CA447A" w:rsidP="0011037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Ludność zamieszkująca obszar, na którym w dniu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FB7C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3347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03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3347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istnieje ryzyko przekroczenia poziomu informowania dla pyłu PM10</w:t>
            </w:r>
            <w:r w:rsidRPr="00E17F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</w:t>
            </w:r>
          </w:p>
          <w:p w14:paraId="5335B1A3" w14:textId="07794636" w:rsidR="00334773" w:rsidRDefault="00334773" w:rsidP="0011037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773">
              <w:rPr>
                <w:rFonts w:ascii="Times New Roman" w:eastAsia="Calibri" w:hAnsi="Times New Roman" w:cs="Times New Roman"/>
                <w:sz w:val="24"/>
                <w:szCs w:val="24"/>
              </w:rPr>
              <w:t>Miasto Gdańsk: 46</w:t>
            </w:r>
            <w:r w:rsidR="00062F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</w:t>
            </w:r>
            <w:r w:rsidRPr="00334773">
              <w:rPr>
                <w:rFonts w:ascii="Times New Roman" w:eastAsia="Calibri" w:hAnsi="Times New Roman" w:cs="Times New Roman"/>
                <w:sz w:val="24"/>
                <w:szCs w:val="24"/>
              </w:rPr>
              <w:t>158</w:t>
            </w:r>
          </w:p>
          <w:p w14:paraId="03A902D8" w14:textId="1044C6BD" w:rsidR="004A1755" w:rsidRDefault="00062F93" w:rsidP="0011037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Powiat lęborski:66 196</w:t>
            </w:r>
          </w:p>
          <w:p w14:paraId="6AA5D1AD" w14:textId="77777777" w:rsidR="00062F93" w:rsidRDefault="00062F93" w:rsidP="0011037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Powiat malborski:63 575</w:t>
            </w:r>
          </w:p>
          <w:p w14:paraId="302939E0" w14:textId="2501B2C2" w:rsidR="00062F93" w:rsidRDefault="00062F93" w:rsidP="0011037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Powiat wejherowski: 216 764</w:t>
            </w:r>
          </w:p>
          <w:p w14:paraId="6FE09A7D" w14:textId="37A9921D" w:rsidR="00062F93" w:rsidRDefault="00062F93" w:rsidP="0011037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Powiat tczewski: 115 738</w:t>
            </w:r>
          </w:p>
          <w:p w14:paraId="0F7F6E32" w14:textId="253A3B25" w:rsidR="00062F93" w:rsidRPr="0096433F" w:rsidRDefault="00062F93" w:rsidP="0011037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Łącznie około 930 tys. osób</w:t>
            </w:r>
          </w:p>
        </w:tc>
      </w:tr>
    </w:tbl>
    <w:p w14:paraId="06078B73" w14:textId="77777777" w:rsidR="00CA447A" w:rsidRPr="00AB45F3" w:rsidRDefault="00CA447A" w:rsidP="00CA44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CA447A" w:rsidRPr="00F7759C" w14:paraId="6ABBF11C" w14:textId="77777777" w:rsidTr="00110372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7D79F1" w14:textId="77777777" w:rsidR="00CA447A" w:rsidRPr="00AB45F3" w:rsidRDefault="00CA447A" w:rsidP="00110372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INFORMACJE O ZAGROŻENIU</w:t>
            </w:r>
          </w:p>
        </w:tc>
      </w:tr>
      <w:tr w:rsidR="00CA447A" w:rsidRPr="00F7759C" w14:paraId="124DA7BF" w14:textId="77777777" w:rsidTr="00110372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1DA1DA" w14:textId="77777777" w:rsidR="00CA447A" w:rsidRPr="00AB45F3" w:rsidRDefault="00CA447A" w:rsidP="0011037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D70A80" w14:textId="77777777" w:rsidR="00CA447A" w:rsidRPr="00AB45F3" w:rsidRDefault="00CA447A" w:rsidP="00CA447A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powodu przewlekłych chorób sercowo-naczyniowych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(zwłaszcza niewydolność serca, choroba wieńcowa), </w:t>
            </w:r>
          </w:p>
          <w:p w14:paraId="12BAB655" w14:textId="77777777" w:rsidR="00CA447A" w:rsidRPr="00AB45F3" w:rsidRDefault="00CA447A" w:rsidP="00CA447A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astma, przewlekła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obturacyjna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choroba płuc), </w:t>
            </w:r>
          </w:p>
          <w:p w14:paraId="1FF18896" w14:textId="77777777" w:rsidR="00CA447A" w:rsidRDefault="00CA447A" w:rsidP="00CA447A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st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arsze, kobiety w ciąży oraz dzieci,</w:t>
            </w:r>
          </w:p>
          <w:p w14:paraId="1011B4B1" w14:textId="77777777" w:rsidR="00CA447A" w:rsidRPr="00AB45F3" w:rsidRDefault="00CA447A" w:rsidP="00CA447A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osoby z rozpoznaną chorobą nowotworową oraz ozdrowieńcy.</w:t>
            </w:r>
          </w:p>
        </w:tc>
      </w:tr>
      <w:tr w:rsidR="00CA447A" w:rsidRPr="00F7759C" w14:paraId="3077ECCB" w14:textId="77777777" w:rsidTr="00110372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28FBC4" w14:textId="77777777" w:rsidR="00CA447A" w:rsidRPr="00AB45F3" w:rsidRDefault="00CA447A" w:rsidP="0011037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4F5C93" w14:textId="77777777" w:rsidR="00CA447A" w:rsidRDefault="00CA447A" w:rsidP="00110372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chorób serca mogą odc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zuwać pogorszenie samopoczucia np.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uczucie bólu w kla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brak tchu, znużenie. </w:t>
            </w:r>
          </w:p>
          <w:p w14:paraId="6A9F7374" w14:textId="77777777" w:rsidR="00CA447A" w:rsidRDefault="00CA447A" w:rsidP="00110372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mogą odczuwać przejściowe nasilenie dol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egliwości, w tym kaszel, dyskomfort w klatce piersiowej, nasilenie się objawów ataków astmy.</w:t>
            </w:r>
          </w:p>
          <w:p w14:paraId="021D133E" w14:textId="77777777" w:rsidR="00CA447A" w:rsidRPr="00AB45F3" w:rsidRDefault="00CA447A" w:rsidP="00110372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Podobne objawy mogą wystąpić również u osób zdrowych. 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okresach wysokich stężeń pyłu zawieszonego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powietrzu zwiększa się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ryzyko infekcji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dróg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oddechow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A447A" w:rsidRPr="00F7759C" w14:paraId="382193C5" w14:textId="77777777" w:rsidTr="00110372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C3F53A" w14:textId="77777777" w:rsidR="00CA447A" w:rsidRPr="00AB45F3" w:rsidRDefault="00CA447A" w:rsidP="0011037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A37582" w14:textId="77777777" w:rsidR="00CA447A" w:rsidRPr="005052D4" w:rsidRDefault="00CA447A" w:rsidP="00110372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Ogół ludności:</w:t>
            </w:r>
          </w:p>
          <w:p w14:paraId="0CDFC1FD" w14:textId="77777777" w:rsidR="00CA447A" w:rsidRDefault="00CA447A" w:rsidP="00110372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rozważ ograniczenie intensywnego wysiłku fizycznego na zewnątrz jeśli odczuwasz pieczenie w oczach, kaszel lub ból gardła, </w:t>
            </w:r>
          </w:p>
          <w:p w14:paraId="7F21BE81" w14:textId="77777777" w:rsidR="00CA447A" w:rsidRDefault="00CA447A" w:rsidP="00110372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ogranicz wietrzenie pomieszczeń, </w:t>
            </w:r>
          </w:p>
          <w:p w14:paraId="4C965286" w14:textId="77777777" w:rsidR="00CA447A" w:rsidRDefault="00CA447A" w:rsidP="00110372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unikaj działań zwiększających zanieczyszczenie powietrza, np. palenia w kominku.</w:t>
            </w:r>
          </w:p>
          <w:p w14:paraId="3DE8BBAB" w14:textId="77777777" w:rsidR="00CA447A" w:rsidRDefault="00CA447A" w:rsidP="00110372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14:paraId="2474528F" w14:textId="77777777" w:rsidR="00CA447A" w:rsidRPr="005052D4" w:rsidRDefault="00CA447A" w:rsidP="00110372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Wrażliwe grupy ludności:</w:t>
            </w:r>
          </w:p>
          <w:p w14:paraId="1D8FFDB6" w14:textId="77777777" w:rsidR="00CA447A" w:rsidRDefault="00CA447A" w:rsidP="00110372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ogranicz intensywny wysiłek fizyczny na zewnątrz, </w:t>
            </w:r>
          </w:p>
          <w:p w14:paraId="3804E6B7" w14:textId="77777777" w:rsidR="00CA447A" w:rsidRDefault="00CA447A" w:rsidP="00110372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nie zapominaj o normalnie przyjmowanych lekach, </w:t>
            </w:r>
          </w:p>
          <w:p w14:paraId="2F13CBC7" w14:textId="77777777" w:rsidR="00CA447A" w:rsidRDefault="00CA447A" w:rsidP="00110372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osoby z astmą mogą częściej odczuwać objawy (duszność, kaszel, świsty) i potrzebować swoich leków częściej niż normalnie,</w:t>
            </w:r>
          </w:p>
          <w:p w14:paraId="257D6E35" w14:textId="77777777" w:rsidR="00CA447A" w:rsidRDefault="00CA447A" w:rsidP="00110372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ogranicz wietrzenie pomieszczeń,</w:t>
            </w:r>
          </w:p>
          <w:p w14:paraId="57F9A3B8" w14:textId="77777777" w:rsidR="00CA447A" w:rsidRDefault="00CA447A" w:rsidP="00110372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unikaj działań zwiększających zanieczyszczenie powietrza, np.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palenia w kominku.</w:t>
            </w:r>
          </w:p>
          <w:p w14:paraId="1F0ABA17" w14:textId="77777777" w:rsidR="00CA447A" w:rsidRDefault="00CA447A" w:rsidP="00110372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nasilenia objawów chorobowych zalecana jest konsultacja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lekarzem.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991BB93" w14:textId="77777777" w:rsidR="00CA447A" w:rsidRDefault="00CA447A" w:rsidP="00110372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D5F195" w14:textId="77777777" w:rsidR="00CA447A" w:rsidRPr="00B60103" w:rsidRDefault="00CA447A" w:rsidP="00110372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również:</w:t>
            </w:r>
          </w:p>
          <w:p w14:paraId="38A1D2A5" w14:textId="77777777" w:rsidR="00CA447A" w:rsidRDefault="00CA447A" w:rsidP="00110372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zwiększenie nadzoru nad osobami przewlekle chorymi, w tym niepełnosprawnymi, </w:t>
            </w:r>
          </w:p>
          <w:p w14:paraId="331AE4E6" w14:textId="77777777" w:rsidR="00CA447A" w:rsidRDefault="00CA447A" w:rsidP="00110372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zachowań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czynności zmniejszających ryzyko narażenia na wysokie stężenia zanieczyszczeń w tym pyłu zawieszonego,</w:t>
            </w:r>
          </w:p>
          <w:p w14:paraId="29CC270B" w14:textId="77777777" w:rsidR="00CA447A" w:rsidRDefault="00CA447A" w:rsidP="00110372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bieżące śledzenie informacji o zanieczyszczeniu powietrza</w:t>
            </w:r>
          </w:p>
          <w:p w14:paraId="1802A285" w14:textId="77777777" w:rsidR="00CA447A" w:rsidRPr="00AB45F3" w:rsidRDefault="00CA447A" w:rsidP="00110372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firstLine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hyperlink r:id="rId5" w:history="1">
              <w:r w:rsidRPr="00017EB7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http://powietrze.gios.gov.pl/pjp/current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</w:tr>
    </w:tbl>
    <w:p w14:paraId="7B2EC308" w14:textId="77777777" w:rsidR="00CA447A" w:rsidRPr="00AB45F3" w:rsidRDefault="00CA447A" w:rsidP="00CA447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CA447A" w:rsidRPr="00F7759C" w14:paraId="43407F86" w14:textId="77777777" w:rsidTr="00110372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FCFB46" w14:textId="77777777" w:rsidR="00CA447A" w:rsidRPr="00AB45F3" w:rsidRDefault="00CA447A" w:rsidP="00110372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 ZMIERZAJĄCE DO OGRANICZENIA PRZEKROCZEŃ</w:t>
            </w:r>
          </w:p>
        </w:tc>
      </w:tr>
      <w:tr w:rsidR="00CA447A" w:rsidRPr="00F7759C" w14:paraId="4D6090B3" w14:textId="77777777" w:rsidTr="00110372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692261" w14:textId="77777777" w:rsidR="00CA447A" w:rsidRPr="00AB45F3" w:rsidRDefault="00CA447A" w:rsidP="0011037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AB3AC7" w14:textId="77777777" w:rsidR="00334773" w:rsidRDefault="00334773" w:rsidP="00334773">
            <w:pPr>
              <w:shd w:val="clear" w:color="auto" w:fill="FFFFFF"/>
              <w:tabs>
                <w:tab w:val="left" w:pos="802"/>
              </w:tabs>
              <w:adjustRightInd w:val="0"/>
              <w:ind w:left="284"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apele do mieszkańców o zaprzestanie palenia w kominkach, w przypadku kiedy nie stanowią one jedynego źródła ogrzewania mieszkań, w okresie grzewczym;</w:t>
            </w:r>
          </w:p>
          <w:p w14:paraId="75FAC0FA" w14:textId="77777777" w:rsidR="00334773" w:rsidRDefault="00334773" w:rsidP="00334773">
            <w:pPr>
              <w:shd w:val="clear" w:color="auto" w:fill="FFFFFF"/>
              <w:tabs>
                <w:tab w:val="left" w:pos="802"/>
              </w:tabs>
              <w:adjustRightInd w:val="0"/>
              <w:ind w:left="284"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czasowe ograniczenie prac budowlanych powodujących emisję pyłu;</w:t>
            </w:r>
          </w:p>
          <w:p w14:paraId="0858AFE5" w14:textId="79E4A769" w:rsidR="00CA447A" w:rsidRPr="00AB45F3" w:rsidRDefault="00334773" w:rsidP="00334773">
            <w:pPr>
              <w:shd w:val="clear" w:color="auto" w:fill="FFFFFF"/>
              <w:tabs>
                <w:tab w:val="left" w:pos="802"/>
              </w:tabs>
              <w:adjustRightInd w:val="0"/>
              <w:ind w:left="284"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kontrola placów budowy pod kątem ograniczenia niezorganizowanej emisji pyłu.</w:t>
            </w:r>
          </w:p>
        </w:tc>
      </w:tr>
    </w:tbl>
    <w:p w14:paraId="0C9BF8D3" w14:textId="77777777" w:rsidR="00CA447A" w:rsidRPr="00AB45F3" w:rsidRDefault="00CA447A" w:rsidP="00CA447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6505"/>
      </w:tblGrid>
      <w:tr w:rsidR="00CA447A" w:rsidRPr="00AB45F3" w14:paraId="22C5A716" w14:textId="77777777" w:rsidTr="00110372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A5694E" w14:textId="77777777" w:rsidR="00CA447A" w:rsidRPr="004B61C1" w:rsidRDefault="00CA447A" w:rsidP="00110372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CA447A" w:rsidRPr="00AB45F3" w14:paraId="0EC9F995" w14:textId="77777777" w:rsidTr="00110372"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A7B0FD" w14:textId="77777777" w:rsidR="00CA447A" w:rsidRPr="00AB45F3" w:rsidRDefault="00CA447A" w:rsidP="0011037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33DA404" w14:textId="03F6131F" w:rsidR="00CA447A" w:rsidRPr="00AB45F3" w:rsidRDefault="002C47B0" w:rsidP="0011037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38295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.03</w:t>
            </w:r>
            <w:r w:rsidR="00CA447A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</w:t>
            </w:r>
            <w:r w:rsidR="00CA447A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CA447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godz. 9.00</w:t>
            </w:r>
          </w:p>
        </w:tc>
      </w:tr>
      <w:tr w:rsidR="00CA447A" w:rsidRPr="00AB45F3" w14:paraId="561F3B24" w14:textId="77777777" w:rsidTr="00110372">
        <w:tc>
          <w:tcPr>
            <w:tcW w:w="2537" w:type="dxa"/>
            <w:shd w:val="clear" w:color="auto" w:fill="auto"/>
            <w:vAlign w:val="center"/>
          </w:tcPr>
          <w:p w14:paraId="75789195" w14:textId="77777777" w:rsidR="00CA447A" w:rsidRPr="00AB45F3" w:rsidRDefault="00CA447A" w:rsidP="0011037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2D75F3C5" w14:textId="77777777" w:rsidR="00CA447A" w:rsidRPr="00F7759C" w:rsidRDefault="00CA447A" w:rsidP="00CA447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Dz. U. z 2019 r. poz. 1396 z </w:t>
            </w:r>
            <w:proofErr w:type="spellStart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późn</w:t>
            </w:r>
            <w:proofErr w:type="spellEnd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. zm.)</w:t>
            </w:r>
          </w:p>
          <w:p w14:paraId="2115A31C" w14:textId="77777777" w:rsidR="00CA447A" w:rsidRPr="00AB45F3" w:rsidRDefault="00CA447A" w:rsidP="00CA447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rozporządzenie Ministra Środowiska z dnia 8 października 2019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 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r. zmieniając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rozporządzenie w sprawie poziomów niektórych substancji w powietrzu (Dz. U. poz. 1931)</w:t>
            </w:r>
          </w:p>
        </w:tc>
      </w:tr>
      <w:tr w:rsidR="00CA447A" w:rsidRPr="00AB45F3" w14:paraId="75B7E366" w14:textId="77777777" w:rsidTr="00110372">
        <w:tc>
          <w:tcPr>
            <w:tcW w:w="2537" w:type="dxa"/>
            <w:shd w:val="clear" w:color="auto" w:fill="auto"/>
            <w:vAlign w:val="center"/>
          </w:tcPr>
          <w:p w14:paraId="072CC958" w14:textId="77777777" w:rsidR="00CA447A" w:rsidRPr="00AB45F3" w:rsidRDefault="00CA447A" w:rsidP="0011037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5C34F2B5" w14:textId="77777777" w:rsidR="00CA447A" w:rsidRPr="00AB45F3" w:rsidRDefault="00CA447A" w:rsidP="00CA447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Państwowy Monitoring Środowiska – dane z systemu monitoringu jakości powietrza Głównego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Inspektoratu Ochrony Środowiska</w:t>
            </w:r>
          </w:p>
          <w:p w14:paraId="764FFD5E" w14:textId="12484463" w:rsidR="00CA447A" w:rsidRPr="00AB45F3" w:rsidRDefault="00CA447A" w:rsidP="0038295A">
            <w:pPr>
              <w:widowControl w:val="0"/>
              <w:autoSpaceDE w:val="0"/>
              <w:autoSpaceDN w:val="0"/>
              <w:adjustRightInd w:val="0"/>
              <w:spacing w:after="0" w:line="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bookmarkStart w:id="1" w:name="_GoBack"/>
            <w:bookmarkEnd w:id="1"/>
          </w:p>
        </w:tc>
      </w:tr>
      <w:tr w:rsidR="00CA447A" w:rsidRPr="00AB45F3" w14:paraId="1FD06061" w14:textId="77777777" w:rsidTr="00110372">
        <w:tc>
          <w:tcPr>
            <w:tcW w:w="2537" w:type="dxa"/>
            <w:shd w:val="clear" w:color="auto" w:fill="auto"/>
            <w:vAlign w:val="center"/>
          </w:tcPr>
          <w:p w14:paraId="2A9BC1C2" w14:textId="77777777" w:rsidR="00CA447A" w:rsidRPr="00AB45F3" w:rsidRDefault="00CA447A" w:rsidP="0011037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Opracowanie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3464F323" w14:textId="48EE9DAA" w:rsidR="00CA447A" w:rsidRPr="007B2D65" w:rsidRDefault="00CA447A" w:rsidP="00110372">
            <w:pPr>
              <w:pStyle w:val="Tekstkomentarz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Departament Monitoringu Środowiska Głównego Inspektoratu Ochrony Środowiska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C47B0">
              <w:rPr>
                <w:rFonts w:ascii="Times New Roman" w:eastAsia="Calibri" w:hAnsi="Times New Roman" w:cs="Times New Roman"/>
                <w:sz w:val="24"/>
                <w:szCs w:val="24"/>
              </w:rPr>
              <w:t>-Regionalny Wydział Monitoringu Środowiska w Gdańsku</w:t>
            </w:r>
          </w:p>
        </w:tc>
      </w:tr>
      <w:tr w:rsidR="00CA447A" w:rsidRPr="00AB45F3" w14:paraId="4E377B9A" w14:textId="77777777" w:rsidTr="00110372"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0E3AD7" w14:textId="77777777" w:rsidR="00CA447A" w:rsidRPr="00AB45F3" w:rsidRDefault="00CA447A" w:rsidP="0011037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F3F629" w14:textId="77777777" w:rsidR="00CA447A" w:rsidRPr="00AB45F3" w:rsidRDefault="00A3480B" w:rsidP="0011037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CA447A" w:rsidRPr="00AB45F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http://powietrze.gios.gov.pl/pjp/warnings</w:t>
              </w:r>
            </w:hyperlink>
          </w:p>
        </w:tc>
      </w:tr>
    </w:tbl>
    <w:p w14:paraId="37B0866D" w14:textId="77777777" w:rsidR="0064723F" w:rsidRDefault="0064723F"/>
    <w:sectPr w:rsidR="00647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47A"/>
    <w:rsid w:val="00062F93"/>
    <w:rsid w:val="002C47B0"/>
    <w:rsid w:val="00334773"/>
    <w:rsid w:val="0038295A"/>
    <w:rsid w:val="004A1755"/>
    <w:rsid w:val="0064723F"/>
    <w:rsid w:val="00A3480B"/>
    <w:rsid w:val="00CA447A"/>
    <w:rsid w:val="00FB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0E13C"/>
  <w15:chartTrackingRefBased/>
  <w15:docId w15:val="{56A19410-A9A4-4618-A156-1AE2D5C7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447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A4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A447A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44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447A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CA4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wietrze.gios.gov.pl/pjp/warnings" TargetMode="External"/><Relationship Id="rId5" Type="http://schemas.openxmlformats.org/officeDocument/2006/relationships/hyperlink" Target="http://powietrze.gios.gov.pl/pjp/curr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655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2020-03-28T08:43:00Z</dcterms:created>
  <dcterms:modified xsi:type="dcterms:W3CDTF">2020-03-28T08:43:00Z</dcterms:modified>
</cp:coreProperties>
</file>