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41D" w:rsidRDefault="0096541D" w:rsidP="0096541D">
      <w:pPr>
        <w:pStyle w:val="Tytu"/>
        <w:spacing w:line="360" w:lineRule="auto"/>
        <w:jc w:val="left"/>
        <w:rPr>
          <w:rFonts w:ascii="Garamond" w:hAnsi="Garamond"/>
          <w:b w:val="0"/>
          <w:i w:val="0"/>
          <w:color w:val="FF0000"/>
          <w:sz w:val="22"/>
          <w:szCs w:val="22"/>
        </w:rPr>
      </w:pPr>
      <w:r w:rsidRPr="0096541D">
        <w:rPr>
          <w:rFonts w:ascii="Garamond" w:hAnsi="Garamond"/>
          <w:b w:val="0"/>
          <w:i w:val="0"/>
          <w:color w:val="FF0000"/>
          <w:sz w:val="22"/>
          <w:szCs w:val="22"/>
        </w:rPr>
        <w:t>STAROSTA LĘBORSKI</w:t>
      </w:r>
    </w:p>
    <w:p w:rsidR="0096541D" w:rsidRPr="0096541D" w:rsidRDefault="0096541D" w:rsidP="0096541D">
      <w:pPr>
        <w:pStyle w:val="Tytu"/>
        <w:spacing w:line="360" w:lineRule="auto"/>
        <w:jc w:val="left"/>
        <w:rPr>
          <w:rFonts w:ascii="Garamond" w:hAnsi="Garamond"/>
          <w:b w:val="0"/>
          <w:i w:val="0"/>
          <w:sz w:val="22"/>
          <w:szCs w:val="22"/>
        </w:rPr>
      </w:pPr>
      <w:r w:rsidRPr="0096541D">
        <w:rPr>
          <w:rFonts w:ascii="Garamond" w:hAnsi="Garamond"/>
          <w:b w:val="0"/>
          <w:i w:val="0"/>
          <w:sz w:val="22"/>
          <w:szCs w:val="22"/>
        </w:rPr>
        <w:t>G.6845.</w:t>
      </w:r>
      <w:r w:rsidR="0046105C">
        <w:rPr>
          <w:rFonts w:ascii="Garamond" w:hAnsi="Garamond"/>
          <w:b w:val="0"/>
          <w:i w:val="0"/>
          <w:sz w:val="22"/>
          <w:szCs w:val="22"/>
        </w:rPr>
        <w:t>2</w:t>
      </w:r>
      <w:r w:rsidRPr="0096541D">
        <w:rPr>
          <w:rFonts w:ascii="Garamond" w:hAnsi="Garamond"/>
          <w:b w:val="0"/>
          <w:i w:val="0"/>
          <w:sz w:val="22"/>
          <w:szCs w:val="22"/>
        </w:rPr>
        <w:t>.20</w:t>
      </w:r>
      <w:r w:rsidR="0046105C">
        <w:rPr>
          <w:rFonts w:ascii="Garamond" w:hAnsi="Garamond"/>
          <w:b w:val="0"/>
          <w:i w:val="0"/>
          <w:sz w:val="22"/>
          <w:szCs w:val="22"/>
        </w:rPr>
        <w:t>22</w:t>
      </w:r>
      <w:bookmarkStart w:id="0" w:name="_GoBack"/>
      <w:bookmarkEnd w:id="0"/>
      <w:r w:rsidRPr="0096541D">
        <w:rPr>
          <w:rFonts w:ascii="Garamond" w:hAnsi="Garamond"/>
          <w:b w:val="0"/>
          <w:i w:val="0"/>
          <w:sz w:val="22"/>
          <w:szCs w:val="22"/>
        </w:rPr>
        <w:t>.SP.JK</w:t>
      </w:r>
    </w:p>
    <w:p w:rsidR="0096541D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2"/>
          <w:szCs w:val="22"/>
        </w:rPr>
      </w:pPr>
      <w:r w:rsidRPr="00A90FC4">
        <w:rPr>
          <w:rFonts w:ascii="Garamond" w:hAnsi="Garamond"/>
          <w:i w:val="0"/>
          <w:spacing w:val="20"/>
          <w:sz w:val="22"/>
          <w:szCs w:val="22"/>
        </w:rPr>
        <w:t xml:space="preserve">Ogłoszenie </w:t>
      </w:r>
      <w:r w:rsidR="0096541D">
        <w:rPr>
          <w:rFonts w:ascii="Garamond" w:hAnsi="Garamond"/>
          <w:i w:val="0"/>
          <w:spacing w:val="20"/>
          <w:sz w:val="22"/>
          <w:szCs w:val="22"/>
        </w:rPr>
        <w:t>Starosty Lęborskiego</w:t>
      </w:r>
    </w:p>
    <w:p w:rsidR="00895464" w:rsidRPr="00A90FC4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2"/>
          <w:szCs w:val="22"/>
        </w:rPr>
      </w:pPr>
      <w:r w:rsidRPr="00A90FC4">
        <w:rPr>
          <w:rFonts w:ascii="Garamond" w:hAnsi="Garamond"/>
          <w:i w:val="0"/>
          <w:spacing w:val="20"/>
          <w:sz w:val="22"/>
          <w:szCs w:val="22"/>
        </w:rPr>
        <w:t>84-300 Lębork, ul. Czołgistów 5</w:t>
      </w:r>
    </w:p>
    <w:p w:rsidR="00895464" w:rsidRPr="00A90FC4" w:rsidRDefault="00895464" w:rsidP="008C6219">
      <w:pPr>
        <w:pStyle w:val="Tytu"/>
        <w:spacing w:line="360" w:lineRule="auto"/>
        <w:rPr>
          <w:rFonts w:ascii="Garamond" w:hAnsi="Garamond"/>
          <w:i w:val="0"/>
          <w:spacing w:val="20"/>
          <w:sz w:val="22"/>
          <w:szCs w:val="22"/>
        </w:rPr>
      </w:pPr>
      <w:r w:rsidRPr="00A90FC4">
        <w:rPr>
          <w:rFonts w:ascii="Garamond" w:hAnsi="Garamond"/>
          <w:i w:val="0"/>
          <w:spacing w:val="20"/>
          <w:sz w:val="22"/>
          <w:szCs w:val="22"/>
        </w:rPr>
        <w:t xml:space="preserve">z dnia </w:t>
      </w:r>
      <w:r w:rsidR="00A90FC4" w:rsidRPr="00A90FC4">
        <w:rPr>
          <w:rFonts w:ascii="Garamond" w:hAnsi="Garamond"/>
          <w:i w:val="0"/>
          <w:spacing w:val="20"/>
          <w:sz w:val="22"/>
          <w:szCs w:val="22"/>
        </w:rPr>
        <w:t>10 czerwca</w:t>
      </w:r>
      <w:r w:rsidR="008C6219" w:rsidRPr="00A90FC4">
        <w:rPr>
          <w:rFonts w:ascii="Garamond" w:hAnsi="Garamond"/>
          <w:i w:val="0"/>
          <w:spacing w:val="20"/>
          <w:sz w:val="22"/>
          <w:szCs w:val="22"/>
        </w:rPr>
        <w:t xml:space="preserve"> </w:t>
      </w:r>
      <w:r w:rsidRPr="00A90FC4">
        <w:rPr>
          <w:rFonts w:ascii="Garamond" w:hAnsi="Garamond"/>
          <w:i w:val="0"/>
          <w:spacing w:val="20"/>
          <w:sz w:val="22"/>
          <w:szCs w:val="22"/>
        </w:rPr>
        <w:t>20</w:t>
      </w:r>
      <w:r w:rsidR="00A90FC4" w:rsidRPr="00A90FC4">
        <w:rPr>
          <w:rFonts w:ascii="Garamond" w:hAnsi="Garamond"/>
          <w:i w:val="0"/>
          <w:spacing w:val="20"/>
          <w:sz w:val="22"/>
          <w:szCs w:val="22"/>
        </w:rPr>
        <w:t>22</w:t>
      </w:r>
      <w:r w:rsidRPr="00A90FC4">
        <w:rPr>
          <w:rFonts w:ascii="Garamond" w:hAnsi="Garamond"/>
          <w:i w:val="0"/>
          <w:spacing w:val="20"/>
          <w:sz w:val="22"/>
          <w:szCs w:val="22"/>
        </w:rPr>
        <w:t xml:space="preserve"> roku</w:t>
      </w:r>
    </w:p>
    <w:p w:rsidR="00895464" w:rsidRPr="00A90FC4" w:rsidRDefault="00895464" w:rsidP="00895464">
      <w:pPr>
        <w:pStyle w:val="Tytu"/>
        <w:spacing w:line="360" w:lineRule="auto"/>
        <w:ind w:left="360" w:firstLine="348"/>
        <w:rPr>
          <w:rFonts w:ascii="Garamond" w:hAnsi="Garamond"/>
          <w:i w:val="0"/>
          <w:sz w:val="22"/>
          <w:szCs w:val="22"/>
        </w:rPr>
      </w:pPr>
    </w:p>
    <w:p w:rsidR="00895464" w:rsidRPr="0096541D" w:rsidRDefault="00895464" w:rsidP="00895464">
      <w:pPr>
        <w:pStyle w:val="Tytu"/>
        <w:spacing w:line="360" w:lineRule="auto"/>
        <w:ind w:left="360" w:firstLine="348"/>
        <w:rPr>
          <w:rFonts w:ascii="Garamond" w:hAnsi="Garamond"/>
          <w:b w:val="0"/>
          <w:i w:val="0"/>
          <w:sz w:val="20"/>
          <w:szCs w:val="20"/>
        </w:rPr>
      </w:pPr>
      <w:r w:rsidRPr="0096541D">
        <w:rPr>
          <w:rFonts w:ascii="Garamond" w:hAnsi="Garamond"/>
          <w:b w:val="0"/>
          <w:i w:val="0"/>
          <w:sz w:val="20"/>
          <w:szCs w:val="20"/>
        </w:rPr>
        <w:t xml:space="preserve">w sprawie sporządzenia wykazu nieruchomości stanowiących mienie </w:t>
      </w:r>
      <w:r w:rsidR="008C6219" w:rsidRPr="0096541D">
        <w:rPr>
          <w:rFonts w:ascii="Garamond" w:hAnsi="Garamond"/>
          <w:b w:val="0"/>
          <w:i w:val="0"/>
          <w:sz w:val="20"/>
          <w:szCs w:val="20"/>
        </w:rPr>
        <w:t>Skarbu Państwa</w:t>
      </w:r>
      <w:r w:rsidRPr="0096541D">
        <w:rPr>
          <w:rFonts w:ascii="Garamond" w:hAnsi="Garamond"/>
          <w:b w:val="0"/>
          <w:i w:val="0"/>
          <w:sz w:val="20"/>
          <w:szCs w:val="20"/>
        </w:rPr>
        <w:t xml:space="preserve"> przeznaczonych do wydzierżawienia</w:t>
      </w:r>
      <w:r w:rsidR="008C6219" w:rsidRPr="0096541D">
        <w:rPr>
          <w:rFonts w:ascii="Garamond" w:hAnsi="Garamond"/>
          <w:b w:val="0"/>
          <w:i w:val="0"/>
          <w:sz w:val="20"/>
          <w:szCs w:val="20"/>
        </w:rPr>
        <w:t xml:space="preserve"> na okres </w:t>
      </w:r>
      <w:r w:rsidR="00A90FC4" w:rsidRPr="0096541D">
        <w:rPr>
          <w:rFonts w:ascii="Garamond" w:hAnsi="Garamond"/>
          <w:b w:val="0"/>
          <w:i w:val="0"/>
          <w:sz w:val="20"/>
          <w:szCs w:val="20"/>
        </w:rPr>
        <w:t>kolejnych t</w:t>
      </w:r>
      <w:r w:rsidR="008C6219" w:rsidRPr="0096541D">
        <w:rPr>
          <w:rFonts w:ascii="Garamond" w:hAnsi="Garamond"/>
          <w:b w:val="0"/>
          <w:i w:val="0"/>
          <w:sz w:val="20"/>
          <w:szCs w:val="20"/>
        </w:rPr>
        <w:t>rzech lat</w:t>
      </w:r>
      <w:r w:rsidR="00A90FC4" w:rsidRPr="0096541D">
        <w:rPr>
          <w:rFonts w:ascii="Garamond" w:hAnsi="Garamond"/>
          <w:b w:val="0"/>
          <w:i w:val="0"/>
          <w:sz w:val="20"/>
          <w:szCs w:val="20"/>
        </w:rPr>
        <w:t>,</w:t>
      </w:r>
      <w:r w:rsidR="0096541D" w:rsidRPr="0096541D">
        <w:rPr>
          <w:rFonts w:ascii="Garamond" w:hAnsi="Garamond"/>
          <w:b w:val="0"/>
          <w:i w:val="0"/>
          <w:sz w:val="20"/>
          <w:szCs w:val="20"/>
        </w:rPr>
        <w:t xml:space="preserve"> </w:t>
      </w:r>
      <w:r w:rsidR="00A90FC4" w:rsidRPr="0096541D">
        <w:rPr>
          <w:rFonts w:ascii="Garamond" w:hAnsi="Garamond"/>
          <w:b w:val="0"/>
          <w:i w:val="0"/>
          <w:sz w:val="20"/>
          <w:szCs w:val="20"/>
        </w:rPr>
        <w:t>na rzecz dotychczasowego dzierżawcy</w:t>
      </w:r>
    </w:p>
    <w:p w:rsidR="00895464" w:rsidRPr="00A90FC4" w:rsidRDefault="00895464" w:rsidP="00895464">
      <w:pPr>
        <w:pStyle w:val="Tytu"/>
        <w:spacing w:line="360" w:lineRule="auto"/>
        <w:ind w:left="-57"/>
        <w:jc w:val="both"/>
        <w:rPr>
          <w:b w:val="0"/>
          <w:i w:val="0"/>
          <w:sz w:val="22"/>
          <w:szCs w:val="22"/>
        </w:rPr>
      </w:pPr>
    </w:p>
    <w:p w:rsidR="00895464" w:rsidRPr="00A90FC4" w:rsidRDefault="00895464" w:rsidP="00895464">
      <w:pPr>
        <w:pStyle w:val="Tytu"/>
        <w:spacing w:line="360" w:lineRule="auto"/>
        <w:ind w:left="-57"/>
        <w:jc w:val="both"/>
        <w:rPr>
          <w:rFonts w:ascii="Garamond" w:hAnsi="Garamond"/>
          <w:b w:val="0"/>
          <w:i w:val="0"/>
          <w:sz w:val="22"/>
          <w:szCs w:val="22"/>
        </w:rPr>
      </w:pPr>
      <w:r w:rsidRPr="00A90FC4">
        <w:rPr>
          <w:rFonts w:ascii="Garamond" w:hAnsi="Garamond"/>
          <w:b w:val="0"/>
          <w:i w:val="0"/>
          <w:sz w:val="22"/>
          <w:szCs w:val="22"/>
        </w:rPr>
        <w:t>Działając na podstawie art. 35 ustawy z dnia 21 sierpnia 1997 roku</w:t>
      </w:r>
      <w:r w:rsidR="008C6219" w:rsidRPr="00A90FC4">
        <w:rPr>
          <w:rFonts w:ascii="Garamond" w:hAnsi="Garamond"/>
          <w:b w:val="0"/>
          <w:i w:val="0"/>
          <w:sz w:val="22"/>
          <w:szCs w:val="22"/>
        </w:rPr>
        <w:t xml:space="preserve"> o gospodarce nieruchomościami (</w:t>
      </w:r>
      <w:proofErr w:type="spellStart"/>
      <w:r w:rsidRPr="00A90FC4">
        <w:rPr>
          <w:rFonts w:ascii="Garamond" w:hAnsi="Garamond"/>
          <w:b w:val="0"/>
          <w:i w:val="0"/>
          <w:sz w:val="22"/>
          <w:szCs w:val="22"/>
        </w:rPr>
        <w:t>t.j</w:t>
      </w:r>
      <w:proofErr w:type="spellEnd"/>
      <w:r w:rsidRPr="00A90FC4">
        <w:rPr>
          <w:rFonts w:ascii="Garamond" w:hAnsi="Garamond"/>
          <w:b w:val="0"/>
          <w:i w:val="0"/>
          <w:sz w:val="22"/>
          <w:szCs w:val="22"/>
        </w:rPr>
        <w:t xml:space="preserve">. </w:t>
      </w:r>
      <w:r w:rsidR="00A90FC4">
        <w:rPr>
          <w:rFonts w:ascii="Garamond" w:hAnsi="Garamond"/>
          <w:b w:val="0"/>
          <w:i w:val="0"/>
          <w:sz w:val="22"/>
          <w:szCs w:val="22"/>
        </w:rPr>
        <w:t>Dz.U. z 2021</w:t>
      </w:r>
      <w:r w:rsidR="008C6219" w:rsidRPr="00A90FC4">
        <w:rPr>
          <w:rFonts w:ascii="Garamond" w:hAnsi="Garamond"/>
          <w:b w:val="0"/>
          <w:i w:val="0"/>
          <w:sz w:val="22"/>
          <w:szCs w:val="22"/>
        </w:rPr>
        <w:t xml:space="preserve"> r. poz. </w:t>
      </w:r>
      <w:r w:rsidR="00A90FC4">
        <w:rPr>
          <w:rFonts w:ascii="Garamond" w:hAnsi="Garamond"/>
          <w:b w:val="0"/>
          <w:i w:val="0"/>
          <w:sz w:val="22"/>
          <w:szCs w:val="22"/>
        </w:rPr>
        <w:t>1899</w:t>
      </w:r>
      <w:r w:rsidR="008C6219" w:rsidRPr="00A90FC4">
        <w:rPr>
          <w:rFonts w:ascii="Garamond" w:hAnsi="Garamond"/>
          <w:b w:val="0"/>
          <w:i w:val="0"/>
          <w:sz w:val="22"/>
          <w:szCs w:val="22"/>
        </w:rPr>
        <w:t xml:space="preserve"> ze zm.)</w:t>
      </w:r>
    </w:p>
    <w:p w:rsidR="00895464" w:rsidRPr="00A90FC4" w:rsidRDefault="00895464" w:rsidP="00895464">
      <w:pPr>
        <w:pStyle w:val="Tytu"/>
        <w:ind w:left="360" w:firstLine="348"/>
        <w:rPr>
          <w:rFonts w:ascii="Garamond" w:hAnsi="Garamond"/>
          <w:b w:val="0"/>
          <w:i w:val="0"/>
          <w:sz w:val="22"/>
          <w:szCs w:val="22"/>
        </w:rPr>
      </w:pPr>
    </w:p>
    <w:p w:rsidR="00895464" w:rsidRPr="00A90FC4" w:rsidRDefault="00A90FC4" w:rsidP="00895464">
      <w:pPr>
        <w:pStyle w:val="Tytu"/>
        <w:rPr>
          <w:rFonts w:ascii="Garamond" w:hAnsi="Garamond"/>
          <w:bCs w:val="0"/>
          <w:i w:val="0"/>
          <w:sz w:val="22"/>
          <w:szCs w:val="22"/>
        </w:rPr>
      </w:pPr>
      <w:r>
        <w:rPr>
          <w:rFonts w:ascii="Garamond" w:hAnsi="Garamond"/>
          <w:bCs w:val="0"/>
          <w:i w:val="0"/>
          <w:sz w:val="22"/>
          <w:szCs w:val="22"/>
        </w:rPr>
        <w:t xml:space="preserve">Starosta Lęborski </w:t>
      </w:r>
      <w:r w:rsidR="00895464" w:rsidRPr="00A90FC4">
        <w:rPr>
          <w:rFonts w:ascii="Garamond" w:hAnsi="Garamond"/>
          <w:bCs w:val="0"/>
          <w:i w:val="0"/>
          <w:sz w:val="22"/>
          <w:szCs w:val="22"/>
        </w:rPr>
        <w:t>ogłasza się, co następuje:</w:t>
      </w:r>
    </w:p>
    <w:p w:rsidR="00895464" w:rsidRPr="00A90FC4" w:rsidRDefault="00895464" w:rsidP="00895464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2"/>
          <w:szCs w:val="22"/>
          <w:u w:val="single"/>
        </w:rPr>
      </w:pPr>
    </w:p>
    <w:p w:rsidR="00F04C5C" w:rsidRPr="00A90FC4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Przeznacza się do oddania w dzierżawę w drodze </w:t>
      </w:r>
      <w:r w:rsidR="00D31457" w:rsidRPr="00A90FC4">
        <w:rPr>
          <w:rFonts w:ascii="Garamond" w:hAnsi="Garamond"/>
          <w:b w:val="0"/>
          <w:bCs w:val="0"/>
          <w:i w:val="0"/>
          <w:sz w:val="22"/>
          <w:szCs w:val="22"/>
        </w:rPr>
        <w:t>bezprzetargowej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, na okres </w:t>
      </w:r>
      <w:r w:rsid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kolejnych 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trzech lat </w:t>
      </w:r>
      <w:r w:rsidR="00D31457" w:rsidRPr="00A90FC4">
        <w:rPr>
          <w:rFonts w:ascii="Garamond" w:hAnsi="Garamond"/>
          <w:b w:val="0"/>
          <w:bCs w:val="0"/>
          <w:i w:val="0"/>
          <w:sz w:val="22"/>
          <w:szCs w:val="22"/>
        </w:rPr>
        <w:t>teren</w:t>
      </w:r>
      <w:r w:rsidR="00D8453D" w:rsidRPr="00A90FC4">
        <w:rPr>
          <w:rFonts w:ascii="Garamond" w:hAnsi="Garamond"/>
          <w:b w:val="0"/>
          <w:bCs w:val="0"/>
          <w:i w:val="0"/>
          <w:sz w:val="22"/>
          <w:szCs w:val="22"/>
        </w:rPr>
        <w:br/>
      </w:r>
      <w:r w:rsidR="00D31457" w:rsidRPr="00A90FC4">
        <w:rPr>
          <w:rFonts w:ascii="Garamond" w:hAnsi="Garamond"/>
          <w:b w:val="0"/>
          <w:bCs w:val="0"/>
          <w:i w:val="0"/>
          <w:sz w:val="22"/>
          <w:szCs w:val="22"/>
        </w:rPr>
        <w:t>o powierzchni 900m</w:t>
      </w:r>
      <w:r w:rsidR="00D31457" w:rsidRPr="00A90FC4">
        <w:rPr>
          <w:rFonts w:ascii="Garamond" w:hAnsi="Garamond"/>
          <w:b w:val="0"/>
          <w:bCs w:val="0"/>
          <w:i w:val="0"/>
          <w:sz w:val="22"/>
          <w:szCs w:val="22"/>
          <w:vertAlign w:val="superscript"/>
        </w:rPr>
        <w:t>2</w:t>
      </w:r>
      <w:r w:rsidR="00D31457"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stanowiący część nieruchomości gruntowej położonej w obrębie Łebieniec, gm. Wicko, oznaczonej jako działka nr 232/1 o powierzchni całkowitej </w:t>
      </w:r>
      <w:r w:rsidR="00177A53" w:rsidRPr="00A90FC4">
        <w:rPr>
          <w:rFonts w:ascii="Garamond" w:hAnsi="Garamond"/>
          <w:b w:val="0"/>
          <w:bCs w:val="0"/>
          <w:i w:val="0"/>
          <w:sz w:val="22"/>
          <w:szCs w:val="22"/>
        </w:rPr>
        <w:t>5.3606ha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, </w:t>
      </w:r>
      <w:r w:rsidR="00177A53" w:rsidRPr="00A90FC4">
        <w:rPr>
          <w:rFonts w:ascii="Garamond" w:hAnsi="Garamond"/>
          <w:b w:val="0"/>
          <w:bCs w:val="0"/>
          <w:i w:val="0"/>
          <w:sz w:val="22"/>
          <w:szCs w:val="22"/>
        </w:rPr>
        <w:t>dla której Sąd Rejonowy w L</w:t>
      </w:r>
      <w:r w:rsidR="00F04C5C" w:rsidRPr="00A90FC4">
        <w:rPr>
          <w:rFonts w:ascii="Garamond" w:hAnsi="Garamond"/>
          <w:b w:val="0"/>
          <w:bCs w:val="0"/>
          <w:i w:val="0"/>
          <w:sz w:val="22"/>
          <w:szCs w:val="22"/>
        </w:rPr>
        <w:t>ę</w:t>
      </w:r>
      <w:r w:rsidR="00177A53" w:rsidRPr="00A90FC4">
        <w:rPr>
          <w:rFonts w:ascii="Garamond" w:hAnsi="Garamond"/>
          <w:b w:val="0"/>
          <w:bCs w:val="0"/>
          <w:i w:val="0"/>
          <w:sz w:val="22"/>
          <w:szCs w:val="22"/>
        </w:rPr>
        <w:t>borku V Wydział Ksiąg Wieczystych prowadzi księ</w:t>
      </w:r>
      <w:r w:rsidR="00F04C5C" w:rsidRPr="00A90FC4">
        <w:rPr>
          <w:rFonts w:ascii="Garamond" w:hAnsi="Garamond"/>
          <w:b w:val="0"/>
          <w:bCs w:val="0"/>
          <w:i w:val="0"/>
          <w:sz w:val="22"/>
          <w:szCs w:val="22"/>
        </w:rPr>
        <w:t>gę wieczystą nr SL1L/00014282</w:t>
      </w:r>
      <w:r w:rsidR="00A90FC4">
        <w:rPr>
          <w:rFonts w:ascii="Garamond" w:hAnsi="Garamond"/>
          <w:b w:val="0"/>
          <w:bCs w:val="0"/>
          <w:i w:val="0"/>
          <w:sz w:val="22"/>
          <w:szCs w:val="22"/>
        </w:rPr>
        <w:t>/4, na rzecz osoby fizycznej - dotychczasowego dzierżawcy nieruchomości.</w:t>
      </w:r>
    </w:p>
    <w:p w:rsidR="007837C3" w:rsidRPr="00A90FC4" w:rsidRDefault="00F04C5C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Nieruchomość stanowi</w:t>
      </w:r>
      <w:r w:rsidR="00D8453D"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="00177A53" w:rsidRPr="00A90FC4">
        <w:rPr>
          <w:rFonts w:ascii="Garamond" w:hAnsi="Garamond"/>
          <w:b w:val="0"/>
          <w:bCs w:val="0"/>
          <w:i w:val="0"/>
          <w:sz w:val="22"/>
          <w:szCs w:val="22"/>
        </w:rPr>
        <w:t>własność Skarbu Państwa w dyspozycji Starosty Lęborskiego</w:t>
      </w:r>
      <w:r w:rsidR="007837C3" w:rsidRPr="00A90FC4"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D8453D" w:rsidRPr="00A90FC4" w:rsidRDefault="007837C3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Nieruchomość położona jest w centralnej części miejscowości, w otoczeniu działek zabudowy mieszkaniowej od strony północnej i zachodniej, od strony południowej i zachodniej nieruchomość otaczają lasy i grunty rolne. Działka nr 232/1 jest częściowo ogrodzona</w:t>
      </w:r>
      <w:r w:rsid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i niezagospodarowana. Na jej terenie występowały złoża kruszyw naturalnych, których eksploatację zakończono. Teren działki został zrekultywowany w kierunku</w:t>
      </w:r>
      <w:r w:rsidR="00C60141"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zabudowy usługowej, pro</w:t>
      </w:r>
      <w:r w:rsidR="002E0B97" w:rsidRPr="00A90FC4">
        <w:rPr>
          <w:rFonts w:ascii="Garamond" w:hAnsi="Garamond"/>
          <w:b w:val="0"/>
          <w:bCs w:val="0"/>
          <w:i w:val="0"/>
          <w:sz w:val="22"/>
          <w:szCs w:val="22"/>
        </w:rPr>
        <w:t>dukcyjnej i rzemieślnic</w:t>
      </w:r>
      <w:r w:rsidR="00A90FC4">
        <w:rPr>
          <w:rFonts w:ascii="Garamond" w:hAnsi="Garamond"/>
          <w:b w:val="0"/>
          <w:bCs w:val="0"/>
          <w:i w:val="0"/>
          <w:sz w:val="22"/>
          <w:szCs w:val="22"/>
        </w:rPr>
        <w:t>zej. Teren częściowo porośnięty.</w:t>
      </w:r>
    </w:p>
    <w:p w:rsidR="00C95A15" w:rsidRDefault="006A193F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C95A15">
        <w:rPr>
          <w:rFonts w:ascii="Garamond" w:hAnsi="Garamond"/>
          <w:b w:val="0"/>
          <w:bCs w:val="0"/>
          <w:i w:val="0"/>
          <w:sz w:val="22"/>
          <w:szCs w:val="22"/>
        </w:rPr>
        <w:t>Nieruchomość objęta jest Miejscowym Planem Zagospodarowania Przestrzen</w:t>
      </w:r>
      <w:r w:rsidR="00C95A15" w:rsidRPr="00C95A15">
        <w:rPr>
          <w:rFonts w:ascii="Garamond" w:hAnsi="Garamond"/>
          <w:b w:val="0"/>
          <w:bCs w:val="0"/>
          <w:i w:val="0"/>
          <w:sz w:val="22"/>
          <w:szCs w:val="22"/>
        </w:rPr>
        <w:t>nego miejscowości Łebieniec zatwierdzonym Uchwałą Nr VI/26/2019 Rady</w:t>
      </w:r>
      <w:r w:rsidRPr="00C95A15">
        <w:rPr>
          <w:rFonts w:ascii="Garamond" w:hAnsi="Garamond"/>
          <w:b w:val="0"/>
          <w:bCs w:val="0"/>
          <w:i w:val="0"/>
          <w:sz w:val="22"/>
          <w:szCs w:val="22"/>
        </w:rPr>
        <w:t xml:space="preserve"> Gminy Wicko </w:t>
      </w:r>
      <w:r w:rsidR="00C95A15" w:rsidRPr="00C95A15">
        <w:rPr>
          <w:rFonts w:ascii="Garamond" w:hAnsi="Garamond"/>
          <w:b w:val="0"/>
          <w:bCs w:val="0"/>
          <w:i w:val="0"/>
          <w:sz w:val="22"/>
          <w:szCs w:val="22"/>
        </w:rPr>
        <w:t xml:space="preserve">z dnia 26 marca 2019 roku. </w:t>
      </w:r>
      <w:r w:rsidRPr="00C95A15">
        <w:rPr>
          <w:rFonts w:ascii="Garamond" w:hAnsi="Garamond"/>
          <w:b w:val="0"/>
          <w:bCs w:val="0"/>
          <w:i w:val="0"/>
          <w:sz w:val="22"/>
          <w:szCs w:val="22"/>
        </w:rPr>
        <w:t>Zgodnie z zapi</w:t>
      </w:r>
      <w:r w:rsidR="00C95A15" w:rsidRPr="00C95A15">
        <w:rPr>
          <w:rFonts w:ascii="Garamond" w:hAnsi="Garamond"/>
          <w:b w:val="0"/>
          <w:bCs w:val="0"/>
          <w:i w:val="0"/>
          <w:sz w:val="22"/>
          <w:szCs w:val="22"/>
        </w:rPr>
        <w:t>sami planu działka stanowi w częściach: teren drogi publicznej klasy dojazdowej, teren zabudowy mieszkaniowo-usługowej, teren parkingu publicznego oraz teren sportu, rekreacji i kultury fizycznej</w:t>
      </w:r>
      <w:r w:rsidR="00C95A15">
        <w:rPr>
          <w:rFonts w:ascii="Garamond" w:hAnsi="Garamond"/>
          <w:b w:val="0"/>
          <w:bCs w:val="0"/>
          <w:i w:val="0"/>
          <w:sz w:val="22"/>
          <w:szCs w:val="22"/>
        </w:rPr>
        <w:t>. Dla nieruchomości nie podjęto uchwały w sprawie objęcia jej obszarem rewitalizacji, o której mowa w art. 8 ustawy z dnia 9.10.2015r. o rewitalizacji (</w:t>
      </w:r>
      <w:proofErr w:type="spellStart"/>
      <w:r w:rsidR="00C95A15">
        <w:rPr>
          <w:rFonts w:ascii="Garamond" w:hAnsi="Garamond"/>
          <w:b w:val="0"/>
          <w:bCs w:val="0"/>
          <w:i w:val="0"/>
          <w:sz w:val="22"/>
          <w:szCs w:val="22"/>
        </w:rPr>
        <w:t>t.j</w:t>
      </w:r>
      <w:proofErr w:type="spellEnd"/>
      <w:r w:rsidR="00C95A15">
        <w:rPr>
          <w:rFonts w:ascii="Garamond" w:hAnsi="Garamond"/>
          <w:b w:val="0"/>
          <w:bCs w:val="0"/>
          <w:i w:val="0"/>
          <w:sz w:val="22"/>
          <w:szCs w:val="22"/>
        </w:rPr>
        <w:t>. Dz. U. z 2021r., poz. 485).</w:t>
      </w:r>
    </w:p>
    <w:p w:rsidR="00C21F29" w:rsidRPr="00C95A15" w:rsidRDefault="00C21F29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C95A15">
        <w:rPr>
          <w:rFonts w:ascii="Garamond" w:hAnsi="Garamond"/>
          <w:b w:val="0"/>
          <w:bCs w:val="0"/>
          <w:i w:val="0"/>
          <w:sz w:val="22"/>
          <w:szCs w:val="22"/>
        </w:rPr>
        <w:t>Oddanie w dzierżawę następuje na cel urządzenia przydomowego ogrodu i sadu powodującego poprawę warunków użytkowania nieruchomości przyległej, oznaczonej jako działka nr 259/3 (stanowiącej własność osoby fizycznej).</w:t>
      </w:r>
    </w:p>
    <w:p w:rsidR="006A193F" w:rsidRPr="00A90FC4" w:rsidRDefault="006A193F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Wysokość rocznego czynsz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u dzierżawnego została ustalona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na kwotę 4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44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,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69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zł (słownie: czterysta 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czterdzieści  cztery złote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69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>/100) netto</w:t>
      </w:r>
      <w:r w:rsidR="00C21F29"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, co łącznie z obowiązującą stawką 23% podatku VAT stanowi kwotę 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546,97</w:t>
      </w:r>
      <w:r w:rsidR="00C21F29"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zł (słownie: </w:t>
      </w:r>
      <w:r w:rsidR="0096541D">
        <w:rPr>
          <w:rFonts w:ascii="Garamond" w:hAnsi="Garamond"/>
          <w:b w:val="0"/>
          <w:bCs w:val="0"/>
          <w:i w:val="0"/>
          <w:sz w:val="22"/>
          <w:szCs w:val="22"/>
        </w:rPr>
        <w:t>pięćset czterdzieści sześć złotych 97/100)</w:t>
      </w:r>
      <w:r w:rsidR="00C21F29" w:rsidRPr="00A90FC4">
        <w:rPr>
          <w:rFonts w:ascii="Garamond" w:hAnsi="Garamond"/>
          <w:b w:val="0"/>
          <w:bCs w:val="0"/>
          <w:i w:val="0"/>
          <w:sz w:val="22"/>
          <w:szCs w:val="22"/>
        </w:rPr>
        <w:t>.</w:t>
      </w:r>
    </w:p>
    <w:p w:rsidR="00686A99" w:rsidRPr="00A90FC4" w:rsidRDefault="00C21F29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lastRenderedPageBreak/>
        <w:t>W pierwszym roku dzierżawy czynsz dzierżawny płatny jest z góry, w całości w dniu podpisania umowy dzierżawy. W latach kolejnych czynsz płatny będzie do 3</w:t>
      </w:r>
      <w:r w:rsidR="00686A99" w:rsidRPr="00A90FC4">
        <w:rPr>
          <w:rFonts w:ascii="Garamond" w:hAnsi="Garamond"/>
          <w:b w:val="0"/>
          <w:bCs w:val="0"/>
          <w:i w:val="0"/>
          <w:sz w:val="22"/>
          <w:szCs w:val="22"/>
        </w:rPr>
        <w:t>1 czerwca</w:t>
      </w:r>
      <w:r w:rsidRPr="00A90FC4">
        <w:rPr>
          <w:rFonts w:ascii="Garamond" w:hAnsi="Garamond"/>
          <w:b w:val="0"/>
          <w:bCs w:val="0"/>
          <w:i w:val="0"/>
          <w:sz w:val="22"/>
          <w:szCs w:val="22"/>
        </w:rPr>
        <w:t xml:space="preserve"> każdego roku trwania dzierżawy. </w:t>
      </w:r>
      <w:r w:rsidR="00895464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Stawka czynszu dzierżawnego będzie waloryzowana raz do roku o wskaźnik cen towarów i usług konsumpcyjnych za rok poprzedni, po ogłoszeniu przez Prezesa GUS, z mocą obowiązującą od</w:t>
      </w:r>
      <w:r w:rsidR="0096541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</w:r>
      <w:r w:rsidR="00895464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1 stycznia danego roku kalendarzowego.</w:t>
      </w:r>
    </w:p>
    <w:p w:rsidR="00686A99" w:rsidRPr="00A90FC4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Dzierżawca zobowiązany będzie do ponoszenia świadczeń publiczno-prawnych przypadających na przedmiot dzierżawy</w:t>
      </w:r>
      <w:r w:rsidR="00C21F29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.</w:t>
      </w:r>
    </w:p>
    <w:p w:rsidR="00895464" w:rsidRPr="00A90FC4" w:rsidRDefault="00895464" w:rsidP="00686A99">
      <w:pPr>
        <w:pStyle w:val="Tytu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Ogłoszenie podaje się do publicznej wiadomości poprzez wywieszenie na tablicach ogłoszeń: Starostwa Powiatowego w Lęborku, ul. Czołgistów 5, Urzędów Miasta Lęborka i Łeby, Urzędów Gmin: Wicko, Cewice, Nowa Wieś Lęborska oraz umieszczenie </w:t>
      </w:r>
      <w:r w:rsidR="0096541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w Biuletynie Informacji Publicznej </w:t>
      </w:r>
      <w:r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na stronie internetowej www.powiat-lebork.com na okres od </w:t>
      </w:r>
      <w:r w:rsidR="0096541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10 czerwca</w:t>
      </w:r>
      <w:r w:rsidR="00686A99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do </w:t>
      </w:r>
      <w:r w:rsidR="00494D69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1</w:t>
      </w:r>
      <w:r w:rsidR="0096541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lipca</w:t>
      </w:r>
      <w:r w:rsidR="00843434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20</w:t>
      </w:r>
      <w:r w:rsidR="0096541D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22</w:t>
      </w:r>
      <w:r w:rsidR="00843434"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roku.</w:t>
      </w:r>
    </w:p>
    <w:p w:rsidR="00462FD6" w:rsidRPr="00A90FC4" w:rsidRDefault="00895464" w:rsidP="00686A99">
      <w:p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90FC4">
        <w:rPr>
          <w:rFonts w:ascii="Garamond" w:hAnsi="Garamond"/>
          <w:sz w:val="22"/>
          <w:szCs w:val="22"/>
        </w:rPr>
        <w:t xml:space="preserve">7. Szczegółowych informacji udziela Referat </w:t>
      </w:r>
      <w:r w:rsidR="0096541D">
        <w:rPr>
          <w:rFonts w:ascii="Garamond" w:hAnsi="Garamond"/>
          <w:sz w:val="22"/>
          <w:szCs w:val="22"/>
        </w:rPr>
        <w:t xml:space="preserve">Ewidencji Gruntów i Budynków oraz </w:t>
      </w:r>
      <w:r w:rsidRPr="00A90FC4">
        <w:rPr>
          <w:rFonts w:ascii="Garamond" w:hAnsi="Garamond"/>
          <w:sz w:val="22"/>
          <w:szCs w:val="22"/>
        </w:rPr>
        <w:t>Gospodarki Nieruchomościami Starostwa Powiatowego</w:t>
      </w:r>
      <w:r w:rsidR="0096541D">
        <w:rPr>
          <w:rFonts w:ascii="Garamond" w:hAnsi="Garamond"/>
          <w:sz w:val="22"/>
          <w:szCs w:val="22"/>
        </w:rPr>
        <w:t xml:space="preserve"> </w:t>
      </w:r>
      <w:r w:rsidRPr="00A90FC4">
        <w:rPr>
          <w:rFonts w:ascii="Garamond" w:hAnsi="Garamond"/>
          <w:sz w:val="22"/>
          <w:szCs w:val="22"/>
        </w:rPr>
        <w:t xml:space="preserve">w Lęborku, pok. </w:t>
      </w:r>
      <w:r w:rsidR="0096541D">
        <w:rPr>
          <w:rFonts w:ascii="Garamond" w:hAnsi="Garamond"/>
          <w:sz w:val="22"/>
          <w:szCs w:val="22"/>
        </w:rPr>
        <w:t>118,</w:t>
      </w:r>
      <w:r w:rsidRPr="00A90FC4">
        <w:rPr>
          <w:rFonts w:ascii="Garamond" w:hAnsi="Garamond"/>
          <w:sz w:val="22"/>
          <w:szCs w:val="22"/>
        </w:rPr>
        <w:t xml:space="preserve"> I </w:t>
      </w:r>
      <w:r w:rsidR="0096541D">
        <w:rPr>
          <w:rFonts w:ascii="Garamond" w:hAnsi="Garamond"/>
          <w:sz w:val="22"/>
          <w:szCs w:val="22"/>
        </w:rPr>
        <w:t>piętro, tel. 59 863 28 41 lub 59 8480 883.</w:t>
      </w:r>
    </w:p>
    <w:sectPr w:rsidR="00462FD6" w:rsidRPr="00A90FC4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73488"/>
    <w:multiLevelType w:val="hybridMultilevel"/>
    <w:tmpl w:val="2B04A17C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0"/>
    <w:rsid w:val="00013673"/>
    <w:rsid w:val="000E63B3"/>
    <w:rsid w:val="000F5904"/>
    <w:rsid w:val="001761E9"/>
    <w:rsid w:val="00177A53"/>
    <w:rsid w:val="002E0B97"/>
    <w:rsid w:val="00452FFC"/>
    <w:rsid w:val="0046105C"/>
    <w:rsid w:val="00462FD6"/>
    <w:rsid w:val="00494D69"/>
    <w:rsid w:val="005105DE"/>
    <w:rsid w:val="00686A99"/>
    <w:rsid w:val="006A193F"/>
    <w:rsid w:val="00701247"/>
    <w:rsid w:val="007837C3"/>
    <w:rsid w:val="00843434"/>
    <w:rsid w:val="00895464"/>
    <w:rsid w:val="008C6219"/>
    <w:rsid w:val="0096541D"/>
    <w:rsid w:val="00A07FCC"/>
    <w:rsid w:val="00A90FC4"/>
    <w:rsid w:val="00BE0BE0"/>
    <w:rsid w:val="00C21F29"/>
    <w:rsid w:val="00C60141"/>
    <w:rsid w:val="00C7297C"/>
    <w:rsid w:val="00C7377A"/>
    <w:rsid w:val="00C95A15"/>
    <w:rsid w:val="00D31457"/>
    <w:rsid w:val="00D8453D"/>
    <w:rsid w:val="00F04C5C"/>
    <w:rsid w:val="00F52B34"/>
    <w:rsid w:val="00FB1F08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3563"/>
  <w15:docId w15:val="{84809927-4156-4BEB-A5E1-4C9F69D8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95464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895464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4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4</cp:revision>
  <cp:lastPrinted>2019-01-18T10:32:00Z</cp:lastPrinted>
  <dcterms:created xsi:type="dcterms:W3CDTF">2022-06-03T10:18:00Z</dcterms:created>
  <dcterms:modified xsi:type="dcterms:W3CDTF">2022-06-03T11:12:00Z</dcterms:modified>
</cp:coreProperties>
</file>