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48" w:rsidRPr="002C4467" w:rsidRDefault="00577748" w:rsidP="00577748">
      <w:pPr>
        <w:tabs>
          <w:tab w:val="center" w:pos="4536"/>
          <w:tab w:val="right" w:pos="9923"/>
        </w:tabs>
        <w:spacing w:after="0" w:line="240" w:lineRule="auto"/>
        <w:rPr>
          <w:rFonts w:ascii="Calibri" w:eastAsia="Calibri" w:hAnsi="Calibri" w:cs="Times New Roman"/>
          <w:b/>
        </w:rPr>
      </w:pPr>
      <w:r w:rsidRPr="002C4467">
        <w:rPr>
          <w:rFonts w:asciiTheme="majorHAnsi" w:eastAsia="Calibri" w:hAnsiTheme="majorHAnsi" w:cs="Calibr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7596C9" wp14:editId="2C264ACD">
            <wp:simplePos x="0" y="0"/>
            <wp:positionH relativeFrom="column">
              <wp:posOffset>80010</wp:posOffset>
            </wp:positionH>
            <wp:positionV relativeFrom="paragraph">
              <wp:posOffset>30480</wp:posOffset>
            </wp:positionV>
            <wp:extent cx="678180" cy="828675"/>
            <wp:effectExtent l="0" t="0" r="7620" b="9525"/>
            <wp:wrapTight wrapText="bothSides">
              <wp:wrapPolygon edited="0">
                <wp:start x="0" y="0"/>
                <wp:lineTo x="0" y="21352"/>
                <wp:lineTo x="21236" y="21352"/>
                <wp:lineTo x="21236" y="0"/>
                <wp:lineTo x="0" y="0"/>
              </wp:wrapPolygon>
            </wp:wrapTight>
            <wp:docPr id="1" name="Obraz 2" descr="HERB 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POWIA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467">
        <w:rPr>
          <w:rFonts w:ascii="Calibri" w:eastAsia="Calibri" w:hAnsi="Calibri" w:cs="Times New Roman"/>
        </w:rPr>
        <w:t xml:space="preserve">                </w:t>
      </w:r>
      <w:r w:rsidRPr="002C4467">
        <w:rPr>
          <w:rFonts w:ascii="Calibri" w:eastAsia="Calibri" w:hAnsi="Calibri" w:cs="Times New Roman"/>
          <w:b/>
        </w:rPr>
        <w:t xml:space="preserve">Powiat Lęborski </w:t>
      </w:r>
      <w:r w:rsidRPr="002C4467">
        <w:rPr>
          <w:rFonts w:ascii="Calibri" w:eastAsia="Calibri" w:hAnsi="Calibri" w:cs="Times New Roman"/>
          <w:b/>
        </w:rPr>
        <w:tab/>
        <w:t xml:space="preserve">    </w:t>
      </w:r>
      <w:r>
        <w:rPr>
          <w:rFonts w:ascii="Calibri" w:eastAsia="Calibri" w:hAnsi="Calibri" w:cs="Times New Roman"/>
          <w:b/>
        </w:rPr>
        <w:t xml:space="preserve">                                                        </w:t>
      </w:r>
      <w:r w:rsidRPr="002C4467">
        <w:rPr>
          <w:rFonts w:ascii="Calibri" w:eastAsia="Calibri" w:hAnsi="Calibri" w:cs="Times New Roman"/>
          <w:b/>
        </w:rPr>
        <w:t xml:space="preserve">   </w:t>
      </w:r>
      <w:r w:rsidRPr="002C4467">
        <w:rPr>
          <w:rFonts w:ascii="Calibri" w:eastAsia="Calibri" w:hAnsi="Calibri" w:cs="Times New Roman"/>
          <w:sz w:val="20"/>
        </w:rPr>
        <w:t>tel.(59) 86 32 825, faks: (59) 86 21 406</w:t>
      </w:r>
    </w:p>
    <w:p w:rsidR="00577748" w:rsidRPr="002C4467" w:rsidRDefault="00577748" w:rsidP="00577748">
      <w:pPr>
        <w:tabs>
          <w:tab w:val="center" w:pos="4536"/>
          <w:tab w:val="right" w:pos="9923"/>
        </w:tabs>
        <w:spacing w:after="0" w:line="240" w:lineRule="auto"/>
        <w:rPr>
          <w:rFonts w:ascii="Calibri" w:eastAsia="Calibri" w:hAnsi="Calibri" w:cs="Times New Roman"/>
          <w:b/>
        </w:rPr>
      </w:pPr>
      <w:r w:rsidRPr="002C4467">
        <w:rPr>
          <w:rFonts w:ascii="Calibri" w:eastAsia="Calibri" w:hAnsi="Calibri" w:cs="Times New Roman"/>
          <w:b/>
        </w:rPr>
        <w:t xml:space="preserve">                ul. Czołgistów 5 </w:t>
      </w:r>
      <w:r w:rsidRPr="002C4467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 xml:space="preserve">                                                                </w:t>
      </w:r>
      <w:r w:rsidRPr="002C4467">
        <w:rPr>
          <w:rFonts w:ascii="Calibri" w:eastAsia="Calibri" w:hAnsi="Calibri" w:cs="Times New Roman"/>
          <w:sz w:val="20"/>
        </w:rPr>
        <w:t xml:space="preserve">e-mail: </w:t>
      </w:r>
      <w:hyperlink r:id="rId9" w:history="1">
        <w:r w:rsidRPr="002C4467">
          <w:rPr>
            <w:rFonts w:ascii="Calibri" w:eastAsia="Calibri" w:hAnsi="Calibri" w:cs="Times New Roman"/>
            <w:color w:val="0000FF"/>
            <w:sz w:val="20"/>
            <w:u w:val="single"/>
          </w:rPr>
          <w:t>starostwo_lebork@poczta.onet.pl</w:t>
        </w:r>
      </w:hyperlink>
    </w:p>
    <w:p w:rsidR="00577748" w:rsidRPr="00B407F9" w:rsidRDefault="00577748" w:rsidP="00577748">
      <w:pPr>
        <w:tabs>
          <w:tab w:val="center" w:pos="4536"/>
          <w:tab w:val="right" w:pos="9072"/>
        </w:tabs>
        <w:spacing w:after="120" w:line="240" w:lineRule="auto"/>
        <w:rPr>
          <w:rFonts w:ascii="Calibri" w:eastAsia="Calibri" w:hAnsi="Calibri" w:cs="Times New Roman"/>
          <w:lang w:val="en-US"/>
        </w:rPr>
      </w:pPr>
      <w:r w:rsidRPr="002C4467">
        <w:rPr>
          <w:rFonts w:ascii="Calibri" w:eastAsia="Calibri" w:hAnsi="Calibri" w:cs="Times New Roman"/>
        </w:rPr>
        <w:t xml:space="preserve">                </w:t>
      </w:r>
      <w:r w:rsidRPr="00B407F9">
        <w:rPr>
          <w:rFonts w:ascii="Calibri" w:eastAsia="Calibri" w:hAnsi="Calibri" w:cs="Times New Roman"/>
          <w:b/>
          <w:lang w:val="en-US"/>
        </w:rPr>
        <w:t xml:space="preserve">84-300 </w:t>
      </w:r>
      <w:proofErr w:type="spellStart"/>
      <w:r w:rsidRPr="00B407F9">
        <w:rPr>
          <w:rFonts w:ascii="Calibri" w:eastAsia="Calibri" w:hAnsi="Calibri" w:cs="Times New Roman"/>
          <w:b/>
          <w:lang w:val="en-US"/>
        </w:rPr>
        <w:t>Lębork</w:t>
      </w:r>
      <w:proofErr w:type="spellEnd"/>
      <w:r w:rsidRPr="00B407F9">
        <w:rPr>
          <w:rFonts w:ascii="Calibri" w:eastAsia="Calibri" w:hAnsi="Calibri" w:cs="Times New Roman"/>
          <w:lang w:val="en-US"/>
        </w:rPr>
        <w:t xml:space="preserve">                                    </w:t>
      </w:r>
      <w:r w:rsidR="005D3F01" w:rsidRPr="00B407F9">
        <w:rPr>
          <w:rFonts w:ascii="Calibri" w:eastAsia="Calibri" w:hAnsi="Calibri" w:cs="Times New Roman"/>
          <w:lang w:val="en-US"/>
        </w:rPr>
        <w:t xml:space="preserve"> </w:t>
      </w:r>
      <w:r w:rsidRPr="00B407F9">
        <w:rPr>
          <w:rFonts w:ascii="Calibri" w:eastAsia="Calibri" w:hAnsi="Calibri" w:cs="Times New Roman"/>
          <w:lang w:val="en-US"/>
        </w:rPr>
        <w:t xml:space="preserve">                               </w:t>
      </w:r>
      <w:hyperlink r:id="rId10" w:history="1">
        <w:r w:rsidRPr="00B407F9">
          <w:rPr>
            <w:rFonts w:ascii="Calibri" w:eastAsia="Calibri" w:hAnsi="Calibri" w:cs="Times New Roman"/>
            <w:color w:val="0000FF"/>
            <w:sz w:val="20"/>
            <w:u w:val="single"/>
            <w:lang w:val="en-US"/>
          </w:rPr>
          <w:t>www.powiat-lebork.com</w:t>
        </w:r>
      </w:hyperlink>
    </w:p>
    <w:p w:rsidR="00577748" w:rsidRPr="00B407F9" w:rsidRDefault="00577748" w:rsidP="00577748">
      <w:pPr>
        <w:suppressAutoHyphens/>
        <w:spacing w:after="0" w:line="240" w:lineRule="auto"/>
        <w:jc w:val="right"/>
        <w:rPr>
          <w:rFonts w:asciiTheme="majorHAnsi" w:eastAsia="Calibri" w:hAnsiTheme="majorHAnsi" w:cs="Times New Roman"/>
          <w:b/>
          <w:lang w:val="en-US" w:eastAsia="ar-SA"/>
        </w:rPr>
      </w:pPr>
    </w:p>
    <w:p w:rsidR="00577748" w:rsidRPr="00B407F9" w:rsidRDefault="00A97E60" w:rsidP="0057774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lang w:val="en-US" w:eastAsia="ar-SA"/>
        </w:rPr>
      </w:pPr>
      <w:r w:rsidRPr="00B407F9">
        <w:rPr>
          <w:rFonts w:ascii="Times New Roman" w:eastAsia="Calibri" w:hAnsi="Times New Roman" w:cs="Times New Roman"/>
          <w:b/>
          <w:sz w:val="20"/>
          <w:lang w:val="en-US" w:eastAsia="ar-SA"/>
        </w:rPr>
        <w:t>K.272.2.2.2021</w:t>
      </w:r>
      <w:r w:rsidR="00F94A58" w:rsidRPr="00B407F9">
        <w:rPr>
          <w:rFonts w:ascii="Times New Roman" w:eastAsia="Calibri" w:hAnsi="Times New Roman" w:cs="Times New Roman"/>
          <w:b/>
          <w:sz w:val="20"/>
          <w:lang w:val="en-US" w:eastAsia="ar-SA"/>
        </w:rPr>
        <w:t>.</w:t>
      </w:r>
      <w:r w:rsidR="00D77937" w:rsidRPr="00B407F9">
        <w:rPr>
          <w:rFonts w:ascii="Times New Roman" w:eastAsia="Calibri" w:hAnsi="Times New Roman" w:cs="Times New Roman"/>
          <w:b/>
          <w:sz w:val="20"/>
          <w:lang w:val="en-US" w:eastAsia="ar-SA"/>
        </w:rPr>
        <w:t>K</w:t>
      </w:r>
      <w:r w:rsidR="00F94A58" w:rsidRPr="00B407F9">
        <w:rPr>
          <w:rFonts w:ascii="Times New Roman" w:eastAsia="Calibri" w:hAnsi="Times New Roman" w:cs="Times New Roman"/>
          <w:b/>
          <w:sz w:val="20"/>
          <w:lang w:val="en-US" w:eastAsia="ar-SA"/>
        </w:rPr>
        <w:t>R</w:t>
      </w:r>
    </w:p>
    <w:p w:rsidR="00F65881" w:rsidRPr="008849AE" w:rsidRDefault="00A97E60" w:rsidP="0057774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lang w:eastAsia="ar-SA"/>
        </w:rPr>
        <w:t>Lębork, dnia 1</w:t>
      </w:r>
      <w:r w:rsidR="00285811">
        <w:rPr>
          <w:rFonts w:ascii="Times New Roman" w:eastAsia="Calibri" w:hAnsi="Times New Roman" w:cs="Times New Roman"/>
          <w:b/>
          <w:sz w:val="20"/>
          <w:lang w:eastAsia="ar-SA"/>
        </w:rPr>
        <w:t>6</w:t>
      </w:r>
      <w:r>
        <w:rPr>
          <w:rFonts w:ascii="Times New Roman" w:eastAsia="Calibri" w:hAnsi="Times New Roman" w:cs="Times New Roman"/>
          <w:b/>
          <w:sz w:val="20"/>
          <w:lang w:eastAsia="ar-SA"/>
        </w:rPr>
        <w:t>.11.2021</w:t>
      </w:r>
      <w:r w:rsidR="00F65881" w:rsidRPr="008849AE">
        <w:rPr>
          <w:rFonts w:ascii="Times New Roman" w:eastAsia="Calibri" w:hAnsi="Times New Roman" w:cs="Times New Roman"/>
          <w:b/>
          <w:sz w:val="20"/>
          <w:lang w:eastAsia="ar-SA"/>
        </w:rPr>
        <w:t xml:space="preserve"> r.</w:t>
      </w:r>
    </w:p>
    <w:p w:rsidR="00577748" w:rsidRPr="00130C11" w:rsidRDefault="00577748" w:rsidP="00130C11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8849AE">
        <w:rPr>
          <w:rFonts w:ascii="Times New Roman" w:hAnsi="Times New Roman" w:cs="Times New Roman"/>
          <w:sz w:val="28"/>
          <w:szCs w:val="24"/>
        </w:rPr>
        <w:tab/>
      </w:r>
      <w:r w:rsidRPr="00130C11">
        <w:rPr>
          <w:rFonts w:ascii="Times New Roman" w:eastAsia="Calibri" w:hAnsi="Times New Roman" w:cs="Times New Roman"/>
          <w:b/>
          <w:sz w:val="24"/>
          <w:lang w:eastAsia="ar-SA"/>
        </w:rPr>
        <w:t>ZAPYTANIE OFERTOWE</w:t>
      </w:r>
    </w:p>
    <w:p w:rsidR="00577748" w:rsidRPr="00130C11" w:rsidRDefault="00577748" w:rsidP="00577748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130C11">
        <w:rPr>
          <w:rFonts w:ascii="Times New Roman" w:hAnsi="Times New Roman" w:cs="Times New Roman"/>
          <w:sz w:val="20"/>
        </w:rPr>
        <w:t>Powiat Lę</w:t>
      </w:r>
      <w:r w:rsidR="00B407F9">
        <w:rPr>
          <w:rFonts w:ascii="Times New Roman" w:hAnsi="Times New Roman" w:cs="Times New Roman"/>
          <w:sz w:val="20"/>
        </w:rPr>
        <w:t>borski działając w trybie art. 2 ust. 1 pkt 1) ustawy z dnia 11 września 2019</w:t>
      </w:r>
      <w:r w:rsidRPr="00130C11">
        <w:rPr>
          <w:rFonts w:ascii="Times New Roman" w:hAnsi="Times New Roman" w:cs="Times New Roman"/>
          <w:sz w:val="20"/>
        </w:rPr>
        <w:t xml:space="preserve"> roku – Prawo zamówi</w:t>
      </w:r>
      <w:r w:rsidR="00B407F9">
        <w:rPr>
          <w:rFonts w:ascii="Times New Roman" w:hAnsi="Times New Roman" w:cs="Times New Roman"/>
          <w:sz w:val="20"/>
        </w:rPr>
        <w:t>eń publicznych (tj. Dz. U. z 2021</w:t>
      </w:r>
      <w:r w:rsidR="00F65881">
        <w:rPr>
          <w:rFonts w:ascii="Times New Roman" w:hAnsi="Times New Roman" w:cs="Times New Roman"/>
          <w:sz w:val="20"/>
        </w:rPr>
        <w:t xml:space="preserve"> r.,</w:t>
      </w:r>
      <w:r w:rsidRPr="00130C11">
        <w:rPr>
          <w:rFonts w:ascii="Times New Roman" w:hAnsi="Times New Roman" w:cs="Times New Roman"/>
          <w:sz w:val="20"/>
        </w:rPr>
        <w:t xml:space="preserve"> poz. 1</w:t>
      </w:r>
      <w:r w:rsidR="00B407F9">
        <w:rPr>
          <w:rFonts w:ascii="Times New Roman" w:hAnsi="Times New Roman" w:cs="Times New Roman"/>
          <w:sz w:val="20"/>
        </w:rPr>
        <w:t>129</w:t>
      </w:r>
      <w:r w:rsidR="00736377">
        <w:rPr>
          <w:rFonts w:ascii="Times New Roman" w:hAnsi="Times New Roman" w:cs="Times New Roman"/>
          <w:sz w:val="20"/>
        </w:rPr>
        <w:t xml:space="preserve"> ze zm.</w:t>
      </w:r>
      <w:r w:rsidRPr="00130C11">
        <w:rPr>
          <w:rFonts w:ascii="Times New Roman" w:hAnsi="Times New Roman" w:cs="Times New Roman"/>
          <w:sz w:val="20"/>
        </w:rPr>
        <w:t>) oraz na podstawie Regulaminu udzielania zamówień publicznych w Starostwie Powiatowym w Lęborku</w:t>
      </w:r>
      <w:r w:rsidR="00285811">
        <w:rPr>
          <w:rFonts w:ascii="Times New Roman" w:hAnsi="Times New Roman" w:cs="Times New Roman"/>
          <w:sz w:val="20"/>
        </w:rPr>
        <w:t xml:space="preserve"> dla zamówień o wartości poniżej</w:t>
      </w:r>
      <w:r w:rsidRPr="00130C11">
        <w:rPr>
          <w:rFonts w:ascii="Times New Roman" w:hAnsi="Times New Roman" w:cs="Times New Roman"/>
          <w:sz w:val="20"/>
        </w:rPr>
        <w:t xml:space="preserve"> </w:t>
      </w:r>
      <w:r w:rsidR="00285811">
        <w:rPr>
          <w:rFonts w:ascii="Times New Roman" w:hAnsi="Times New Roman" w:cs="Times New Roman"/>
          <w:sz w:val="20"/>
        </w:rPr>
        <w:t xml:space="preserve">130.000,00 zł netto </w:t>
      </w:r>
      <w:r w:rsidRPr="00130C11">
        <w:rPr>
          <w:rFonts w:ascii="Times New Roman" w:hAnsi="Times New Roman" w:cs="Times New Roman"/>
          <w:sz w:val="20"/>
        </w:rPr>
        <w:t>zaprasza do złożenia oferty na następujące zadania:</w:t>
      </w:r>
    </w:p>
    <w:p w:rsidR="00577748" w:rsidRPr="00130C11" w:rsidRDefault="00577748" w:rsidP="00130C1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30C11">
        <w:rPr>
          <w:rFonts w:ascii="Times New Roman" w:hAnsi="Times New Roman" w:cs="Times New Roman"/>
          <w:b/>
        </w:rPr>
        <w:t>„</w:t>
      </w:r>
      <w:r w:rsidR="00F65583">
        <w:rPr>
          <w:rFonts w:ascii="Times New Roman" w:hAnsi="Times New Roman" w:cs="Times New Roman"/>
          <w:b/>
        </w:rPr>
        <w:t xml:space="preserve">Wykonanie i </w:t>
      </w:r>
      <w:r w:rsidR="006E58C3" w:rsidRPr="00130C11">
        <w:rPr>
          <w:rFonts w:ascii="Times New Roman" w:hAnsi="Times New Roman" w:cs="Times New Roman"/>
          <w:b/>
        </w:rPr>
        <w:t>dostawa tablic rejestracyjnych</w:t>
      </w:r>
      <w:r w:rsidR="005C4E4C">
        <w:rPr>
          <w:rFonts w:ascii="Times New Roman" w:hAnsi="Times New Roman" w:cs="Times New Roman"/>
          <w:b/>
        </w:rPr>
        <w:t xml:space="preserve"> oraz odbiór tablic wycofanych</w:t>
      </w:r>
      <w:r w:rsidR="00AC7D8E">
        <w:rPr>
          <w:rFonts w:ascii="Times New Roman" w:hAnsi="Times New Roman" w:cs="Times New Roman"/>
          <w:b/>
        </w:rPr>
        <w:t xml:space="preserve"> z użytku</w:t>
      </w:r>
      <w:r w:rsidRPr="00130C11">
        <w:rPr>
          <w:rFonts w:ascii="Times New Roman" w:hAnsi="Times New Roman" w:cs="Times New Roman"/>
          <w:b/>
        </w:rPr>
        <w:t>”</w:t>
      </w:r>
    </w:p>
    <w:p w:rsidR="00577748" w:rsidRPr="00130C11" w:rsidRDefault="00577748" w:rsidP="00577748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Przedmiotem zamówienia jest </w:t>
      </w:r>
      <w:r w:rsidRPr="00130C1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świadczenie usług w zakresie:</w:t>
      </w:r>
    </w:p>
    <w:p w:rsidR="006E58C3" w:rsidRPr="00130C11" w:rsidRDefault="006E58C3" w:rsidP="00130C11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Wykonanie i dostawa tablic rejestracyjnych</w:t>
      </w:r>
      <w:r w:rsidRPr="00130C11">
        <w:rPr>
          <w:rFonts w:ascii="Times New Roman" w:hAnsi="Times New Roman" w:cs="Times New Roman"/>
        </w:rPr>
        <w:t xml:space="preserve">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w/g wzorów i wymagań określonych w 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Rozporządzeniu Ministra Infrastruktury i Budownictwa z dnia 11 grudnia 2017 r. w sprawie rejestracji i oznaczania pojazdów oraz wymagań dla tablic rejestracyjnych (</w:t>
      </w:r>
      <w:proofErr w:type="spellStart"/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Dz.U. 2017r., poz. 2355</w:t>
      </w:r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C4E4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oraz Rozporządzeniu Ministra Infrastruktury z dnia 12 marca 2019 r. w </w:t>
      </w:r>
      <w:r w:rsidR="005456C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sprawie warunków produkcji i sposobu dystrybucji profesjonalnych tablic rejestracyjnych</w:t>
      </w:r>
      <w:r w:rsidR="00AC7D8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znaków legalizacyjnych oraz trybu legalizacji profesjonalnych tablic rejestracyjnych (Dz. U. z 2019 r., poz. 547 z </w:t>
      </w:r>
      <w:proofErr w:type="spellStart"/>
      <w:r w:rsidR="00AC7D8E">
        <w:rPr>
          <w:rFonts w:ascii="Times New Roman" w:eastAsia="Times New Roman" w:hAnsi="Times New Roman" w:cs="Times New Roman"/>
          <w:sz w:val="20"/>
          <w:szCs w:val="24"/>
          <w:lang w:eastAsia="pl-PL"/>
        </w:rPr>
        <w:t>późn</w:t>
      </w:r>
      <w:proofErr w:type="spellEnd"/>
      <w:r w:rsidR="00AC7D8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 zm.)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w/g następującego wykazu rodzajowego i ilościowego:</w:t>
      </w:r>
    </w:p>
    <w:p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Tablice rejestracyjne samochodowe (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zwyczajne, tymczasowe, indywidualne i zabytkowe – jedno- i dwurzędowe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>, zmniejszone, profesjonalne</w:t>
      </w:r>
      <w:r w:rsidR="0073637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do poj. elektrycznych i napędzanych wodorem 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>i inne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) – 9 400 szt.</w:t>
      </w:r>
    </w:p>
    <w:p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Tablice rejestracyjne motocyklowe (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zwyczajne, tymczasowe, indywidu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alne, 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zabytkowe</w:t>
      </w:r>
      <w:r w:rsidR="007A6A79">
        <w:rPr>
          <w:rFonts w:ascii="Times New Roman" w:eastAsia="Times New Roman" w:hAnsi="Times New Roman" w:cs="Times New Roman"/>
          <w:sz w:val="18"/>
          <w:szCs w:val="24"/>
          <w:lang w:eastAsia="pl-PL"/>
        </w:rPr>
        <w:t>, do poj. elektrycznych i napędzanych wodorem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i inne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) –   400 szt.</w:t>
      </w:r>
    </w:p>
    <w:p w:rsidR="00577748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Tablice rejestracyjne motorowerowe (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zwyczajne, tymczasowe</w:t>
      </w:r>
      <w:r w:rsidR="007A6A79">
        <w:rPr>
          <w:rFonts w:ascii="Times New Roman" w:eastAsia="Times New Roman" w:hAnsi="Times New Roman" w:cs="Times New Roman"/>
          <w:sz w:val="18"/>
          <w:szCs w:val="24"/>
          <w:lang w:eastAsia="pl-PL"/>
        </w:rPr>
        <w:t>, do poj. elektrycznych i napędzanych wodorem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i inne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) –   200 szt.</w:t>
      </w:r>
    </w:p>
    <w:p w:rsidR="006E58C3" w:rsidRPr="00130C11" w:rsidRDefault="006E58C3" w:rsidP="00130C1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Zakładana ilość wykonania i dostawy t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>ablic w ciągu trwania umowy może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ulec zmianie. Ich ilość w pełni uzależniona jest</w:t>
      </w:r>
      <w:bookmarkStart w:id="0" w:name="_GoBack"/>
      <w:bookmarkEnd w:id="0"/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od liczby klientów przerejestrowujących pojazdy,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rejestrujących nowe pojazdy, bądź używane z zagranicy,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zgłaszających pot</w:t>
      </w:r>
      <w:r w:rsidR="007A6A79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rzebę wydania wtórników oznaczeń, czy dodatkowej tablicy na bagażnik. 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Wykonawcy nie będą przysługiwały żadne roszczenia w przypadku, gdy rzeczywiste wartości tych danych będą mniejsze lub większe od zakładanych.</w:t>
      </w:r>
    </w:p>
    <w:p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Wykonawca udzieli minimum trzyletniej gwarancji na wykonaną dostawę.</w:t>
      </w:r>
    </w:p>
    <w:p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Dostawa tablic rejestracyjnych nastąpi w terminie </w:t>
      </w:r>
    </w:p>
    <w:p w:rsidR="006E58C3" w:rsidRPr="00130C11" w:rsidRDefault="006E58C3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Dla partii do 10 szt. max. w ciągu 3 dni roboczych od dnia złożenia zamówienia przez Zamawiającego.</w:t>
      </w:r>
    </w:p>
    <w:p w:rsidR="006E58C3" w:rsidRPr="00130C11" w:rsidRDefault="006E58C3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Dla partii powyżej 10 szt. do 2000 szt. max. w ciągu 9 dni roboczych od dnia złożenia zamówienia przez Zamawiającego.</w:t>
      </w:r>
    </w:p>
    <w:p w:rsidR="006E58C3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Sukcesywna dostawa wykonanych tablic do siedziby Zamawiającego według okresowo zgłaszanych przez Zamawiającego </w:t>
      </w:r>
      <w:proofErr w:type="spellStart"/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zapotrzebowań</w:t>
      </w:r>
      <w:proofErr w:type="spellEnd"/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AC7D8E" w:rsidRPr="00130C11" w:rsidRDefault="00AC7D8E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W</w:t>
      </w:r>
      <w:r w:rsidR="000368A9">
        <w:rPr>
          <w:rFonts w:ascii="Times New Roman" w:eastAsia="Times New Roman" w:hAnsi="Times New Roman" w:cs="Times New Roman"/>
          <w:sz w:val="20"/>
          <w:szCs w:val="24"/>
          <w:lang w:eastAsia="pl-PL"/>
        </w:rPr>
        <w:t>ykonawca, w terminie trzech dni od powiadomienia, na własny koszt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368A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odbierze </w:t>
      </w:r>
      <w:r w:rsidR="000368A9" w:rsidRPr="000368A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 siedzibie urzędu </w:t>
      </w:r>
      <w:r w:rsidRPr="000368A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tablice rejestracyjne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przekazane organowi rejestrującemu, będące wycofanymi z użytku</w:t>
      </w:r>
      <w:r w:rsidR="000368A9">
        <w:rPr>
          <w:rFonts w:ascii="Times New Roman" w:eastAsia="Times New Roman" w:hAnsi="Times New Roman" w:cs="Times New Roman"/>
          <w:sz w:val="20"/>
          <w:szCs w:val="24"/>
          <w:lang w:eastAsia="pl-PL"/>
        </w:rPr>
        <w:t>, dokona ich zniszczenia i zagospodaruje je zgodnie z przepisami o odpadach.</w:t>
      </w:r>
    </w:p>
    <w:p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Wymaga się posiadania: </w:t>
      </w:r>
    </w:p>
    <w:p w:rsidR="006E58C3" w:rsidRPr="00AC298B" w:rsidRDefault="006E58C3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>zezwolenia właściwego dla Wykonawcy Wojewody lub Marszałka, na wykonywanie wszystkich rodzajów zamawianych tablic – zgodnie z art. 75a, ustawy z dnia 20 czerwca 1997 roku – Prawo o ruchu dr</w:t>
      </w:r>
      <w:r w:rsidR="00A97E60">
        <w:rPr>
          <w:rFonts w:ascii="Times New Roman" w:eastAsia="Times New Roman" w:hAnsi="Times New Roman" w:cs="Times New Roman"/>
          <w:sz w:val="18"/>
          <w:szCs w:val="24"/>
          <w:lang w:eastAsia="pl-PL"/>
        </w:rPr>
        <w:t>ogowym ( t.j. Dz. U. z  2021 r., poz. 45</w:t>
      </w:r>
      <w:r w:rsidR="0099528C">
        <w:rPr>
          <w:rFonts w:ascii="Times New Roman" w:eastAsia="Times New Roman" w:hAnsi="Times New Roman" w:cs="Times New Roman"/>
          <w:sz w:val="18"/>
          <w:szCs w:val="24"/>
          <w:lang w:eastAsia="pl-PL"/>
        </w:rPr>
        <w:t>0</w:t>
      </w: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ze zm.)</w:t>
      </w:r>
    </w:p>
    <w:p w:rsidR="006E58C3" w:rsidRPr="00AC298B" w:rsidRDefault="006E58C3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>aktualny certyfikat Instytutu Transportu Samochodowego w Warszawie odnośnie zgodności tablic rejestracyjnych z warunkami technicznymi lub inny równoważny dokument na tablice objęte zamówieniem</w:t>
      </w:r>
      <w:r w:rsidR="00A97E60">
        <w:rPr>
          <w:rFonts w:ascii="Times New Roman" w:eastAsia="Times New Roman" w:hAnsi="Times New Roman" w:cs="Times New Roman"/>
          <w:sz w:val="18"/>
          <w:szCs w:val="24"/>
          <w:lang w:eastAsia="pl-PL"/>
        </w:rPr>
        <w:t>.</w:t>
      </w:r>
    </w:p>
    <w:p w:rsidR="00577748" w:rsidRPr="00130C11" w:rsidRDefault="0099528C" w:rsidP="00577748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Nabywcą jest Powiat Lęborski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84-300 Lębork, ul. Czołgistów 5, nr NIP 8411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609072 zaś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F6588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odbiorcą i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</w:t>
      </w:r>
      <w:r w:rsidR="00577748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łatnikiem</w:t>
      </w:r>
      <w:r w:rsidR="00F6588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77748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faktur wystawionych przez Wykonawcę za usługi podane w ust. 1 jest Starostwo P</w:t>
      </w:r>
      <w:r w:rsidR="00F65881">
        <w:rPr>
          <w:rFonts w:ascii="Times New Roman" w:eastAsia="Times New Roman" w:hAnsi="Times New Roman" w:cs="Times New Roman"/>
          <w:sz w:val="20"/>
          <w:szCs w:val="24"/>
          <w:lang w:eastAsia="pl-PL"/>
        </w:rPr>
        <w:t>owiatowe w Lęborku w terminie 30</w:t>
      </w:r>
      <w:r w:rsidR="00577748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dni od dnia doręczenia faktury do Starostwa Powiatowego w Lęborku.</w:t>
      </w:r>
    </w:p>
    <w:p w:rsidR="00577748" w:rsidRPr="00130C11" w:rsidRDefault="00577748" w:rsidP="005777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Zapłata za faktury będzie dokonywana przelewem </w:t>
      </w:r>
      <w:r w:rsidRPr="00130C1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z konta Zamawiającego na konto bankowe Wykonawcy wskazane w fakturze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577748" w:rsidRPr="00130C11" w:rsidRDefault="00577748" w:rsidP="00577748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Zamawiający nie określa, które części zamówienia można powierzyć podwykonawcom. </w:t>
      </w:r>
    </w:p>
    <w:p w:rsidR="00AF31FA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Wykonawca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podania posiadanego aktualnego zezwolenia 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właściwego dla Wykonawcy Wojewody lub Marszałka, na wykonywanie wszystkich rodzajów zamawianych tablic – zgodnie z art. 75a, ustawy z dnia 20 czerwca 1997 roku – Prawo o ruchu drogowym ( t.j. D</w:t>
      </w:r>
      <w:r w:rsidR="007A6A79"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 202</w:t>
      </w:r>
      <w:r w:rsidR="00A97E60">
        <w:rPr>
          <w:rFonts w:ascii="Times New Roman" w:eastAsia="Times New Roman" w:hAnsi="Times New Roman" w:cs="Times New Roman"/>
          <w:sz w:val="20"/>
          <w:szCs w:val="20"/>
          <w:lang w:eastAsia="pl-PL"/>
        </w:rPr>
        <w:t>1 r., poz. 45</w:t>
      </w:r>
      <w:r w:rsidR="001F6DC4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zm.) oraz aktualnego certyfikatu Instytutu Transportu Samochodowego w Warszawie odnośnie zgodności tablic rejestracyjnych z warunkami technicznymi lub inny równoważny dokument na tablice objęte zamówieniem</w:t>
      </w:r>
      <w:r w:rsidR="00DB138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77748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Wykonawca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zrealizuje przedmiot zamówienia w terminie: 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w okresie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B13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01.01.202</w:t>
      </w:r>
      <w:r w:rsidR="00A97E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 – 31.12.2022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577748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Kryterium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oceny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ofert: Zamawiający wybierze ofertę 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="00AF31FA"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Wykonanie i dostawę tablic rejestracyjnych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, kierując się następującymi kryteriami:</w:t>
      </w:r>
    </w:p>
    <w:p w:rsidR="00577748" w:rsidRPr="00130C11" w:rsidRDefault="00577748" w:rsidP="00130C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Cena;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0%</w:t>
      </w:r>
    </w:p>
    <w:p w:rsidR="00577748" w:rsidRPr="00130C11" w:rsidRDefault="00577748" w:rsidP="00130C11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 xml:space="preserve">  </w:t>
      </w:r>
      <w:r w:rsidRPr="00130C11">
        <w:rPr>
          <w:rFonts w:ascii="Times New Roman" w:hAnsi="Times New Roman" w:cs="Times New Roman"/>
          <w:sz w:val="18"/>
          <w:szCs w:val="20"/>
        </w:rPr>
        <w:t xml:space="preserve">Cena </w:t>
      </w:r>
      <w:r w:rsidRPr="00130C11">
        <w:rPr>
          <w:rFonts w:ascii="Times New Roman" w:hAnsi="Times New Roman" w:cs="Times New Roman"/>
          <w:i/>
          <w:sz w:val="18"/>
          <w:szCs w:val="20"/>
        </w:rPr>
        <w:t>min</w:t>
      </w:r>
      <w:r w:rsidRPr="00130C11">
        <w:rPr>
          <w:rFonts w:ascii="Times New Roman" w:hAnsi="Times New Roman" w:cs="Times New Roman"/>
          <w:sz w:val="18"/>
          <w:szCs w:val="20"/>
        </w:rPr>
        <w:t xml:space="preserve"> </w:t>
      </w:r>
    </w:p>
    <w:p w:rsidR="00577748" w:rsidRPr="00130C11" w:rsidRDefault="00577748" w:rsidP="00130C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  <w:t xml:space="preserve">-------------- x </w:t>
      </w:r>
      <w:r w:rsidR="00AF31FA" w:rsidRPr="00130C11">
        <w:rPr>
          <w:rFonts w:ascii="Times New Roman" w:hAnsi="Times New Roman" w:cs="Times New Roman"/>
          <w:sz w:val="20"/>
          <w:szCs w:val="20"/>
        </w:rPr>
        <w:t>10</w:t>
      </w:r>
      <w:r w:rsidRPr="00130C11">
        <w:rPr>
          <w:rFonts w:ascii="Times New Roman" w:hAnsi="Times New Roman" w:cs="Times New Roman"/>
          <w:sz w:val="20"/>
          <w:szCs w:val="20"/>
        </w:rPr>
        <w:t>0 pkt = [ilość pkt]</w:t>
      </w:r>
    </w:p>
    <w:p w:rsidR="00577748" w:rsidRPr="00130C11" w:rsidRDefault="00577748" w:rsidP="00130C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18"/>
          <w:szCs w:val="20"/>
        </w:rPr>
        <w:t xml:space="preserve">    Cena </w:t>
      </w:r>
    </w:p>
    <w:p w:rsidR="00577748" w:rsidRPr="00130C11" w:rsidRDefault="00577748" w:rsidP="00130C1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>gdzie:</w:t>
      </w:r>
    </w:p>
    <w:p w:rsidR="00577748" w:rsidRPr="00130C11" w:rsidRDefault="00577748" w:rsidP="00130C11">
      <w:pPr>
        <w:numPr>
          <w:ilvl w:val="0"/>
          <w:numId w:val="2"/>
        </w:numPr>
        <w:suppressAutoHyphens/>
        <w:spacing w:after="0" w:line="240" w:lineRule="auto"/>
        <w:ind w:left="2127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Cena </w:t>
      </w:r>
      <w:r w:rsidRPr="00130C11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min</w:t>
      </w:r>
      <w:r w:rsidRPr="00130C1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- najniższa zaoferowana cena (brutto)  spośród ofert podlegających ocenie.           </w:t>
      </w:r>
    </w:p>
    <w:p w:rsidR="00577748" w:rsidRPr="00130C11" w:rsidRDefault="00DB1384" w:rsidP="00130C11">
      <w:pPr>
        <w:numPr>
          <w:ilvl w:val="0"/>
          <w:numId w:val="2"/>
        </w:numPr>
        <w:suppressAutoHyphens/>
        <w:spacing w:after="0" w:line="240" w:lineRule="auto"/>
        <w:ind w:left="2127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Cena  - cena brutto </w:t>
      </w:r>
      <w:r w:rsidR="00577748" w:rsidRPr="00130C11">
        <w:rPr>
          <w:rFonts w:ascii="Times New Roman" w:eastAsiaTheme="minorEastAsia" w:hAnsi="Times New Roman" w:cs="Times New Roman"/>
          <w:sz w:val="20"/>
          <w:szCs w:val="20"/>
          <w:lang w:eastAsia="pl-PL"/>
        </w:rPr>
        <w:t>ocenianej oferty.</w:t>
      </w:r>
    </w:p>
    <w:p w:rsidR="00577748" w:rsidRDefault="00577748" w:rsidP="00130C1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 najkorzystniejszą zostanie uznana oferta, spośród ofert nieodrzuconych - ważnych - z największą liczbą punktów w</w:t>
      </w:r>
      <w:r w:rsidR="001F6DC4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g zasad opisanych wyżej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053ED" w:rsidRDefault="002053ED" w:rsidP="00130C1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53ED" w:rsidRPr="00130C11" w:rsidRDefault="002053ED" w:rsidP="00130C1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748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Prosimy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odpowiedzi na niniejsze zapytanie 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0974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01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974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grudni</w:t>
      </w:r>
      <w:r w:rsidR="008849A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</w:t>
      </w:r>
      <w:r w:rsidR="007933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202</w:t>
      </w:r>
      <w:r w:rsidR="000974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godz. 14:00</w:t>
      </w:r>
    </w:p>
    <w:p w:rsidR="00577748" w:rsidRPr="00130C11" w:rsidRDefault="00577748" w:rsidP="0057774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sz w:val="20"/>
          <w:szCs w:val="20"/>
          <w:lang w:eastAsia="pl-PL"/>
        </w:rPr>
        <w:t xml:space="preserve">Ofertę należy przesłać </w:t>
      </w:r>
      <w:r w:rsidRPr="00F65881">
        <w:rPr>
          <w:rFonts w:ascii="Times New Roman" w:hAnsi="Times New Roman" w:cs="Times New Roman"/>
          <w:sz w:val="20"/>
          <w:szCs w:val="20"/>
          <w:u w:val="single"/>
          <w:lang w:eastAsia="pl-PL"/>
        </w:rPr>
        <w:t>w zamkniętej kopercie</w:t>
      </w:r>
      <w:r w:rsidRPr="00130C11">
        <w:rPr>
          <w:rFonts w:ascii="Times New Roman" w:hAnsi="Times New Roman" w:cs="Times New Roman"/>
          <w:sz w:val="20"/>
          <w:szCs w:val="20"/>
          <w:lang w:eastAsia="pl-PL"/>
        </w:rPr>
        <w:t xml:space="preserve"> na adres: </w:t>
      </w:r>
    </w:p>
    <w:p w:rsidR="00577748" w:rsidRPr="00130C11" w:rsidRDefault="00577748" w:rsidP="0057774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Starostwo Powiatowe w Lęborku, ul. Czołgistów 5, 84-300 Lębork, </w:t>
      </w:r>
    </w:p>
    <w:p w:rsidR="00577748" w:rsidRDefault="00577748" w:rsidP="0057774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sz w:val="20"/>
          <w:szCs w:val="20"/>
          <w:lang w:eastAsia="pl-PL"/>
        </w:rPr>
        <w:t xml:space="preserve">pod rygorem nie rozpatrzenia oferty wniesionej po tym terminie bez względu na przyczyny opóźnienia. </w:t>
      </w:r>
    </w:p>
    <w:p w:rsidR="002053ED" w:rsidRPr="002053ED" w:rsidRDefault="002053ED" w:rsidP="00577748">
      <w:pPr>
        <w:spacing w:before="12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pl-PL"/>
        </w:rPr>
      </w:pPr>
    </w:p>
    <w:p w:rsidR="00577748" w:rsidRPr="00F65881" w:rsidRDefault="00577748" w:rsidP="00577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eastAsia="pl-PL"/>
        </w:rPr>
      </w:pPr>
      <w:r w:rsidRPr="00F65881">
        <w:rPr>
          <w:rFonts w:ascii="Times New Roman" w:hAnsi="Times New Roman" w:cs="Times New Roman"/>
          <w:sz w:val="20"/>
          <w:szCs w:val="20"/>
          <w:u w:val="single"/>
          <w:lang w:eastAsia="pl-PL"/>
        </w:rPr>
        <w:t>Koperta winna również posiadać napis:</w:t>
      </w:r>
    </w:p>
    <w:p w:rsidR="00577748" w:rsidRPr="00130C11" w:rsidRDefault="00AF31FA" w:rsidP="0057774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b/>
          <w:sz w:val="20"/>
          <w:szCs w:val="20"/>
          <w:lang w:eastAsia="pl-PL"/>
        </w:rPr>
        <w:t>Wykonanie i dostawa tablic rejestracyjnych</w:t>
      </w:r>
      <w:r w:rsidR="002053ED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oraz odbiór tablic wycofanych z użytku</w:t>
      </w:r>
    </w:p>
    <w:p w:rsidR="00577748" w:rsidRDefault="00AF31FA" w:rsidP="00577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sz w:val="20"/>
          <w:szCs w:val="20"/>
          <w:lang w:eastAsia="pl-PL"/>
        </w:rPr>
        <w:t>l</w:t>
      </w:r>
      <w:r w:rsidR="00577748" w:rsidRPr="00130C11">
        <w:rPr>
          <w:rFonts w:ascii="Times New Roman" w:hAnsi="Times New Roman" w:cs="Times New Roman"/>
          <w:sz w:val="20"/>
          <w:szCs w:val="20"/>
          <w:lang w:eastAsia="pl-PL"/>
        </w:rPr>
        <w:t>ub złożyć w siedzibie Zamawiającego w Biurze Obsługi Interesanta</w:t>
      </w:r>
      <w:r w:rsidRPr="00130C11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2053ED" w:rsidRDefault="002053ED" w:rsidP="00577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17E0" w:rsidRPr="003A5FD8" w:rsidRDefault="00A017E0" w:rsidP="00A017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Informacje o sposobie porozumiewania się </w:t>
      </w:r>
      <w:r w:rsidR="003A5FD8">
        <w:rPr>
          <w:rFonts w:ascii="Times New Roman" w:hAnsi="Times New Roman" w:cs="Times New Roman"/>
          <w:sz w:val="20"/>
          <w:szCs w:val="20"/>
        </w:rPr>
        <w:t>Zamawiającego z Wykonawcą</w:t>
      </w:r>
      <w:r w:rsidRPr="003A5FD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017E0" w:rsidRPr="003A5FD8" w:rsidRDefault="00A017E0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Osobami upoważnionymi do kontaktu są:</w:t>
      </w:r>
    </w:p>
    <w:p w:rsidR="00A017E0" w:rsidRPr="003A5FD8" w:rsidRDefault="00793309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 w:rsidR="002A5D4E">
        <w:rPr>
          <w:rFonts w:ascii="Times New Roman" w:hAnsi="Times New Roman" w:cs="Times New Roman"/>
          <w:sz w:val="20"/>
          <w:szCs w:val="20"/>
        </w:rPr>
        <w:t xml:space="preserve"> </w:t>
      </w:r>
      <w:r w:rsidR="00A017E0" w:rsidRPr="003A5FD8">
        <w:rPr>
          <w:rFonts w:ascii="Times New Roman" w:hAnsi="Times New Roman" w:cs="Times New Roman"/>
          <w:sz w:val="20"/>
          <w:szCs w:val="20"/>
        </w:rPr>
        <w:t xml:space="preserve">w sprawach formalnych: Anita </w:t>
      </w:r>
      <w:proofErr w:type="spellStart"/>
      <w:r w:rsidR="00A017E0" w:rsidRPr="003A5FD8">
        <w:rPr>
          <w:rFonts w:ascii="Times New Roman" w:hAnsi="Times New Roman" w:cs="Times New Roman"/>
          <w:sz w:val="20"/>
          <w:szCs w:val="20"/>
        </w:rPr>
        <w:t>Pirycka</w:t>
      </w:r>
      <w:proofErr w:type="spellEnd"/>
      <w:r w:rsidR="00A017E0" w:rsidRPr="003A5F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17E0" w:rsidRPr="003A5FD8" w:rsidRDefault="00793309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 w:rsidR="002A5D4E">
        <w:rPr>
          <w:rFonts w:ascii="Times New Roman" w:hAnsi="Times New Roman" w:cs="Times New Roman"/>
          <w:sz w:val="20"/>
          <w:szCs w:val="20"/>
        </w:rPr>
        <w:t xml:space="preserve"> </w:t>
      </w:r>
      <w:r w:rsidR="00A017E0" w:rsidRPr="003A5FD8">
        <w:rPr>
          <w:rFonts w:ascii="Times New Roman" w:hAnsi="Times New Roman" w:cs="Times New Roman"/>
          <w:sz w:val="20"/>
          <w:szCs w:val="20"/>
        </w:rPr>
        <w:t xml:space="preserve">w sprawach przedmiotu zamówienia: Katarzyna </w:t>
      </w:r>
      <w:proofErr w:type="spellStart"/>
      <w:r w:rsidR="00A017E0" w:rsidRPr="003A5FD8">
        <w:rPr>
          <w:rFonts w:ascii="Times New Roman" w:hAnsi="Times New Roman" w:cs="Times New Roman"/>
          <w:sz w:val="20"/>
          <w:szCs w:val="20"/>
        </w:rPr>
        <w:t>Ramczyk</w:t>
      </w:r>
      <w:proofErr w:type="spellEnd"/>
      <w:r w:rsidR="00A017E0" w:rsidRPr="003A5FD8">
        <w:rPr>
          <w:rFonts w:ascii="Times New Roman" w:hAnsi="Times New Roman" w:cs="Times New Roman"/>
          <w:sz w:val="20"/>
          <w:szCs w:val="20"/>
        </w:rPr>
        <w:t xml:space="preserve"> tel. 59 86 32 814 lub 815  -   w dni robocze od 8:00 do15:00.</w:t>
      </w:r>
    </w:p>
    <w:p w:rsidR="00A017E0" w:rsidRPr="003A5FD8" w:rsidRDefault="00A017E0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Załączniki:</w:t>
      </w:r>
    </w:p>
    <w:p w:rsidR="00A017E0" w:rsidRPr="003A5FD8" w:rsidRDefault="00A017E0" w:rsidP="00A017E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Załącznik nr 1 – Formularz oferty</w:t>
      </w:r>
    </w:p>
    <w:p w:rsidR="00A017E0" w:rsidRDefault="00A017E0" w:rsidP="00A017E0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Załącznik nr 2 – Umowa dostawy</w:t>
      </w:r>
    </w:p>
    <w:p w:rsidR="002053ED" w:rsidRPr="003A5FD8" w:rsidRDefault="002053ED" w:rsidP="002053ED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A017E0" w:rsidRPr="003A5FD8" w:rsidRDefault="003A5FD8" w:rsidP="00A017E0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5FD8">
        <w:rPr>
          <w:rFonts w:ascii="Times New Roman" w:hAnsi="Times New Roman" w:cs="Times New Roman"/>
          <w:b/>
          <w:sz w:val="20"/>
          <w:szCs w:val="20"/>
        </w:rPr>
        <w:t>Klauzula informacyjna:</w:t>
      </w:r>
    </w:p>
    <w:p w:rsidR="00A017E0" w:rsidRPr="003A5FD8" w:rsidRDefault="00A017E0" w:rsidP="00A017E0">
      <w:pPr>
        <w:pStyle w:val="pkt"/>
        <w:autoSpaceDE w:val="0"/>
        <w:autoSpaceDN w:val="0"/>
        <w:spacing w:before="0" w:after="0" w:line="276" w:lineRule="auto"/>
        <w:ind w:left="0" w:firstLine="0"/>
        <w:rPr>
          <w:sz w:val="20"/>
          <w:szCs w:val="20"/>
        </w:rPr>
      </w:pPr>
      <w:r w:rsidRPr="003A5FD8">
        <w:rPr>
          <w:sz w:val="20"/>
          <w:szCs w:val="20"/>
        </w:rPr>
        <w:t xml:space="preserve">Zgodnie z art. 13 ust. 1 i 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administratorem Pani/Pana danych osobowych jest Starostwo Powiatowe w Lęborku reprezentowane przez Starostę Lęborskiego z siedzibą w 84-300 Lębork, ul. Czołgistów 5; 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 w Starostwie Powiatowym w Lęborku, z którym można skontaktować się na adres e-mail: </w:t>
      </w:r>
      <w:hyperlink r:id="rId11" w:history="1">
        <w:r w:rsidRPr="003A5FD8">
          <w:rPr>
            <w:rStyle w:val="Hipercze"/>
            <w:rFonts w:ascii="Times New Roman" w:hAnsi="Times New Roman" w:cs="Times New Roman"/>
            <w:sz w:val="20"/>
            <w:szCs w:val="20"/>
          </w:rPr>
          <w:t>iodo@starostwolebork.pl</w:t>
        </w:r>
      </w:hyperlink>
      <w:r w:rsidRPr="003A5FD8">
        <w:rPr>
          <w:rFonts w:ascii="Times New Roman" w:hAnsi="Times New Roman" w:cs="Times New Roman"/>
          <w:sz w:val="20"/>
          <w:szCs w:val="20"/>
        </w:rPr>
        <w:t xml:space="preserve"> lub pisemnie na adres siedziby Administratora;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Pani/Pana dane osobowe przetwarzane będą na podstawie art. 6 ust. 1 lit. c RODO w celu związanym z postępowaniem o udzielenie zamówienia publicznego na </w:t>
      </w:r>
      <w:r w:rsidR="003A5FD8" w:rsidRPr="003A5FD8">
        <w:rPr>
          <w:rFonts w:ascii="Times New Roman" w:hAnsi="Times New Roman" w:cs="Times New Roman"/>
          <w:b/>
          <w:sz w:val="20"/>
          <w:szCs w:val="20"/>
        </w:rPr>
        <w:t>„Wykonanie i dostawę tablic rejestracyjnych</w:t>
      </w:r>
      <w:r w:rsidR="00285811">
        <w:rPr>
          <w:rFonts w:ascii="Times New Roman" w:hAnsi="Times New Roman" w:cs="Times New Roman"/>
          <w:b/>
          <w:sz w:val="20"/>
          <w:szCs w:val="20"/>
        </w:rPr>
        <w:t xml:space="preserve"> oraz odbiór tablic wycofanych z użytku</w:t>
      </w:r>
      <w:r w:rsidRPr="003A5FD8">
        <w:rPr>
          <w:rFonts w:ascii="Times New Roman" w:hAnsi="Times New Roman" w:cs="Times New Roman"/>
          <w:b/>
          <w:sz w:val="20"/>
          <w:szCs w:val="20"/>
        </w:rPr>
        <w:t>”.</w:t>
      </w:r>
    </w:p>
    <w:p w:rsidR="00A017E0" w:rsidRPr="003A5FD8" w:rsidRDefault="00A017E0" w:rsidP="00A017E0">
      <w:pPr>
        <w:pStyle w:val="Akapitzlist"/>
        <w:spacing w:after="15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W zakresie, w jakim obowiązek podania przez Panią/Pana danych nie wynika z ustawy </w:t>
      </w:r>
      <w:proofErr w:type="spellStart"/>
      <w:r w:rsidRPr="003A5FD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A5FD8">
        <w:rPr>
          <w:rFonts w:ascii="Times New Roman" w:hAnsi="Times New Roman" w:cs="Times New Roman"/>
          <w:sz w:val="20"/>
          <w:szCs w:val="20"/>
        </w:rPr>
        <w:t xml:space="preserve">, pozostałe dane mogą być przetwarzane na podstawie Pani/Pana zgody, tj. art. 6 ust. 1 lit. a RODO. Dotyczy to w szczególności danych ułatwiających kontakt z Panią/Panem, takich jak adres e-mail lub numer telefonu. </w:t>
      </w:r>
    </w:p>
    <w:p w:rsidR="00A017E0" w:rsidRPr="003A5FD8" w:rsidRDefault="00A017E0" w:rsidP="00A017E0">
      <w:pPr>
        <w:pStyle w:val="Akapitzlist"/>
        <w:spacing w:after="15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Administrator nie planuje dalej przetwarzać danych osobowych w celu innym niż cel, w którym dane osobowe zostały zebrane, jednak w razie powzięcia takich planów przed takim dalszym przetwarzaniem informuje Panią/Pana, o tym innym celu oraz udzieli wszelkich innych stosownych informacji, w szczególności o okresie przechowywania danych oraz przysługujących Pani/Panu prawach;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Odbiorcą Pani/Pana danych osobowych mogą być w szczególności: Poczta Polska S.A., bank obsługujący jednostkę, podmioty świadczące dla Administratora usługi: kurierskie, prawne oraz inne organy publiczne i jednostki organizacyjne Powiatu Lęborskiego,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osobowych; 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Pani/Pana dane osobowe nie będą przekazywane do państwa trzeciego/organizacji międzynarodowej; 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Pani/Pana dane osobowe będą przechowywane zgodnie z art. 97 ust. 1 ustawy </w:t>
      </w:r>
      <w:proofErr w:type="spellStart"/>
      <w:r w:rsidRPr="003A5FD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A5FD8">
        <w:rPr>
          <w:rFonts w:ascii="Times New Roman" w:hAnsi="Times New Roman" w:cs="Times New Roman"/>
          <w:sz w:val="20"/>
          <w:szCs w:val="20"/>
        </w:rPr>
        <w:t xml:space="preserve">, przez okres 4 lat od dnia zakończenia postępowania o udzielenie zamówienia, a jeżeli czas trwania umowy przekracza 4 lata, okres przechowywania obejmuje cały czas trwania umowy, oraz nie krócej niż przez okres przewidziany w instrukcji kancelaryjnej, stanowiącej załącznik nr 1 do rozporządzenia Prezesa Rady Ministrów z dnia 18 stycznia 2011 w sprawie instrukcji kancelaryjnej, jednolitych rzeczowych wykazów akt, instrukcji w sprawie organizacji i zakresu działania archiwów zakładowych oraz umów o dofinansowanie; 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A017E0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W przypadku gdy wykonanie obowiązków, o których mowa w art. 15 ust. 1–3 rozporządzenia 2016/679, wymagałoby niewspółmiernie dużego wysiłku, zamawiający może żądać od Pani/Pana, wskazania dodatkowych informacji mających na celu sprecyzowanie żądania, w szczególności podania nazwy lub daty postępowania o udzielenie zamówienia publicznego;</w:t>
      </w:r>
    </w:p>
    <w:p w:rsid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:rsid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:rsid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:rsidR="00285811" w:rsidRP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:rsidR="002053ED" w:rsidRPr="00285811" w:rsidRDefault="00A017E0" w:rsidP="002053ED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5811">
        <w:rPr>
          <w:rFonts w:ascii="Times New Roman" w:hAnsi="Times New Roman" w:cs="Times New Roman"/>
          <w:sz w:val="20"/>
          <w:szCs w:val="20"/>
        </w:rPr>
        <w:t xml:space="preserve">Wystąpienie z żądaniem ograniczenia przetwarzania danych, nie ogranicza przetwarzania danych osobowych do czasu zakończenia postępowania o udzielenie zamówienia publicznego; 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W przypadku, gdy uzna Pan/Pani, iż przetwarzanie danych osobowych Pani/Pana dotyczących narusza przepisy ogólnego rozporządzenia o ochronie danych osobowych z dnia 27 kwietnia 2016 r.; ma Pani/Pan prawo do wniesienia skargi do Prezesa Urzędu Ochrony Danych Osobowych z siedzibą przy ul. Stawki 2, 00-193 Warszawa; 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Podanie przez Pana/Panią danych osobowych jest warunkiem ustawowym. Jest Pani/Pan zobowiązana do ich podania a konsekwencją niepodania danych osobowych będzie brak możliwości realizacji zadania nałożonego ustawą na Administratora. Nie dotyczy to podania danych w celu zawarcia i wykonania umowy. W tym wypadku niepodanie danych uniemożliwi jej zawarcie i wykonanie. W zakresie danych dodatkowych, takich jak email, telefon – ich podanie jest z reguły dobrowolne;</w:t>
      </w:r>
    </w:p>
    <w:p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</w:t>
      </w:r>
      <w:r w:rsidR="003A5FD8">
        <w:rPr>
          <w:rFonts w:ascii="Times New Roman" w:hAnsi="Times New Roman" w:cs="Times New Roman"/>
          <w:sz w:val="20"/>
          <w:szCs w:val="20"/>
        </w:rPr>
        <w:t xml:space="preserve"> sposób zautomatyzowany, stosow</w:t>
      </w:r>
      <w:r w:rsidRPr="003A5FD8">
        <w:rPr>
          <w:rFonts w:ascii="Times New Roman" w:hAnsi="Times New Roman" w:cs="Times New Roman"/>
          <w:sz w:val="20"/>
          <w:szCs w:val="20"/>
        </w:rPr>
        <w:t>nie do art. 22 RODO.</w:t>
      </w:r>
    </w:p>
    <w:p w:rsidR="00A017E0" w:rsidRPr="003A5FD8" w:rsidRDefault="00A017E0" w:rsidP="003A5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46A5E" w:rsidRPr="003A5FD8" w:rsidRDefault="00146A5E">
      <w:pPr>
        <w:rPr>
          <w:rFonts w:ascii="Times New Roman" w:hAnsi="Times New Roman" w:cs="Times New Roman"/>
          <w:sz w:val="20"/>
          <w:szCs w:val="20"/>
        </w:rPr>
      </w:pPr>
    </w:p>
    <w:sectPr w:rsidR="00146A5E" w:rsidRPr="003A5FD8" w:rsidSect="00130C11">
      <w:footerReference w:type="default" r:id="rId12"/>
      <w:pgSz w:w="11906" w:h="16838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82" w:rsidRDefault="006E4D82" w:rsidP="00577748">
      <w:pPr>
        <w:spacing w:after="0" w:line="240" w:lineRule="auto"/>
      </w:pPr>
      <w:r>
        <w:separator/>
      </w:r>
    </w:p>
  </w:endnote>
  <w:endnote w:type="continuationSeparator" w:id="0">
    <w:p w:rsidR="006E4D82" w:rsidRDefault="006E4D82" w:rsidP="0057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7" w:rsidRPr="00130C11" w:rsidRDefault="00577748" w:rsidP="00577748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18"/>
      </w:rPr>
    </w:pPr>
    <w:r w:rsidRPr="00183D5A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K.272.</w:t>
    </w:r>
    <w:r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2</w:t>
    </w:r>
    <w:r w:rsidRPr="00183D5A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.</w:t>
    </w:r>
    <w:r w:rsidR="00097441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2.2021</w:t>
    </w:r>
    <w:r w:rsidR="00F94A58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.</w:t>
    </w:r>
    <w:r w:rsidR="00C33F82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</w:t>
    </w:r>
    <w:r w:rsidR="00F94A58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R</w:t>
    </w:r>
    <w:r w:rsidRPr="00183D5A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  <w:t xml:space="preserve">        </w:t>
    </w:r>
    <w:r w:rsidRPr="000C43B2">
      <w:rPr>
        <w:rFonts w:ascii="Times New Roman" w:eastAsia="Times New Roman" w:hAnsi="Times New Roman" w:cs="Times New Roman"/>
        <w:i/>
        <w:sz w:val="18"/>
        <w:szCs w:val="20"/>
        <w:lang w:eastAsia="pl-PL"/>
      </w:rPr>
      <w:t>Wykonanie i dostawa tablic rejestracyjnych</w:t>
    </w:r>
    <w:r w:rsidR="00285811">
      <w:rPr>
        <w:rFonts w:ascii="Times New Roman" w:eastAsia="Times New Roman" w:hAnsi="Times New Roman" w:cs="Times New Roman"/>
        <w:i/>
        <w:sz w:val="18"/>
        <w:szCs w:val="20"/>
        <w:lang w:eastAsia="pl-PL"/>
      </w:rPr>
      <w:t xml:space="preserve"> oraz odbiór tablic wycofanych z użytku</w:t>
    </w:r>
    <w:r w:rsidRPr="000C43B2">
      <w:rPr>
        <w:rFonts w:ascii="Times New Roman" w:eastAsia="Times New Roman" w:hAnsi="Times New Roman" w:cs="Times New Roman"/>
        <w:i/>
        <w:sz w:val="18"/>
        <w:szCs w:val="20"/>
        <w:lang w:eastAsia="pl-PL"/>
      </w:rPr>
      <w:t xml:space="preserve"> </w:t>
    </w:r>
    <w:r w:rsidRPr="000C43B2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 </w:t>
    </w:r>
    <w:r w:rsidRPr="000C43B2">
      <w:rPr>
        <w:rFonts w:ascii="Cambria" w:eastAsia="Times New Roman" w:hAnsi="Cambria" w:cs="Times New Roman"/>
        <w:sz w:val="20"/>
      </w:rPr>
      <w:t xml:space="preserve">  </w:t>
    </w:r>
    <w:r>
      <w:rPr>
        <w:rFonts w:ascii="Cambria" w:eastAsia="Times New Roman" w:hAnsi="Cambria" w:cs="Times New Roman"/>
      </w:rPr>
      <w:tab/>
    </w:r>
    <w:r w:rsidRPr="00130C11">
      <w:rPr>
        <w:rFonts w:ascii="Cambria" w:eastAsia="Times New Roman" w:hAnsi="Cambria" w:cs="Times New Roman"/>
        <w:sz w:val="18"/>
      </w:rPr>
      <w:t xml:space="preserve">                 Strona </w:t>
    </w:r>
    <w:r w:rsidRPr="00130C11">
      <w:rPr>
        <w:rFonts w:ascii="Calibri" w:eastAsia="Times New Roman" w:hAnsi="Calibri" w:cs="Times New Roman"/>
        <w:sz w:val="18"/>
      </w:rPr>
      <w:fldChar w:fldCharType="begin"/>
    </w:r>
    <w:r w:rsidRPr="00130C11">
      <w:rPr>
        <w:rFonts w:ascii="Calibri" w:eastAsia="Calibri" w:hAnsi="Calibri" w:cs="Times New Roman"/>
        <w:sz w:val="18"/>
      </w:rPr>
      <w:instrText>PAGE   \* MERGEFORMAT</w:instrText>
    </w:r>
    <w:r w:rsidRPr="00130C11">
      <w:rPr>
        <w:rFonts w:ascii="Calibri" w:eastAsia="Times New Roman" w:hAnsi="Calibri" w:cs="Times New Roman"/>
        <w:sz w:val="18"/>
      </w:rPr>
      <w:fldChar w:fldCharType="separate"/>
    </w:r>
    <w:r w:rsidR="00777CFF" w:rsidRPr="00777CFF">
      <w:rPr>
        <w:rFonts w:ascii="Cambria" w:eastAsia="Times New Roman" w:hAnsi="Cambria" w:cs="Times New Roman"/>
        <w:noProof/>
        <w:sz w:val="18"/>
      </w:rPr>
      <w:t>1</w:t>
    </w:r>
    <w:r w:rsidRPr="00130C11">
      <w:rPr>
        <w:rFonts w:ascii="Cambria" w:eastAsia="Times New Roman" w:hAnsi="Cambria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82" w:rsidRDefault="006E4D82" w:rsidP="00577748">
      <w:pPr>
        <w:spacing w:after="0" w:line="240" w:lineRule="auto"/>
      </w:pPr>
      <w:r>
        <w:separator/>
      </w:r>
    </w:p>
  </w:footnote>
  <w:footnote w:type="continuationSeparator" w:id="0">
    <w:p w:rsidR="006E4D82" w:rsidRDefault="006E4D82" w:rsidP="00577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9BC"/>
    <w:multiLevelType w:val="hybridMultilevel"/>
    <w:tmpl w:val="D9344E76"/>
    <w:lvl w:ilvl="0" w:tplc="2F4AA6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D69BF"/>
    <w:multiLevelType w:val="hybridMultilevel"/>
    <w:tmpl w:val="21EE3238"/>
    <w:lvl w:ilvl="0" w:tplc="86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2B81"/>
    <w:multiLevelType w:val="hybridMultilevel"/>
    <w:tmpl w:val="1514F58E"/>
    <w:lvl w:ilvl="0" w:tplc="C08077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47FD9"/>
    <w:multiLevelType w:val="hybridMultilevel"/>
    <w:tmpl w:val="1D580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567E4"/>
    <w:multiLevelType w:val="hybridMultilevel"/>
    <w:tmpl w:val="CE260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3002A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002D2"/>
    <w:multiLevelType w:val="hybridMultilevel"/>
    <w:tmpl w:val="E340AFF0"/>
    <w:lvl w:ilvl="0" w:tplc="CB50530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8D21035"/>
    <w:multiLevelType w:val="hybridMultilevel"/>
    <w:tmpl w:val="21EE3238"/>
    <w:lvl w:ilvl="0" w:tplc="86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46BF5"/>
    <w:multiLevelType w:val="hybridMultilevel"/>
    <w:tmpl w:val="8124CC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B505308">
      <w:start w:val="1"/>
      <w:numFmt w:val="bullet"/>
      <w:lvlText w:val=""/>
      <w:lvlJc w:val="left"/>
      <w:pPr>
        <w:ind w:left="258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717109D"/>
    <w:multiLevelType w:val="hybridMultilevel"/>
    <w:tmpl w:val="22C8CA8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30E8F"/>
    <w:multiLevelType w:val="hybridMultilevel"/>
    <w:tmpl w:val="B212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6AF2"/>
    <w:multiLevelType w:val="hybridMultilevel"/>
    <w:tmpl w:val="E508FC0C"/>
    <w:lvl w:ilvl="0" w:tplc="939A229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DE6A48A4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546C5"/>
    <w:multiLevelType w:val="hybridMultilevel"/>
    <w:tmpl w:val="3E46571C"/>
    <w:lvl w:ilvl="0" w:tplc="041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2">
    <w:nsid w:val="7D947BE2"/>
    <w:multiLevelType w:val="hybridMultilevel"/>
    <w:tmpl w:val="05F255B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93"/>
    <w:rsid w:val="000368A9"/>
    <w:rsid w:val="00097441"/>
    <w:rsid w:val="00130C11"/>
    <w:rsid w:val="00146A5E"/>
    <w:rsid w:val="001F6DC4"/>
    <w:rsid w:val="002053ED"/>
    <w:rsid w:val="00285811"/>
    <w:rsid w:val="002A1633"/>
    <w:rsid w:val="002A5D4E"/>
    <w:rsid w:val="002E3F2F"/>
    <w:rsid w:val="003A5FD8"/>
    <w:rsid w:val="003E2933"/>
    <w:rsid w:val="004456B2"/>
    <w:rsid w:val="00461DB9"/>
    <w:rsid w:val="0047204E"/>
    <w:rsid w:val="00485DBF"/>
    <w:rsid w:val="004E5895"/>
    <w:rsid w:val="0050217A"/>
    <w:rsid w:val="005456C0"/>
    <w:rsid w:val="005575C1"/>
    <w:rsid w:val="00557D27"/>
    <w:rsid w:val="00577748"/>
    <w:rsid w:val="005C4E4C"/>
    <w:rsid w:val="005D1C11"/>
    <w:rsid w:val="005D3F01"/>
    <w:rsid w:val="006044C6"/>
    <w:rsid w:val="00631121"/>
    <w:rsid w:val="00654C19"/>
    <w:rsid w:val="006E4D82"/>
    <w:rsid w:val="006E58C3"/>
    <w:rsid w:val="00736377"/>
    <w:rsid w:val="00777CFF"/>
    <w:rsid w:val="00793309"/>
    <w:rsid w:val="007A6A79"/>
    <w:rsid w:val="007F50F8"/>
    <w:rsid w:val="00864BDA"/>
    <w:rsid w:val="008849AE"/>
    <w:rsid w:val="008F49BB"/>
    <w:rsid w:val="0099528C"/>
    <w:rsid w:val="00A017E0"/>
    <w:rsid w:val="00A0424A"/>
    <w:rsid w:val="00A47572"/>
    <w:rsid w:val="00A97E60"/>
    <w:rsid w:val="00AB003B"/>
    <w:rsid w:val="00AC298B"/>
    <w:rsid w:val="00AC7D8E"/>
    <w:rsid w:val="00AF31FA"/>
    <w:rsid w:val="00AF33EC"/>
    <w:rsid w:val="00B368E6"/>
    <w:rsid w:val="00B407F9"/>
    <w:rsid w:val="00C33F82"/>
    <w:rsid w:val="00C47200"/>
    <w:rsid w:val="00C71657"/>
    <w:rsid w:val="00D77937"/>
    <w:rsid w:val="00DB1384"/>
    <w:rsid w:val="00E63A3A"/>
    <w:rsid w:val="00F65583"/>
    <w:rsid w:val="00F65881"/>
    <w:rsid w:val="00F94A58"/>
    <w:rsid w:val="00FB197B"/>
    <w:rsid w:val="00F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7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748"/>
  </w:style>
  <w:style w:type="paragraph" w:styleId="Stopka">
    <w:name w:val="footer"/>
    <w:basedOn w:val="Normalny"/>
    <w:link w:val="StopkaZnak"/>
    <w:uiPriority w:val="99"/>
    <w:unhideWhenUsed/>
    <w:rsid w:val="005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748"/>
  </w:style>
  <w:style w:type="character" w:styleId="Hipercze">
    <w:name w:val="Hyperlink"/>
    <w:basedOn w:val="Domylnaczcionkaakapitu"/>
    <w:uiPriority w:val="99"/>
    <w:unhideWhenUsed/>
    <w:rsid w:val="00A017E0"/>
    <w:rPr>
      <w:color w:val="0000FF" w:themeColor="hyperlink"/>
      <w:u w:val="single"/>
    </w:rPr>
  </w:style>
  <w:style w:type="paragraph" w:customStyle="1" w:styleId="pkt">
    <w:name w:val="pkt"/>
    <w:basedOn w:val="Normalny"/>
    <w:rsid w:val="00A017E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7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748"/>
  </w:style>
  <w:style w:type="paragraph" w:styleId="Stopka">
    <w:name w:val="footer"/>
    <w:basedOn w:val="Normalny"/>
    <w:link w:val="StopkaZnak"/>
    <w:uiPriority w:val="99"/>
    <w:unhideWhenUsed/>
    <w:rsid w:val="005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748"/>
  </w:style>
  <w:style w:type="character" w:styleId="Hipercze">
    <w:name w:val="Hyperlink"/>
    <w:basedOn w:val="Domylnaczcionkaakapitu"/>
    <w:uiPriority w:val="99"/>
    <w:unhideWhenUsed/>
    <w:rsid w:val="00A017E0"/>
    <w:rPr>
      <w:color w:val="0000FF" w:themeColor="hyperlink"/>
      <w:u w:val="single"/>
    </w:rPr>
  </w:style>
  <w:style w:type="paragraph" w:customStyle="1" w:styleId="pkt">
    <w:name w:val="pkt"/>
    <w:basedOn w:val="Normalny"/>
    <w:rsid w:val="00A017E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o@starostwolebor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-lebork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_lebork@poczta.o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1586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Katarzyna Ramczyk</cp:lastModifiedBy>
  <cp:revision>29</cp:revision>
  <cp:lastPrinted>2021-11-17T07:30:00Z</cp:lastPrinted>
  <dcterms:created xsi:type="dcterms:W3CDTF">2016-10-25T11:28:00Z</dcterms:created>
  <dcterms:modified xsi:type="dcterms:W3CDTF">2021-11-17T08:24:00Z</dcterms:modified>
</cp:coreProperties>
</file>