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DB" w:rsidRPr="007717DB" w:rsidRDefault="007717DB" w:rsidP="00D46E0A">
      <w:pPr>
        <w:pageBreakBefore/>
        <w:widowControl w:val="0"/>
        <w:autoSpaceDE w:val="0"/>
        <w:spacing w:after="0" w:line="240" w:lineRule="auto"/>
        <w:jc w:val="right"/>
        <w:rPr>
          <w:rFonts w:ascii="Arial" w:hAnsi="Arial" w:cs="Arial"/>
          <w:b/>
        </w:rPr>
      </w:pPr>
      <w:r w:rsidRPr="007717DB">
        <w:rPr>
          <w:rFonts w:ascii="Arial" w:hAnsi="Arial" w:cs="Arial"/>
          <w:i/>
          <w:sz w:val="20"/>
          <w:szCs w:val="20"/>
        </w:rPr>
        <w:t xml:space="preserve">Załącznik </w:t>
      </w:r>
      <w:r w:rsidRPr="00C9604D">
        <w:rPr>
          <w:rFonts w:ascii="Arial" w:hAnsi="Arial" w:cs="Arial"/>
          <w:i/>
          <w:sz w:val="20"/>
          <w:szCs w:val="20"/>
        </w:rPr>
        <w:t>nr</w:t>
      </w:r>
      <w:r w:rsidRPr="007717DB">
        <w:rPr>
          <w:rFonts w:ascii="Arial" w:hAnsi="Arial" w:cs="Arial"/>
          <w:i/>
          <w:sz w:val="20"/>
          <w:szCs w:val="20"/>
        </w:rPr>
        <w:t xml:space="preserve"> </w:t>
      </w:r>
      <w:r w:rsidR="00145BFC">
        <w:rPr>
          <w:rFonts w:ascii="Arial" w:hAnsi="Arial" w:cs="Arial"/>
          <w:i/>
          <w:sz w:val="20"/>
          <w:szCs w:val="20"/>
        </w:rPr>
        <w:t>2</w:t>
      </w:r>
    </w:p>
    <w:p w:rsidR="007717DB" w:rsidRPr="007717DB" w:rsidRDefault="007717DB" w:rsidP="00D46E0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717DB">
        <w:rPr>
          <w:rFonts w:ascii="Arial" w:hAnsi="Arial" w:cs="Arial"/>
          <w:b/>
        </w:rPr>
        <w:t xml:space="preserve">UMOWA DOSTAWY </w:t>
      </w:r>
    </w:p>
    <w:p w:rsidR="007717DB" w:rsidRPr="007717DB" w:rsidRDefault="007717DB" w:rsidP="00D46E0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717DB">
        <w:rPr>
          <w:rFonts w:ascii="Arial" w:hAnsi="Arial" w:cs="Arial"/>
          <w:b/>
        </w:rPr>
        <w:t xml:space="preserve">Nr </w:t>
      </w:r>
      <w:r w:rsidRPr="007717DB">
        <w:rPr>
          <w:rFonts w:ascii="Arial" w:hAnsi="Arial" w:cs="Arial"/>
        </w:rPr>
        <w:t>……………………………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center"/>
        <w:rPr>
          <w:rFonts w:ascii="Arial" w:hAnsi="Arial" w:cs="Arial"/>
        </w:rPr>
      </w:pPr>
      <w:r w:rsidRPr="007717DB">
        <w:rPr>
          <w:rFonts w:ascii="Arial" w:hAnsi="Arial" w:cs="Arial"/>
        </w:rPr>
        <w:t>zawarta w dniu ……………………….w Lęborku</w:t>
      </w:r>
    </w:p>
    <w:p w:rsidR="007717DB" w:rsidRPr="007717DB" w:rsidRDefault="007717DB" w:rsidP="00D46E0A">
      <w:pPr>
        <w:spacing w:after="0" w:line="240" w:lineRule="auto"/>
        <w:rPr>
          <w:rFonts w:ascii="Arial" w:hAnsi="Arial" w:cs="Arial"/>
        </w:rPr>
      </w:pP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pomiędzy: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Powiatem Lęborskim, ul. Czołgistów 5, z siedzibą w Lęborku 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eastAsia="Book Antiqua" w:hAnsi="Arial" w:cs="Arial"/>
        </w:rPr>
      </w:pPr>
      <w:r w:rsidRPr="007717DB">
        <w:rPr>
          <w:rFonts w:ascii="Arial" w:hAnsi="Arial" w:cs="Arial"/>
        </w:rPr>
        <w:t xml:space="preserve">reprezentowanym przez Zarząd Powiatu Lęborskiego w osobach: 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eastAsia="Book Antiqua" w:hAnsi="Arial" w:cs="Arial"/>
        </w:rPr>
      </w:pPr>
      <w:r w:rsidRPr="007717DB">
        <w:rPr>
          <w:rFonts w:ascii="Arial" w:eastAsia="Book Antiqua" w:hAnsi="Arial" w:cs="Arial"/>
        </w:rPr>
        <w:t>……………………</w:t>
      </w:r>
      <w:r w:rsidRPr="007717DB">
        <w:rPr>
          <w:rFonts w:ascii="Arial" w:hAnsi="Arial" w:cs="Arial"/>
        </w:rPr>
        <w:t>.. – ………………………….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eastAsia="Book Antiqua" w:hAnsi="Arial" w:cs="Arial"/>
        </w:rPr>
        <w:t>…………………… – ………………………………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 kontrasygnatą …………………. – …………………………..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zwanym dalej ODBIORCĄ</w:t>
      </w:r>
    </w:p>
    <w:p w:rsidR="007717DB" w:rsidRPr="007717DB" w:rsidRDefault="007717DB" w:rsidP="00D46E0A">
      <w:pPr>
        <w:pStyle w:val="Tekstpodstawowywcity22"/>
        <w:tabs>
          <w:tab w:val="left" w:pos="1417"/>
        </w:tabs>
        <w:spacing w:after="0" w:line="240" w:lineRule="auto"/>
        <w:ind w:left="0"/>
        <w:jc w:val="both"/>
        <w:rPr>
          <w:rFonts w:ascii="Arial" w:eastAsia="Book Antiqua" w:hAnsi="Arial" w:cs="Arial"/>
        </w:rPr>
      </w:pPr>
      <w:r w:rsidRPr="007717DB">
        <w:rPr>
          <w:rFonts w:ascii="Arial" w:hAnsi="Arial" w:cs="Arial"/>
        </w:rPr>
        <w:t>a</w:t>
      </w:r>
    </w:p>
    <w:p w:rsidR="007717DB" w:rsidRPr="007717DB" w:rsidRDefault="007717DB" w:rsidP="007717DB">
      <w:pPr>
        <w:pStyle w:val="Tekstpodstawowywcity22"/>
        <w:tabs>
          <w:tab w:val="left" w:pos="1417"/>
        </w:tabs>
        <w:spacing w:after="0" w:line="100" w:lineRule="atLeast"/>
        <w:ind w:left="0"/>
        <w:jc w:val="both"/>
        <w:rPr>
          <w:rFonts w:ascii="Arial" w:hAnsi="Arial" w:cs="Arial"/>
        </w:rPr>
      </w:pPr>
      <w:r w:rsidRPr="007717DB">
        <w:rPr>
          <w:rFonts w:ascii="Arial" w:eastAsia="Book Antiqua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17DB" w:rsidRPr="007717DB" w:rsidRDefault="007717DB" w:rsidP="007717DB">
      <w:pPr>
        <w:pStyle w:val="Tekstpodstawowywcity22"/>
        <w:tabs>
          <w:tab w:val="left" w:pos="1417"/>
        </w:tabs>
        <w:spacing w:after="0" w:line="100" w:lineRule="atLeast"/>
        <w:ind w:left="0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zwanym dalej DOSTAWCĄ</w:t>
      </w:r>
    </w:p>
    <w:p w:rsidR="007717DB" w:rsidRPr="007717DB" w:rsidRDefault="007717DB" w:rsidP="007717DB">
      <w:pPr>
        <w:spacing w:after="0" w:line="100" w:lineRule="atLeast"/>
        <w:rPr>
          <w:rFonts w:ascii="Arial" w:hAnsi="Arial" w:cs="Arial"/>
        </w:rPr>
      </w:pPr>
    </w:p>
    <w:p w:rsidR="007717DB" w:rsidRPr="007717DB" w:rsidRDefault="007717DB" w:rsidP="007717DB">
      <w:pPr>
        <w:spacing w:line="100" w:lineRule="atLeast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w rezultacie dokonania przez Odbiorcę wyboru Dostawcy, </w:t>
      </w:r>
      <w:r w:rsidR="001D26CB">
        <w:rPr>
          <w:rFonts w:ascii="Arial" w:hAnsi="Arial" w:cs="Arial"/>
        </w:rPr>
        <w:t>zgodnie z</w:t>
      </w:r>
      <w:r w:rsidRPr="007717DB">
        <w:rPr>
          <w:rFonts w:ascii="Arial" w:hAnsi="Arial" w:cs="Arial"/>
        </w:rPr>
        <w:t xml:space="preserve"> </w:t>
      </w:r>
      <w:r w:rsidR="00B545EB">
        <w:rPr>
          <w:rFonts w:ascii="Arial" w:hAnsi="Arial" w:cs="Arial"/>
        </w:rPr>
        <w:t>art. 2</w:t>
      </w:r>
      <w:r w:rsidR="001D26CB" w:rsidRPr="001D26CB">
        <w:rPr>
          <w:rFonts w:ascii="Arial" w:hAnsi="Arial" w:cs="Arial"/>
        </w:rPr>
        <w:t xml:space="preserve"> </w:t>
      </w:r>
      <w:r w:rsidR="00B545EB">
        <w:rPr>
          <w:rFonts w:ascii="Arial" w:hAnsi="Arial" w:cs="Arial"/>
        </w:rPr>
        <w:t>ust. 1 pkt 1) ustawy z dnia 11 września 2019</w:t>
      </w:r>
      <w:r w:rsidR="001D26CB" w:rsidRPr="001D26CB">
        <w:rPr>
          <w:rFonts w:ascii="Arial" w:hAnsi="Arial" w:cs="Arial"/>
        </w:rPr>
        <w:t xml:space="preserve"> roku – Prawo zamówi</w:t>
      </w:r>
      <w:r w:rsidR="00B545EB">
        <w:rPr>
          <w:rFonts w:ascii="Arial" w:hAnsi="Arial" w:cs="Arial"/>
        </w:rPr>
        <w:t>eń publicznych (tj. Dz. U. z 2021</w:t>
      </w:r>
      <w:r w:rsidR="00923BAE">
        <w:rPr>
          <w:rFonts w:ascii="Arial" w:hAnsi="Arial" w:cs="Arial"/>
        </w:rPr>
        <w:t xml:space="preserve"> r.,</w:t>
      </w:r>
      <w:r w:rsidR="001D26CB" w:rsidRPr="001D26CB">
        <w:rPr>
          <w:rFonts w:ascii="Arial" w:hAnsi="Arial" w:cs="Arial"/>
        </w:rPr>
        <w:t xml:space="preserve"> poz. </w:t>
      </w:r>
      <w:r w:rsidR="00B545EB">
        <w:rPr>
          <w:rFonts w:ascii="Arial" w:hAnsi="Arial" w:cs="Arial"/>
        </w:rPr>
        <w:t>1129 ze zm.</w:t>
      </w:r>
      <w:r w:rsidR="001D26CB" w:rsidRPr="001D26CB">
        <w:rPr>
          <w:rFonts w:ascii="Arial" w:hAnsi="Arial" w:cs="Arial"/>
        </w:rPr>
        <w:t>)</w:t>
      </w:r>
    </w:p>
    <w:p w:rsidR="007717DB" w:rsidRPr="007717DB" w:rsidRDefault="007717DB" w:rsidP="007717DB">
      <w:pPr>
        <w:pStyle w:val="Tekstpodstawowywcity22"/>
        <w:tabs>
          <w:tab w:val="left" w:pos="1417"/>
        </w:tabs>
        <w:spacing w:after="0" w:line="100" w:lineRule="atLeast"/>
        <w:ind w:left="0"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>o następującej treści:</w:t>
      </w:r>
    </w:p>
    <w:p w:rsidR="007717DB" w:rsidRPr="007717DB" w:rsidRDefault="007717DB" w:rsidP="00C9604D">
      <w:pPr>
        <w:autoSpaceDE w:val="0"/>
        <w:spacing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§1</w:t>
      </w:r>
    </w:p>
    <w:p w:rsidR="007717DB" w:rsidRPr="009E3BEA" w:rsidRDefault="007717DB" w:rsidP="005D5F4D">
      <w:pPr>
        <w:pStyle w:val="Akapitzlist"/>
        <w:numPr>
          <w:ilvl w:val="0"/>
          <w:numId w:val="6"/>
        </w:numPr>
        <w:spacing w:line="240" w:lineRule="auto"/>
        <w:contextualSpacing/>
        <w:jc w:val="both"/>
        <w:rPr>
          <w:rFonts w:ascii="Arial" w:hAnsi="Arial" w:cs="Arial"/>
        </w:rPr>
      </w:pPr>
      <w:r w:rsidRPr="009E3BEA">
        <w:rPr>
          <w:rFonts w:ascii="Arial" w:hAnsi="Arial" w:cs="Arial"/>
        </w:rPr>
        <w:t xml:space="preserve">Odbiorca powierza, a Dostawca przyjmuje do wykonania realizację zamówienia publicznego na </w:t>
      </w:r>
      <w:r w:rsidRPr="009E3BEA">
        <w:rPr>
          <w:rFonts w:ascii="Arial" w:hAnsi="Arial" w:cs="Arial"/>
          <w:b/>
          <w:i/>
        </w:rPr>
        <w:t>Wykonanie i dostawę tablic rejestracyjnych</w:t>
      </w:r>
      <w:r w:rsidR="009A516B">
        <w:rPr>
          <w:rFonts w:ascii="Arial" w:hAnsi="Arial" w:cs="Arial"/>
          <w:b/>
          <w:i/>
        </w:rPr>
        <w:t xml:space="preserve"> oraz odbiór tablic wycofanych z użytku</w:t>
      </w:r>
      <w:r w:rsidRPr="009E3BEA">
        <w:rPr>
          <w:rFonts w:ascii="Arial" w:hAnsi="Arial" w:cs="Arial"/>
          <w:i/>
        </w:rPr>
        <w:t>.</w:t>
      </w:r>
    </w:p>
    <w:p w:rsidR="007717DB" w:rsidRPr="009E3BEA" w:rsidRDefault="007717DB" w:rsidP="009E3BEA">
      <w:pPr>
        <w:pStyle w:val="Nagwek2"/>
        <w:numPr>
          <w:ilvl w:val="0"/>
          <w:numId w:val="6"/>
        </w:numPr>
        <w:spacing w:before="0" w:line="240" w:lineRule="auto"/>
        <w:ind w:left="714" w:hanging="357"/>
        <w:jc w:val="both"/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</w:pPr>
      <w:r w:rsidRPr="009E3BEA">
        <w:rPr>
          <w:rFonts w:ascii="Arial" w:hAnsi="Arial" w:cs="Arial"/>
          <w:b w:val="0"/>
          <w:color w:val="auto"/>
          <w:sz w:val="22"/>
          <w:szCs w:val="22"/>
        </w:rPr>
        <w:t xml:space="preserve">Przedmiotem umowy jest wykonanie i dostawa tablic rejestracyjnych w/g wzorów i wymagań określonych w </w:t>
      </w:r>
      <w:r w:rsidR="005D5F4D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Rozporządzeniu Ministra Infrastruktury i Budownictwa z dnia 11 grudnia 2017 r. w sprawie rejestracji i oznaczania pojazdów oraz wymagań dla tablic rejestracyjnych</w:t>
      </w:r>
      <w:r w:rsidR="00231931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 (</w:t>
      </w:r>
      <w:proofErr w:type="spellStart"/>
      <w:r w:rsidR="00B545E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t.j</w:t>
      </w:r>
      <w:proofErr w:type="spellEnd"/>
      <w:r w:rsidR="00B545E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. </w:t>
      </w:r>
      <w:r w:rsidR="00231931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Dz.U. </w:t>
      </w:r>
      <w:r w:rsidR="009E3BEA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z </w:t>
      </w:r>
      <w:r w:rsidR="00231931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2017r., poz. 2355</w:t>
      </w:r>
      <w:r w:rsidR="00B545E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 z </w:t>
      </w:r>
      <w:proofErr w:type="spellStart"/>
      <w:r w:rsidR="00B545E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późn</w:t>
      </w:r>
      <w:proofErr w:type="spellEnd"/>
      <w:r w:rsidR="00B545E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. zm.</w:t>
      </w:r>
      <w:r w:rsidR="00231931" w:rsidRPr="009E3BEA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), 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>a t</w:t>
      </w:r>
      <w:r w:rsidR="009A516B">
        <w:rPr>
          <w:rFonts w:ascii="Arial" w:hAnsi="Arial" w:cs="Arial"/>
          <w:b w:val="0"/>
          <w:color w:val="auto"/>
          <w:sz w:val="22"/>
          <w:szCs w:val="22"/>
        </w:rPr>
        <w:t>akże na zasadach określonych w R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>ozporządzeniu Ministra Transportu, Budownictwa i Gospodarki Morskiej z dnia 2 maja 2012 r. w sprawie warunków produkcji i sposobu dystrybucji tablic rejestracyjnych i znaków legalizacyjnych (</w:t>
      </w:r>
      <w:proofErr w:type="spellStart"/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t.j</w:t>
      </w:r>
      <w:proofErr w:type="spellEnd"/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. Dz. U. z 2020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 xml:space="preserve"> r.</w:t>
      </w:r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,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 xml:space="preserve"> poz. </w:t>
      </w:r>
      <w:r w:rsidR="009E3BEA" w:rsidRPr="009E3BEA">
        <w:rPr>
          <w:rFonts w:ascii="Arial" w:hAnsi="Arial" w:cs="Arial"/>
          <w:b w:val="0"/>
          <w:color w:val="auto"/>
          <w:sz w:val="22"/>
          <w:szCs w:val="22"/>
        </w:rPr>
        <w:t>7</w:t>
      </w:r>
      <w:r w:rsidR="00231931" w:rsidRPr="009E3BEA">
        <w:rPr>
          <w:rFonts w:ascii="Arial" w:hAnsi="Arial" w:cs="Arial"/>
          <w:b w:val="0"/>
          <w:color w:val="auto"/>
          <w:sz w:val="22"/>
          <w:szCs w:val="22"/>
        </w:rPr>
        <w:t>17</w:t>
      </w:r>
      <w:r w:rsidR="009A516B">
        <w:rPr>
          <w:rFonts w:ascii="Arial" w:hAnsi="Arial" w:cs="Arial"/>
          <w:b w:val="0"/>
          <w:color w:val="auto"/>
          <w:sz w:val="22"/>
          <w:szCs w:val="22"/>
        </w:rPr>
        <w:t xml:space="preserve">) oraz </w:t>
      </w:r>
      <w:r w:rsidR="009A516B" w:rsidRPr="009A516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 xml:space="preserve">Rozporządzeniu Ministra Infrastruktury z dnia 12 marca 2019 r. w  sprawie warunków produkcji i sposobu dystrybucji profesjonalnych tablic rejestracyjnych i znaków legalizacyjnych oraz trybu legalizacji profesjonalnych tablic rejestracyjnych (Dz. U. z 2019 r., poz. 547 z </w:t>
      </w:r>
      <w:proofErr w:type="spellStart"/>
      <w:r w:rsidR="009A516B" w:rsidRPr="009A516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późn</w:t>
      </w:r>
      <w:proofErr w:type="spellEnd"/>
      <w:r w:rsidR="009A516B" w:rsidRPr="009A516B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. zm.)</w:t>
      </w:r>
      <w:r w:rsidR="009A516B">
        <w:rPr>
          <w:rFonts w:ascii="Times New Roman" w:eastAsia="Times New Roman" w:hAnsi="Times New Roman" w:cs="Times New Roman"/>
          <w:color w:val="auto"/>
          <w:sz w:val="20"/>
          <w:szCs w:val="24"/>
          <w:lang w:eastAsia="pl-PL"/>
        </w:rPr>
        <w:t xml:space="preserve">, </w:t>
      </w:r>
      <w:r w:rsidRPr="009E3BEA">
        <w:rPr>
          <w:rFonts w:ascii="Arial" w:hAnsi="Arial" w:cs="Arial"/>
          <w:b w:val="0"/>
          <w:color w:val="auto"/>
          <w:sz w:val="22"/>
          <w:szCs w:val="22"/>
        </w:rPr>
        <w:t xml:space="preserve">w ilości i o parametrach technicznych określonych w </w:t>
      </w:r>
      <w:r w:rsidR="00C9604D" w:rsidRPr="009E3BEA">
        <w:rPr>
          <w:rFonts w:ascii="Arial" w:hAnsi="Arial" w:cs="Arial"/>
          <w:b w:val="0"/>
          <w:color w:val="auto"/>
          <w:sz w:val="22"/>
          <w:szCs w:val="22"/>
        </w:rPr>
        <w:t>Zapytaniu ofertowym</w:t>
      </w:r>
      <w:r w:rsidRPr="009E3BEA">
        <w:rPr>
          <w:rFonts w:ascii="Arial" w:hAnsi="Arial" w:cs="Arial"/>
          <w:b w:val="0"/>
          <w:color w:val="auto"/>
          <w:sz w:val="22"/>
          <w:szCs w:val="22"/>
        </w:rPr>
        <w:t xml:space="preserve"> oraz formularzu ofertowym Dostawcy, będącym załącznikiem do niniejszej umowy.</w:t>
      </w:r>
    </w:p>
    <w:p w:rsidR="009E3BEA" w:rsidRPr="009E3BEA" w:rsidRDefault="009E3BEA" w:rsidP="009E3BEA">
      <w:pPr>
        <w:pStyle w:val="Akapitzlist"/>
        <w:numPr>
          <w:ilvl w:val="0"/>
          <w:numId w:val="6"/>
        </w:numPr>
        <w:spacing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E3BEA">
        <w:rPr>
          <w:rFonts w:ascii="Arial" w:eastAsia="Times New Roman" w:hAnsi="Arial" w:cs="Arial"/>
          <w:lang w:eastAsia="pl-PL"/>
        </w:rPr>
        <w:t>Zakładana ilość wykonania i dostawy tablic w ciągu trwania umowy może ulec zmianie. Ich ilość w pełni uzależniona jest od liczby klientów przerejestrowujących pojazdy, rejestrujących nowe pojazdy, bądź używane z zagranicy, zgłaszających potrzebę wydania wtórników oznaczeń, czy dodatkowej tablicy na bagażnik. Wykonawcy nie będą przysługiwały żadne roszczenia w przypadku, gdy rzeczywiste wartości tych danych będą mniejsze lub większe od zakładanych.</w:t>
      </w:r>
    </w:p>
    <w:p w:rsidR="007717DB" w:rsidRPr="009E3BEA" w:rsidRDefault="007717DB" w:rsidP="005D5F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E3BEA">
        <w:rPr>
          <w:rFonts w:ascii="Arial" w:hAnsi="Arial" w:cs="Arial"/>
        </w:rPr>
        <w:t xml:space="preserve">W ramach wykonania umowy Dostawca dostarczy wraz z wyładunkiem na własny koszt i ryzyko przedmiot umowy w ustalonym terminie pod adres 84-300 Lębork, ul. Czołgistów 5 </w:t>
      </w:r>
      <w:r w:rsidR="00BA6012">
        <w:rPr>
          <w:rFonts w:ascii="Arial" w:hAnsi="Arial" w:cs="Arial"/>
        </w:rPr>
        <w:t>oraz na podstawie protokołu zdawczo-odbiorczego</w:t>
      </w:r>
      <w:r w:rsidR="009A516B">
        <w:rPr>
          <w:rFonts w:ascii="Arial" w:hAnsi="Arial" w:cs="Arial"/>
        </w:rPr>
        <w:t xml:space="preserve"> na własny koszt</w:t>
      </w:r>
      <w:r w:rsidR="00BA6012">
        <w:rPr>
          <w:rFonts w:ascii="Arial" w:hAnsi="Arial" w:cs="Arial"/>
        </w:rPr>
        <w:t xml:space="preserve"> odbierze </w:t>
      </w:r>
      <w:r w:rsidR="009A516B">
        <w:rPr>
          <w:rFonts w:ascii="Arial" w:hAnsi="Arial" w:cs="Arial"/>
        </w:rPr>
        <w:t xml:space="preserve">w siedzibie urzędu </w:t>
      </w:r>
      <w:r w:rsidR="00BA6012">
        <w:rPr>
          <w:rFonts w:ascii="Arial" w:hAnsi="Arial" w:cs="Arial"/>
        </w:rPr>
        <w:t>tablice rejestracyjne przekazane organowi rejestrując</w:t>
      </w:r>
      <w:r w:rsidR="009A516B">
        <w:rPr>
          <w:rFonts w:ascii="Arial" w:hAnsi="Arial" w:cs="Arial"/>
        </w:rPr>
        <w:t xml:space="preserve">emu, będące wycofanymi z użytku, dokona ich zniszczenia i zagospodaruje je zgodnie z przepisami o odpadach. </w:t>
      </w:r>
    </w:p>
    <w:p w:rsidR="00E52F65" w:rsidRDefault="00E52F65" w:rsidP="00C9604D">
      <w:pPr>
        <w:autoSpaceDE w:val="0"/>
        <w:spacing w:before="120" w:after="120" w:line="240" w:lineRule="auto"/>
        <w:jc w:val="center"/>
        <w:rPr>
          <w:rFonts w:ascii="Arial" w:hAnsi="Arial" w:cs="Arial"/>
          <w:b/>
        </w:rPr>
      </w:pP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§2</w:t>
      </w:r>
    </w:p>
    <w:p w:rsidR="007717DB" w:rsidRPr="007717DB" w:rsidRDefault="007717DB" w:rsidP="00C9604D">
      <w:pPr>
        <w:pStyle w:val="Akapitzlist"/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717DB">
        <w:rPr>
          <w:rFonts w:ascii="Arial" w:hAnsi="Arial" w:cs="Arial"/>
        </w:rPr>
        <w:t xml:space="preserve">Termin realizacji przedmiotu umowy: </w:t>
      </w:r>
      <w:r w:rsidR="00B545EB">
        <w:rPr>
          <w:rFonts w:ascii="Arial" w:hAnsi="Arial" w:cs="Arial"/>
          <w:b/>
          <w:bCs/>
        </w:rPr>
        <w:t>od 1 stycznia 2022 r. do 31 grudnia 2022</w:t>
      </w:r>
      <w:r w:rsidRPr="007717DB">
        <w:rPr>
          <w:rFonts w:ascii="Arial" w:hAnsi="Arial" w:cs="Arial"/>
          <w:b/>
          <w:bCs/>
        </w:rPr>
        <w:t xml:space="preserve"> r </w:t>
      </w:r>
      <w:r w:rsidRPr="007717DB">
        <w:rPr>
          <w:rFonts w:ascii="Arial" w:hAnsi="Arial" w:cs="Arial"/>
        </w:rPr>
        <w:t xml:space="preserve">. </w:t>
      </w:r>
    </w:p>
    <w:p w:rsidR="00E52F65" w:rsidRDefault="00E52F65" w:rsidP="00C9604D">
      <w:pPr>
        <w:autoSpaceDE w:val="0"/>
        <w:spacing w:before="120" w:after="120" w:line="240" w:lineRule="auto"/>
        <w:jc w:val="center"/>
        <w:rPr>
          <w:rFonts w:ascii="Arial" w:hAnsi="Arial" w:cs="Arial"/>
          <w:b/>
        </w:rPr>
      </w:pP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§3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Przekazanie tablic nastąpi na podstawie protokołu zdawczo - odbiorczego, podpisanego bez zastrzeżeń przez przedstawicieli Odbiorcy i Dostawcy.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lastRenderedPageBreak/>
        <w:t>Dostarczany przedmiot umowy musi być tak zapakowany, aby zapobiec jego uszkodzeniu lub pogorszeniu stanu podczas transportu do miejsca przeznaczenia.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Dostawca ponosi odpowiedzialność za jakość i ilość przekazanego przedmiotu umowy.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przypadku stwierdzenia wad dostarczonych materiałów Dostawca wymieni niezwłocznie wadliwe tablice i dostarczy nie później niż w ciągu 3 dni roboczych od daty zgłoszenia, na spełniające warunki określone w niniejszej umowie.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przypadku stwierdzenia wad Dostawca zobowiązuje się do ich usunięcia w ramach wynagrodzenia, o którym mowa § 4 ust. 1.</w:t>
      </w:r>
    </w:p>
    <w:p w:rsidR="007717DB" w:rsidRPr="007717DB" w:rsidRDefault="007717DB" w:rsidP="00C9604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717DB">
        <w:rPr>
          <w:rFonts w:ascii="Arial" w:hAnsi="Arial" w:cs="Arial"/>
        </w:rPr>
        <w:t>Wykonawca udziela Zamawiającemu gwarancji na objęty przedmiotem umowy asortyment na okres wskazany w formu</w:t>
      </w:r>
      <w:r w:rsidR="00261A46">
        <w:rPr>
          <w:rFonts w:ascii="Arial" w:hAnsi="Arial" w:cs="Arial"/>
        </w:rPr>
        <w:t>larzu ofertowym, który stanowi integralną część umowy.</w:t>
      </w:r>
    </w:p>
    <w:p w:rsidR="007717DB" w:rsidRPr="007717DB" w:rsidRDefault="009E3BEA" w:rsidP="009E3BEA">
      <w:pPr>
        <w:autoSpaceDE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 w:rsidR="007717DB" w:rsidRPr="007717DB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="007717DB" w:rsidRPr="007717DB">
        <w:rPr>
          <w:rFonts w:ascii="Arial" w:hAnsi="Arial" w:cs="Arial"/>
          <w:b/>
        </w:rPr>
        <w:t>4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Za wykonanie przedmiotu umowy Dostawca otrzyma od Odbiorcy wynagrodzenie ryczałtowe w</w:t>
      </w:r>
      <w:r w:rsidR="00931D85">
        <w:rPr>
          <w:rFonts w:ascii="Arial" w:hAnsi="Arial" w:cs="Arial"/>
        </w:rPr>
        <w:t> </w:t>
      </w:r>
      <w:r w:rsidRPr="007717DB">
        <w:rPr>
          <w:rFonts w:ascii="Arial" w:hAnsi="Arial" w:cs="Arial"/>
        </w:rPr>
        <w:t>wysokości: ……………………………….zł brutto, słownie: ………………………...………… .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Kwota zawarta w ust. 1 zawiera wszystkie niezbędne opłaty związane z realizacją przedmiotu zamówienia i zaspokaja wszelkie roszczenia Dostawcy wobec Odbiorcy z tytułu wykonania niniejszej umowy. Cena zawiera podatek VAT. 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Dostawca wystawi fakturę/rachunek za realizację przedmiotu zamówienia po dostarczeniu przedmiotu umowy .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Odbiorca zobowiązuje się zapłacić należność przelewem na konto Dostawcy, w ciągu 30 dni licząc od daty dostarczenia prawidłowo wystawionej/wystawionego przez Dostawcę faktury/rachunku.</w:t>
      </w:r>
    </w:p>
    <w:p w:rsidR="007717DB" w:rsidRPr="007717DB" w:rsidRDefault="007717DB" w:rsidP="00C9604D">
      <w:pPr>
        <w:pStyle w:val="Akapitzlist"/>
        <w:numPr>
          <w:ilvl w:val="0"/>
          <w:numId w:val="4"/>
        </w:numPr>
        <w:autoSpaceDE w:val="0"/>
        <w:spacing w:line="240" w:lineRule="auto"/>
        <w:ind w:left="284" w:hanging="284"/>
        <w:contextualSpacing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 xml:space="preserve">Faktura/rachunek za wykonaną dostawę wystawiana będzie na: Powiat Lęborski </w:t>
      </w:r>
      <w:r w:rsidR="00923BAE">
        <w:rPr>
          <w:rFonts w:ascii="Arial" w:hAnsi="Arial" w:cs="Arial"/>
        </w:rPr>
        <w:t xml:space="preserve">84-300 Lębork ul. Czołgistów 5 </w:t>
      </w:r>
      <w:r w:rsidRPr="007717DB">
        <w:rPr>
          <w:rFonts w:ascii="Arial" w:hAnsi="Arial" w:cs="Arial"/>
        </w:rPr>
        <w:t>NIP 841-160-90-72</w:t>
      </w:r>
      <w:r w:rsidR="00C9604D">
        <w:rPr>
          <w:rFonts w:ascii="Arial" w:hAnsi="Arial" w:cs="Arial"/>
        </w:rPr>
        <w:t xml:space="preserve">. </w:t>
      </w:r>
      <w:r w:rsidR="005D5F4D">
        <w:rPr>
          <w:rFonts w:ascii="Arial" w:hAnsi="Arial" w:cs="Arial"/>
        </w:rPr>
        <w:t>Odbiorcą</w:t>
      </w:r>
      <w:r w:rsidR="00923BAE">
        <w:rPr>
          <w:rFonts w:ascii="Arial" w:hAnsi="Arial" w:cs="Arial"/>
        </w:rPr>
        <w:t xml:space="preserve"> będzie Starostwo P</w:t>
      </w:r>
      <w:r w:rsidR="00C9604D">
        <w:rPr>
          <w:rFonts w:ascii="Arial" w:hAnsi="Arial" w:cs="Arial"/>
        </w:rPr>
        <w:t>owiatowe w Lęborku 84-300 Lębork ul</w:t>
      </w:r>
      <w:r w:rsidR="00923BAE">
        <w:rPr>
          <w:rFonts w:ascii="Arial" w:hAnsi="Arial" w:cs="Arial"/>
        </w:rPr>
        <w:t>. Czołgistów 5</w:t>
      </w:r>
      <w:r w:rsidRPr="007717DB">
        <w:rPr>
          <w:rFonts w:ascii="Arial" w:hAnsi="Arial" w:cs="Arial"/>
        </w:rPr>
        <w:t>.</w:t>
      </w:r>
      <w:r w:rsidRPr="007717DB">
        <w:rPr>
          <w:rFonts w:ascii="Arial" w:eastAsia="Book Antiqua" w:hAnsi="Arial" w:cs="Arial"/>
          <w:color w:val="FF0000"/>
          <w:sz w:val="20"/>
          <w:szCs w:val="20"/>
        </w:rPr>
        <w:t xml:space="preserve">     </w:t>
      </w: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 5</w:t>
      </w:r>
    </w:p>
    <w:p w:rsidR="007717DB" w:rsidRPr="007717DB" w:rsidRDefault="007717DB" w:rsidP="00C9604D">
      <w:pPr>
        <w:pStyle w:val="Tekstpodstawowy"/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E52F65" w:rsidRDefault="00E52F65" w:rsidP="00C9604D">
      <w:pPr>
        <w:autoSpaceDE w:val="0"/>
        <w:spacing w:before="120" w:after="120" w:line="240" w:lineRule="auto"/>
        <w:jc w:val="center"/>
        <w:rPr>
          <w:rFonts w:ascii="Arial" w:hAnsi="Arial" w:cs="Arial"/>
          <w:b/>
        </w:rPr>
      </w:pP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</w:rPr>
      </w:pPr>
      <w:r w:rsidRPr="007717DB">
        <w:rPr>
          <w:rFonts w:ascii="Arial" w:hAnsi="Arial" w:cs="Arial"/>
          <w:b/>
        </w:rPr>
        <w:t>§ 6</w:t>
      </w:r>
    </w:p>
    <w:p w:rsidR="007717DB" w:rsidRPr="007717DB" w:rsidRDefault="007717DB" w:rsidP="00C9604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Ustala się odpowiedzialność Dostawcy za niewykonanie lub nienależyte wykonanie umowy poprzez zapłatę kar umownych.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Za odstąpienie od umowy przez Odbiorcę lub Dostawcę z przyczyn leżących po stronie Dostawcy – Dostawca zapłaci Odbiorcy karę umowną w wysokości 20% wynagrodzenia brutto określonego w § 4 ust. 1.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przypadku ni</w:t>
      </w:r>
      <w:r w:rsidR="00261A46">
        <w:rPr>
          <w:rFonts w:ascii="Arial" w:hAnsi="Arial" w:cs="Arial"/>
        </w:rPr>
        <w:t>edostarczenia w terminie tablic lub niewywiązania się z gwarancji,</w:t>
      </w:r>
      <w:r w:rsidRPr="007717DB">
        <w:rPr>
          <w:rFonts w:ascii="Arial" w:hAnsi="Arial" w:cs="Arial"/>
        </w:rPr>
        <w:t xml:space="preserve"> Dostawca zapłaci karę umowną w wysokości 0,5% wynagrodzenia brutto określonego w § 4 ust.1 za każdy dzień zwłoki.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 xml:space="preserve">Jeżeli kara umowna nie pokrywa poniesionej szkody, Odbiorca może dochodzić odszkodowania uzupełniającego na zasadach ogólnych. </w:t>
      </w:r>
    </w:p>
    <w:p w:rsidR="007717DB" w:rsidRPr="00BA0BEF" w:rsidRDefault="007717DB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7717DB">
        <w:rPr>
          <w:rFonts w:ascii="Arial" w:hAnsi="Arial" w:cs="Arial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BA0BEF" w:rsidRPr="007717DB" w:rsidRDefault="00BA0BEF" w:rsidP="00C9604D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Naliczone kary umowne podlegają potrąceniu z faktury/rachunku wystawionego przez Dostawcę.</w:t>
      </w:r>
    </w:p>
    <w:p w:rsidR="00E52F65" w:rsidRDefault="00E52F65" w:rsidP="00C9604D">
      <w:pPr>
        <w:autoSpaceDE w:val="0"/>
        <w:spacing w:before="120" w:after="120" w:line="240" w:lineRule="auto"/>
        <w:jc w:val="center"/>
        <w:rPr>
          <w:rFonts w:ascii="Arial" w:hAnsi="Arial" w:cs="Arial"/>
          <w:b/>
        </w:rPr>
      </w:pPr>
    </w:p>
    <w:p w:rsidR="007717DB" w:rsidRPr="007717DB" w:rsidRDefault="007717DB" w:rsidP="00C9604D">
      <w:pPr>
        <w:autoSpaceDE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717DB">
        <w:rPr>
          <w:rFonts w:ascii="Arial" w:hAnsi="Arial" w:cs="Arial"/>
          <w:b/>
        </w:rPr>
        <w:t>§ 7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Zmiany i uzupełnienia niniejszej umowy, jak również wszelkie zawiadomienia, zapytania lub informacje odnoszące się lub wynikające z wykonania przedmiotu umowy, wymagają formy pisemnej pod rygorem nieważności.</w:t>
      </w:r>
    </w:p>
    <w:p w:rsid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W sprawach nieuregulowanych w umowie zastosowanie mają przepisy Kodeksu cywilnego i ustawy Prawo zamówień publicznych.</w:t>
      </w:r>
    </w:p>
    <w:p w:rsidR="009A516B" w:rsidRDefault="009A516B" w:rsidP="009A516B">
      <w:pPr>
        <w:pStyle w:val="Tekstpodstawowy"/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9A516B" w:rsidRDefault="009A516B" w:rsidP="009A516B">
      <w:pPr>
        <w:pStyle w:val="Tekstpodstawowy"/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9A516B" w:rsidRDefault="009A516B" w:rsidP="009A516B">
      <w:pPr>
        <w:pStyle w:val="Tekstpodstawowy"/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9A516B" w:rsidRPr="007717DB" w:rsidRDefault="009A516B" w:rsidP="009A516B">
      <w:pPr>
        <w:pStyle w:val="Tekstpodstawowy"/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717DB">
        <w:rPr>
          <w:rFonts w:ascii="Arial" w:hAnsi="Arial" w:cs="Arial"/>
        </w:rPr>
        <w:t>Dostawca ma obowiązek informowania o wszelkich zmianach statusu prawnego swojej firmy, a</w:t>
      </w:r>
      <w:r w:rsidR="00931D85">
        <w:rPr>
          <w:rFonts w:ascii="Arial" w:hAnsi="Arial" w:cs="Arial"/>
        </w:rPr>
        <w:t> </w:t>
      </w:r>
      <w:r w:rsidRPr="007717DB">
        <w:rPr>
          <w:rFonts w:ascii="Arial" w:hAnsi="Arial" w:cs="Arial"/>
        </w:rPr>
        <w:t>także</w:t>
      </w:r>
      <w:r w:rsidR="00931D85">
        <w:rPr>
          <w:rFonts w:ascii="Arial" w:hAnsi="Arial" w:cs="Arial"/>
        </w:rPr>
        <w:t xml:space="preserve"> </w:t>
      </w:r>
      <w:r w:rsidRPr="007717DB">
        <w:rPr>
          <w:rFonts w:ascii="Arial" w:hAnsi="Arial" w:cs="Arial"/>
        </w:rPr>
        <w:t>o wszczęciu postępowania upadłościowego, układowego i likwidacyjnego.</w:t>
      </w:r>
    </w:p>
    <w:p w:rsidR="007717DB" w:rsidRPr="007717DB" w:rsidRDefault="007717DB" w:rsidP="00C9604D">
      <w:pPr>
        <w:pStyle w:val="Tekstpodstawowy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Arial" w:eastAsia="Book Antiqua" w:hAnsi="Arial" w:cs="Arial"/>
          <w:color w:val="FF0000"/>
          <w:sz w:val="20"/>
          <w:szCs w:val="20"/>
        </w:rPr>
      </w:pPr>
      <w:r w:rsidRPr="007717DB">
        <w:rPr>
          <w:rFonts w:ascii="Arial" w:hAnsi="Arial" w:cs="Arial"/>
        </w:rPr>
        <w:t>Niniejsza umowa została sporządzona w trzech jednobrzmiących egzemplarzach, jeden dla Dostawcy, dwa dla Odbiorcy.</w:t>
      </w:r>
    </w:p>
    <w:p w:rsidR="007717DB" w:rsidRPr="007717DB" w:rsidRDefault="007717DB" w:rsidP="007717DB">
      <w:pPr>
        <w:autoSpaceDE w:val="0"/>
        <w:spacing w:after="0" w:line="100" w:lineRule="atLeast"/>
        <w:jc w:val="both"/>
        <w:rPr>
          <w:rFonts w:ascii="Arial" w:hAnsi="Arial" w:cs="Arial"/>
        </w:rPr>
      </w:pPr>
      <w:r w:rsidRPr="007717DB">
        <w:rPr>
          <w:rFonts w:ascii="Arial" w:eastAsia="Book Antiqua" w:hAnsi="Arial" w:cs="Arial"/>
          <w:color w:val="FF0000"/>
          <w:sz w:val="20"/>
          <w:szCs w:val="20"/>
        </w:rPr>
        <w:t xml:space="preserve"> </w:t>
      </w:r>
    </w:p>
    <w:p w:rsidR="00E52F65" w:rsidRDefault="00E52F65" w:rsidP="007717DB">
      <w:pPr>
        <w:tabs>
          <w:tab w:val="left" w:pos="709"/>
        </w:tabs>
        <w:rPr>
          <w:rFonts w:ascii="Arial" w:hAnsi="Arial" w:cs="Arial"/>
        </w:rPr>
      </w:pPr>
    </w:p>
    <w:p w:rsidR="009A516B" w:rsidRDefault="009A516B" w:rsidP="007717DB">
      <w:pPr>
        <w:tabs>
          <w:tab w:val="left" w:pos="709"/>
        </w:tabs>
        <w:rPr>
          <w:rFonts w:ascii="Arial" w:hAnsi="Arial" w:cs="Arial"/>
        </w:rPr>
      </w:pPr>
    </w:p>
    <w:p w:rsidR="007717DB" w:rsidRPr="007717DB" w:rsidRDefault="007717DB" w:rsidP="007717DB">
      <w:pPr>
        <w:tabs>
          <w:tab w:val="left" w:pos="709"/>
        </w:tabs>
        <w:rPr>
          <w:rFonts w:ascii="Arial" w:hAnsi="Arial" w:cs="Arial"/>
          <w:color w:val="FF0000"/>
        </w:rPr>
      </w:pPr>
      <w:bookmarkStart w:id="0" w:name="_GoBack"/>
      <w:bookmarkEnd w:id="0"/>
      <w:r w:rsidRPr="007717DB">
        <w:rPr>
          <w:rFonts w:ascii="Arial" w:hAnsi="Arial" w:cs="Arial"/>
        </w:rPr>
        <w:t xml:space="preserve">ODBIORCA </w:t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="00923BAE">
        <w:rPr>
          <w:rFonts w:ascii="Arial" w:hAnsi="Arial" w:cs="Arial"/>
        </w:rPr>
        <w:t>DOSTAWCA</w:t>
      </w:r>
      <w:r w:rsidRPr="007717DB">
        <w:rPr>
          <w:rFonts w:ascii="Arial" w:hAnsi="Arial" w:cs="Arial"/>
        </w:rPr>
        <w:t xml:space="preserve">                                                        </w:t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  <w:r w:rsidRPr="007717DB">
        <w:rPr>
          <w:rFonts w:ascii="Arial" w:hAnsi="Arial" w:cs="Arial"/>
        </w:rPr>
        <w:tab/>
      </w:r>
    </w:p>
    <w:p w:rsidR="00E52F65" w:rsidRDefault="00E52F65" w:rsidP="001D5748">
      <w:pPr>
        <w:spacing w:line="240" w:lineRule="auto"/>
        <w:rPr>
          <w:rFonts w:ascii="Arial" w:hAnsi="Arial" w:cs="Arial"/>
        </w:rPr>
      </w:pPr>
    </w:p>
    <w:p w:rsidR="00E52F65" w:rsidRDefault="00E52F65" w:rsidP="001D5748">
      <w:pPr>
        <w:spacing w:line="240" w:lineRule="auto"/>
        <w:rPr>
          <w:rFonts w:ascii="Arial" w:hAnsi="Arial" w:cs="Arial"/>
        </w:rPr>
      </w:pPr>
    </w:p>
    <w:p w:rsidR="007717DB" w:rsidRPr="007717DB" w:rsidRDefault="007717DB" w:rsidP="001D5748">
      <w:pPr>
        <w:spacing w:line="240" w:lineRule="auto"/>
        <w:rPr>
          <w:rFonts w:ascii="Arial" w:hAnsi="Arial" w:cs="Arial"/>
        </w:rPr>
      </w:pPr>
      <w:r w:rsidRPr="007717DB">
        <w:rPr>
          <w:rFonts w:ascii="Arial" w:hAnsi="Arial" w:cs="Arial"/>
        </w:rPr>
        <w:t>KONTRASYGNATA  SKARBNIKA</w:t>
      </w:r>
    </w:p>
    <w:p w:rsidR="002603CF" w:rsidRPr="007717DB" w:rsidRDefault="002603CF" w:rsidP="001D5748">
      <w:pPr>
        <w:spacing w:line="240" w:lineRule="auto"/>
        <w:rPr>
          <w:rFonts w:ascii="Arial" w:hAnsi="Arial" w:cs="Arial"/>
        </w:rPr>
      </w:pPr>
    </w:p>
    <w:sectPr w:rsidR="002603CF" w:rsidRPr="007717DB" w:rsidSect="00931D85">
      <w:headerReference w:type="default" r:id="rId8"/>
      <w:footerReference w:type="default" r:id="rId9"/>
      <w:pgSz w:w="11906" w:h="16838" w:code="9"/>
      <w:pgMar w:top="284" w:right="567" w:bottom="28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80" w:rsidRDefault="00E82380" w:rsidP="007717DB">
      <w:pPr>
        <w:spacing w:after="0" w:line="240" w:lineRule="auto"/>
      </w:pPr>
      <w:r>
        <w:separator/>
      </w:r>
    </w:p>
  </w:endnote>
  <w:endnote w:type="continuationSeparator" w:id="0">
    <w:p w:rsidR="00E82380" w:rsidRDefault="00E82380" w:rsidP="0077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DB" w:rsidRPr="007717DB" w:rsidRDefault="00E52F65" w:rsidP="007717DB">
    <w:pPr>
      <w:pBdr>
        <w:top w:val="thinThickSmallGap" w:sz="24" w:space="1" w:color="622423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eastAsia="Times New Roman" w:hAnsi="Cambria" w:cs="Times New Roman"/>
        <w:sz w:val="18"/>
        <w:lang w:eastAsia="en-US"/>
      </w:rPr>
    </w:pPr>
    <w:r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K.272.2.2.2021</w:t>
    </w:r>
    <w:r w:rsidR="007717DB" w:rsidRPr="00C54AFF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.</w:t>
    </w:r>
    <w:r w:rsidR="00170CBE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</w:t>
    </w:r>
    <w:r w:rsidR="00533F9B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R</w:t>
    </w:r>
    <w:r w:rsidR="007717DB" w:rsidRPr="00C54AFF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  <w:t xml:space="preserve">        </w:t>
    </w:r>
    <w:r w:rsidR="007717DB" w:rsidRPr="00C54AFF">
      <w:rPr>
        <w:rFonts w:ascii="Times New Roman" w:eastAsia="Times New Roman" w:hAnsi="Times New Roman" w:cs="Times New Roman"/>
        <w:i/>
        <w:sz w:val="18"/>
        <w:szCs w:val="20"/>
        <w:lang w:eastAsia="pl-PL"/>
      </w:rPr>
      <w:t>Wykonanie i dostawa tablic rejestracyjnych</w:t>
    </w:r>
    <w:r w:rsidR="009A516B">
      <w:rPr>
        <w:rFonts w:ascii="Times New Roman" w:eastAsia="Times New Roman" w:hAnsi="Times New Roman" w:cs="Times New Roman"/>
        <w:i/>
        <w:sz w:val="18"/>
        <w:szCs w:val="20"/>
        <w:lang w:eastAsia="pl-PL"/>
      </w:rPr>
      <w:t xml:space="preserve"> oraz odbiór tablic wycofanych z użytku</w:t>
    </w:r>
    <w:r w:rsidR="007717DB" w:rsidRPr="00C54AFF">
      <w:rPr>
        <w:rFonts w:ascii="Times New Roman" w:eastAsia="Times New Roman" w:hAnsi="Times New Roman" w:cs="Times New Roman"/>
        <w:i/>
        <w:sz w:val="18"/>
        <w:szCs w:val="20"/>
        <w:lang w:eastAsia="pl-PL"/>
      </w:rPr>
      <w:t xml:space="preserve"> </w:t>
    </w:r>
    <w:r w:rsidR="007717DB" w:rsidRPr="00C54AFF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 </w:t>
    </w:r>
    <w:r w:rsidR="007717DB" w:rsidRPr="00C54AFF">
      <w:rPr>
        <w:rFonts w:ascii="Cambria" w:eastAsia="Times New Roman" w:hAnsi="Cambria" w:cs="Times New Roman"/>
        <w:sz w:val="20"/>
        <w:lang w:eastAsia="en-US"/>
      </w:rPr>
      <w:t xml:space="preserve">  </w:t>
    </w:r>
    <w:r w:rsidR="007717DB" w:rsidRPr="00C54AFF">
      <w:rPr>
        <w:rFonts w:ascii="Cambria" w:eastAsia="Times New Roman" w:hAnsi="Cambria" w:cs="Times New Roman"/>
        <w:lang w:eastAsia="en-US"/>
      </w:rPr>
      <w:tab/>
    </w:r>
    <w:r w:rsidR="007717DB" w:rsidRPr="00C54AFF">
      <w:rPr>
        <w:rFonts w:ascii="Cambria" w:eastAsia="Times New Roman" w:hAnsi="Cambria" w:cs="Times New Roman"/>
        <w:sz w:val="18"/>
        <w:lang w:eastAsia="en-US"/>
      </w:rPr>
      <w:t xml:space="preserve">                 Strona </w:t>
    </w:r>
    <w:r w:rsidR="007717DB" w:rsidRPr="00C54AFF">
      <w:rPr>
        <w:rFonts w:eastAsia="Times New Roman" w:cs="Times New Roman"/>
        <w:sz w:val="18"/>
        <w:lang w:eastAsia="en-US"/>
      </w:rPr>
      <w:fldChar w:fldCharType="begin"/>
    </w:r>
    <w:r w:rsidR="007717DB" w:rsidRPr="00C54AFF">
      <w:rPr>
        <w:rFonts w:cs="Times New Roman"/>
        <w:sz w:val="18"/>
        <w:lang w:eastAsia="en-US"/>
      </w:rPr>
      <w:instrText>PAGE   \* MERGEFORMAT</w:instrText>
    </w:r>
    <w:r w:rsidR="007717DB" w:rsidRPr="00C54AFF">
      <w:rPr>
        <w:rFonts w:eastAsia="Times New Roman" w:cs="Times New Roman"/>
        <w:sz w:val="18"/>
        <w:lang w:eastAsia="en-US"/>
      </w:rPr>
      <w:fldChar w:fldCharType="separate"/>
    </w:r>
    <w:r w:rsidR="009A516B" w:rsidRPr="009A516B">
      <w:rPr>
        <w:rFonts w:ascii="Cambria" w:eastAsia="Times New Roman" w:hAnsi="Cambria" w:cs="Times New Roman"/>
        <w:noProof/>
        <w:sz w:val="18"/>
        <w:lang w:eastAsia="en-US"/>
      </w:rPr>
      <w:t>2</w:t>
    </w:r>
    <w:r w:rsidR="007717DB" w:rsidRPr="00C54AFF">
      <w:rPr>
        <w:rFonts w:ascii="Cambria" w:eastAsia="Times New Roman" w:hAnsi="Cambria" w:cs="Times New Roman"/>
        <w:sz w:val="18"/>
        <w:lang w:eastAsia="en-US"/>
      </w:rPr>
      <w:fldChar w:fldCharType="end"/>
    </w:r>
  </w:p>
  <w:p w:rsidR="00872D50" w:rsidRDefault="00872D50">
    <w:pPr>
      <w:pStyle w:val="Stopka"/>
      <w:ind w:hanging="1418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80" w:rsidRDefault="00E82380" w:rsidP="007717DB">
      <w:pPr>
        <w:spacing w:after="0" w:line="240" w:lineRule="auto"/>
      </w:pPr>
      <w:r>
        <w:separator/>
      </w:r>
    </w:p>
  </w:footnote>
  <w:footnote w:type="continuationSeparator" w:id="0">
    <w:p w:rsidR="00E82380" w:rsidRDefault="00E82380" w:rsidP="0077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7DB" w:rsidRPr="00C54AFF" w:rsidRDefault="007717DB" w:rsidP="007717DB">
    <w:pPr>
      <w:tabs>
        <w:tab w:val="center" w:pos="4536"/>
        <w:tab w:val="right" w:pos="9923"/>
      </w:tabs>
      <w:spacing w:after="0" w:line="240" w:lineRule="auto"/>
      <w:rPr>
        <w:rFonts w:cs="Times New Roman"/>
        <w:b/>
        <w:lang w:eastAsia="en-US"/>
      </w:rPr>
    </w:pPr>
    <w:r w:rsidRPr="00C54AFF"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05A07C8" wp14:editId="68E93927">
          <wp:simplePos x="0" y="0"/>
          <wp:positionH relativeFrom="column">
            <wp:posOffset>-224790</wp:posOffset>
          </wp:positionH>
          <wp:positionV relativeFrom="paragraph">
            <wp:posOffset>40005</wp:posOffset>
          </wp:positionV>
          <wp:extent cx="678180" cy="828675"/>
          <wp:effectExtent l="0" t="0" r="7620" b="9525"/>
          <wp:wrapTight wrapText="bothSides">
            <wp:wrapPolygon edited="0">
              <wp:start x="0" y="0"/>
              <wp:lineTo x="0" y="21352"/>
              <wp:lineTo x="21236" y="21352"/>
              <wp:lineTo x="21236" y="0"/>
              <wp:lineTo x="0" y="0"/>
            </wp:wrapPolygon>
          </wp:wrapTight>
          <wp:docPr id="1" name="Obraz 2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POWIAT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AFF">
      <w:rPr>
        <w:rFonts w:cs="Times New Roman"/>
        <w:lang w:eastAsia="en-US"/>
      </w:rPr>
      <w:t xml:space="preserve">                </w:t>
    </w:r>
    <w:r>
      <w:rPr>
        <w:rFonts w:cs="Times New Roman"/>
        <w:b/>
        <w:lang w:eastAsia="en-US"/>
      </w:rPr>
      <w:t xml:space="preserve">Powiat Lęborski </w:t>
    </w:r>
    <w:r>
      <w:rPr>
        <w:rFonts w:cs="Times New Roman"/>
        <w:b/>
        <w:lang w:eastAsia="en-US"/>
      </w:rPr>
      <w:tab/>
      <w:t xml:space="preserve">                                                                                       </w:t>
    </w:r>
    <w:r w:rsidRPr="00C54AFF">
      <w:rPr>
        <w:rFonts w:cs="Times New Roman"/>
        <w:sz w:val="20"/>
        <w:lang w:eastAsia="en-US"/>
      </w:rPr>
      <w:t>tel.(59) 86 32 825, faks: (59) 86 21 406</w:t>
    </w:r>
  </w:p>
  <w:p w:rsidR="007717DB" w:rsidRPr="00C54AFF" w:rsidRDefault="007717DB" w:rsidP="007717DB">
    <w:pPr>
      <w:tabs>
        <w:tab w:val="center" w:pos="4536"/>
        <w:tab w:val="right" w:pos="9923"/>
      </w:tabs>
      <w:suppressAutoHyphens w:val="0"/>
      <w:spacing w:after="0" w:line="240" w:lineRule="auto"/>
      <w:rPr>
        <w:rFonts w:cs="Times New Roman"/>
        <w:b/>
        <w:lang w:eastAsia="en-US"/>
      </w:rPr>
    </w:pPr>
    <w:r w:rsidRPr="00C54AFF">
      <w:rPr>
        <w:rFonts w:cs="Times New Roman"/>
        <w:b/>
        <w:lang w:eastAsia="en-US"/>
      </w:rPr>
      <w:t xml:space="preserve">                ul. Czołgistów 5 </w:t>
    </w:r>
    <w:r w:rsidRPr="00C54AFF">
      <w:rPr>
        <w:rFonts w:cs="Times New Roman"/>
        <w:b/>
        <w:lang w:eastAsia="en-US"/>
      </w:rPr>
      <w:tab/>
      <w:t xml:space="preserve">             </w:t>
    </w:r>
    <w:r>
      <w:rPr>
        <w:rFonts w:cs="Times New Roman"/>
        <w:b/>
        <w:lang w:eastAsia="en-US"/>
      </w:rPr>
      <w:t xml:space="preserve">                             </w:t>
    </w:r>
    <w:r>
      <w:rPr>
        <w:rFonts w:cs="Times New Roman"/>
        <w:b/>
        <w:lang w:eastAsia="en-US"/>
      </w:rPr>
      <w:tab/>
    </w:r>
    <w:r w:rsidRPr="00C54AFF">
      <w:rPr>
        <w:rFonts w:cs="Times New Roman"/>
        <w:sz w:val="20"/>
        <w:lang w:eastAsia="en-US"/>
      </w:rPr>
      <w:t xml:space="preserve">e-mail: </w:t>
    </w:r>
    <w:hyperlink r:id="rId2" w:history="1">
      <w:r w:rsidRPr="00C54AFF">
        <w:rPr>
          <w:rFonts w:cs="Times New Roman"/>
          <w:color w:val="0000FF"/>
          <w:sz w:val="20"/>
          <w:u w:val="single"/>
          <w:lang w:eastAsia="en-US"/>
        </w:rPr>
        <w:t>starostwo_lebork@poczta.onet.pl</w:t>
      </w:r>
    </w:hyperlink>
  </w:p>
  <w:p w:rsidR="007717DB" w:rsidRPr="00C54AFF" w:rsidRDefault="007717DB" w:rsidP="007717DB">
    <w:pPr>
      <w:tabs>
        <w:tab w:val="center" w:pos="4536"/>
        <w:tab w:val="right" w:pos="9072"/>
      </w:tabs>
      <w:suppressAutoHyphens w:val="0"/>
      <w:spacing w:after="120" w:line="240" w:lineRule="auto"/>
      <w:rPr>
        <w:rFonts w:cs="Times New Roman"/>
        <w:lang w:val="en-US" w:eastAsia="en-US"/>
      </w:rPr>
    </w:pPr>
    <w:r w:rsidRPr="00D46E0A">
      <w:rPr>
        <w:rFonts w:cs="Times New Roman"/>
        <w:lang w:eastAsia="en-US"/>
      </w:rPr>
      <w:t xml:space="preserve">                </w:t>
    </w:r>
    <w:r w:rsidRPr="00C54AFF">
      <w:rPr>
        <w:rFonts w:cs="Times New Roman"/>
        <w:b/>
        <w:lang w:val="en-US" w:eastAsia="en-US"/>
      </w:rPr>
      <w:t>84-300 Lębork</w:t>
    </w:r>
    <w:r w:rsidRPr="00C54AFF">
      <w:rPr>
        <w:rFonts w:cs="Times New Roman"/>
        <w:lang w:val="en-US" w:eastAsia="en-US"/>
      </w:rPr>
      <w:t xml:space="preserve">     </w:t>
    </w:r>
    <w:r>
      <w:rPr>
        <w:rFonts w:cs="Times New Roman"/>
        <w:lang w:val="en-US" w:eastAsia="en-US"/>
      </w:rPr>
      <w:t xml:space="preserve">                                                                                      </w:t>
    </w:r>
    <w:hyperlink r:id="rId3" w:history="1">
      <w:r w:rsidRPr="00C54AFF">
        <w:rPr>
          <w:rFonts w:cs="Times New Roman"/>
          <w:color w:val="0000FF"/>
          <w:sz w:val="20"/>
          <w:u w:val="single"/>
          <w:lang w:val="en-US" w:eastAsia="en-US"/>
        </w:rPr>
        <w:t>www.powiat-lebork.com</w:t>
      </w:r>
    </w:hyperlink>
  </w:p>
  <w:p w:rsidR="00872D50" w:rsidRPr="007717DB" w:rsidRDefault="00D46E0A" w:rsidP="00D46E0A">
    <w:pPr>
      <w:pStyle w:val="Nagwek"/>
      <w:tabs>
        <w:tab w:val="left" w:pos="130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E716B4FE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860" w:hanging="360"/>
      </w:pPr>
      <w:rPr>
        <w:b w:val="0"/>
        <w:color w:val="auto"/>
      </w:rPr>
    </w:lvl>
  </w:abstractNum>
  <w:abstractNum w:abstractNumId="1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290" w:hanging="360"/>
      </w:pPr>
    </w:lvl>
  </w:abstractNum>
  <w:abstractNum w:abstractNumId="2">
    <w:nsid w:val="00000018"/>
    <w:multiLevelType w:val="singleLevel"/>
    <w:tmpl w:val="5CCECD6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0000027"/>
    <w:multiLevelType w:val="multilevel"/>
    <w:tmpl w:val="B202A954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18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4">
    <w:nsid w:val="2FE52A68"/>
    <w:multiLevelType w:val="singleLevel"/>
    <w:tmpl w:val="B106C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5">
    <w:nsid w:val="43EF58CA"/>
    <w:multiLevelType w:val="hybridMultilevel"/>
    <w:tmpl w:val="DE1684C2"/>
    <w:lvl w:ilvl="0" w:tplc="6BE83A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36"/>
    <w:rsid w:val="00145BFC"/>
    <w:rsid w:val="00170CBE"/>
    <w:rsid w:val="001D26CB"/>
    <w:rsid w:val="001D5748"/>
    <w:rsid w:val="001F00AE"/>
    <w:rsid w:val="00210AEC"/>
    <w:rsid w:val="00231931"/>
    <w:rsid w:val="002603CF"/>
    <w:rsid w:val="00261A46"/>
    <w:rsid w:val="00263FD0"/>
    <w:rsid w:val="00526553"/>
    <w:rsid w:val="00533F9B"/>
    <w:rsid w:val="00564B36"/>
    <w:rsid w:val="005D5F4D"/>
    <w:rsid w:val="007717DB"/>
    <w:rsid w:val="008300CB"/>
    <w:rsid w:val="0085255C"/>
    <w:rsid w:val="00872D50"/>
    <w:rsid w:val="008D1936"/>
    <w:rsid w:val="00923BAE"/>
    <w:rsid w:val="00931D85"/>
    <w:rsid w:val="009A516B"/>
    <w:rsid w:val="009E3BEA"/>
    <w:rsid w:val="00A124AC"/>
    <w:rsid w:val="00AE1890"/>
    <w:rsid w:val="00B2087C"/>
    <w:rsid w:val="00B500F1"/>
    <w:rsid w:val="00B545EB"/>
    <w:rsid w:val="00BA0BEF"/>
    <w:rsid w:val="00BA6012"/>
    <w:rsid w:val="00BA7A7D"/>
    <w:rsid w:val="00C0711F"/>
    <w:rsid w:val="00C9604D"/>
    <w:rsid w:val="00CA708D"/>
    <w:rsid w:val="00CC19ED"/>
    <w:rsid w:val="00CE4D51"/>
    <w:rsid w:val="00D46E0A"/>
    <w:rsid w:val="00D642D7"/>
    <w:rsid w:val="00D8558F"/>
    <w:rsid w:val="00E52F65"/>
    <w:rsid w:val="00E82380"/>
    <w:rsid w:val="00EE681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DB"/>
    <w:pPr>
      <w:suppressAutoHyphens/>
    </w:pPr>
    <w:rPr>
      <w:rFonts w:ascii="Calibri" w:eastAsia="Calibri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5F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1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17DB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qFormat/>
    <w:rsid w:val="007717DB"/>
    <w:pPr>
      <w:spacing w:after="0"/>
      <w:ind w:left="720"/>
    </w:pPr>
  </w:style>
  <w:style w:type="paragraph" w:styleId="Nagwek">
    <w:name w:val="header"/>
    <w:basedOn w:val="Normalny"/>
    <w:link w:val="NagwekZnak"/>
    <w:rsid w:val="007717DB"/>
    <w:pPr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7717DB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rsid w:val="007717DB"/>
    <w:pPr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7717DB"/>
    <w:rPr>
      <w:rFonts w:ascii="Calibri" w:eastAsia="Calibri" w:hAnsi="Calibri" w:cs="Calibri"/>
      <w:lang w:eastAsia="zh-CN"/>
    </w:rPr>
  </w:style>
  <w:style w:type="paragraph" w:customStyle="1" w:styleId="Tekstpodstawowywcity22">
    <w:name w:val="Tekst podstawowy wcięty 22"/>
    <w:basedOn w:val="Normalny"/>
    <w:rsid w:val="007717DB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DB"/>
    <w:rPr>
      <w:rFonts w:ascii="Tahoma" w:eastAsia="Calibri" w:hAnsi="Tahoma" w:cs="Tahoma"/>
      <w:sz w:val="16"/>
      <w:szCs w:val="16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5D5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DB"/>
    <w:pPr>
      <w:suppressAutoHyphens/>
    </w:pPr>
    <w:rPr>
      <w:rFonts w:ascii="Calibri" w:eastAsia="Calibri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5F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1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17DB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qFormat/>
    <w:rsid w:val="007717DB"/>
    <w:pPr>
      <w:spacing w:after="0"/>
      <w:ind w:left="720"/>
    </w:pPr>
  </w:style>
  <w:style w:type="paragraph" w:styleId="Nagwek">
    <w:name w:val="header"/>
    <w:basedOn w:val="Normalny"/>
    <w:link w:val="NagwekZnak"/>
    <w:rsid w:val="007717DB"/>
    <w:pPr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7717DB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rsid w:val="007717DB"/>
    <w:pPr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7717DB"/>
    <w:rPr>
      <w:rFonts w:ascii="Calibri" w:eastAsia="Calibri" w:hAnsi="Calibri" w:cs="Calibri"/>
      <w:lang w:eastAsia="zh-CN"/>
    </w:rPr>
  </w:style>
  <w:style w:type="paragraph" w:customStyle="1" w:styleId="Tekstpodstawowywcity22">
    <w:name w:val="Tekst podstawowy wcięty 22"/>
    <w:basedOn w:val="Normalny"/>
    <w:rsid w:val="007717DB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DB"/>
    <w:rPr>
      <w:rFonts w:ascii="Tahoma" w:eastAsia="Calibri" w:hAnsi="Tahoma" w:cs="Tahoma"/>
      <w:sz w:val="16"/>
      <w:szCs w:val="16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5D5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wiat-lebork.com/" TargetMode="External"/><Relationship Id="rId2" Type="http://schemas.openxmlformats.org/officeDocument/2006/relationships/hyperlink" Target="mailto:starostwo_lebork@poczta.onet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Katarzyna Ramczyk</cp:lastModifiedBy>
  <cp:revision>20</cp:revision>
  <cp:lastPrinted>2021-11-17T07:50:00Z</cp:lastPrinted>
  <dcterms:created xsi:type="dcterms:W3CDTF">2016-10-26T06:23:00Z</dcterms:created>
  <dcterms:modified xsi:type="dcterms:W3CDTF">2021-11-17T08:24:00Z</dcterms:modified>
</cp:coreProperties>
</file>