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CA684" w14:textId="77777777" w:rsidR="00345D73" w:rsidRDefault="00345D73" w:rsidP="001D79C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</w:rPr>
      </w:pPr>
    </w:p>
    <w:p w14:paraId="00A9CEF5" w14:textId="18D6C113" w:rsidR="00DD3457" w:rsidRPr="001D79C8" w:rsidRDefault="00911D41" w:rsidP="00CC285F">
      <w:pPr>
        <w:autoSpaceDE w:val="0"/>
        <w:autoSpaceDN w:val="0"/>
        <w:adjustRightInd w:val="0"/>
        <w:spacing w:after="0" w:line="240" w:lineRule="auto"/>
        <w:ind w:left="10915" w:hanging="11057"/>
        <w:jc w:val="both"/>
        <w:rPr>
          <w:rFonts w:cstheme="minorHAnsi"/>
          <w:sz w:val="20"/>
          <w:szCs w:val="20"/>
        </w:rPr>
      </w:pPr>
      <w:r>
        <w:rPr>
          <w:rFonts w:asciiTheme="majorHAnsi" w:hAnsiTheme="majorHAnsi" w:cstheme="minorHAnsi"/>
        </w:rPr>
        <w:tab/>
      </w:r>
      <w:r w:rsidRPr="001D79C8">
        <w:rPr>
          <w:rFonts w:cstheme="minorHAnsi"/>
          <w:sz w:val="20"/>
          <w:szCs w:val="20"/>
        </w:rPr>
        <w:t>załącznik nr 1</w:t>
      </w:r>
      <w:r w:rsidR="00CC285F" w:rsidRPr="001D79C8">
        <w:rPr>
          <w:rFonts w:cstheme="minorHAnsi"/>
          <w:sz w:val="20"/>
          <w:szCs w:val="20"/>
        </w:rPr>
        <w:t xml:space="preserve"> do zapytania ofertowego PO.272.2.</w:t>
      </w:r>
      <w:r w:rsidR="005A3B7A" w:rsidRPr="001D79C8">
        <w:rPr>
          <w:rFonts w:cstheme="minorHAnsi"/>
          <w:sz w:val="20"/>
          <w:szCs w:val="20"/>
        </w:rPr>
        <w:t>3</w:t>
      </w:r>
      <w:r w:rsidR="00CC285F" w:rsidRPr="001D79C8">
        <w:rPr>
          <w:rFonts w:cstheme="minorHAnsi"/>
          <w:sz w:val="20"/>
          <w:szCs w:val="20"/>
        </w:rPr>
        <w:t>.2023</w:t>
      </w:r>
    </w:p>
    <w:p w14:paraId="303CD719" w14:textId="59B3003F" w:rsidR="00911D41" w:rsidRPr="001D79C8" w:rsidRDefault="00911D41" w:rsidP="00911D4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31D470E" w14:textId="553BB994" w:rsidR="00911D41" w:rsidRPr="001D79C8" w:rsidRDefault="00911D41" w:rsidP="00911D4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4B4645" w14:textId="54633074" w:rsidR="00911D41" w:rsidRPr="00A278E2" w:rsidRDefault="00911D41" w:rsidP="00911D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A278E2">
        <w:rPr>
          <w:rFonts w:cstheme="minorHAnsi"/>
          <w:b/>
          <w:bCs/>
          <w:sz w:val="20"/>
          <w:szCs w:val="20"/>
        </w:rPr>
        <w:t>OPIS PRZEDMIOTU ZAMÓWIENIA</w:t>
      </w:r>
    </w:p>
    <w:p w14:paraId="7C46A382" w14:textId="57FB6172" w:rsidR="00911D41" w:rsidRPr="001D79C8" w:rsidRDefault="00911D41" w:rsidP="00911D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61D627FB" w14:textId="5DFBB789" w:rsidR="008857C7" w:rsidRPr="001D79C8" w:rsidRDefault="008857C7" w:rsidP="008857C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D79C8">
        <w:rPr>
          <w:rFonts w:cstheme="minorHAnsi"/>
          <w:sz w:val="20"/>
          <w:szCs w:val="20"/>
        </w:rPr>
        <w:t>Poniższa tabela obejmuje szczegółowy opis przedmiotu zamówienia stanowiącego załącznik do Zapytania ofertowego dotyczącego zakupu</w:t>
      </w:r>
      <w:r w:rsidR="005A3B7A" w:rsidRPr="001D79C8">
        <w:rPr>
          <w:rFonts w:cstheme="minorHAnsi"/>
          <w:sz w:val="20"/>
          <w:szCs w:val="20"/>
        </w:rPr>
        <w:t xml:space="preserve"> i </w:t>
      </w:r>
      <w:r w:rsidRPr="001D79C8">
        <w:rPr>
          <w:rFonts w:cstheme="minorHAnsi"/>
          <w:sz w:val="20"/>
          <w:szCs w:val="20"/>
        </w:rPr>
        <w:t>dostawy wyposażenia na potrzeby Centrum Usług Społecznych.</w:t>
      </w:r>
    </w:p>
    <w:p w14:paraId="7BE6E340" w14:textId="4D1AE5B5" w:rsidR="008857C7" w:rsidRPr="001D79C8" w:rsidRDefault="008857C7" w:rsidP="008857C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D79C8">
        <w:rPr>
          <w:rFonts w:cstheme="minorHAnsi"/>
          <w:sz w:val="20"/>
          <w:szCs w:val="20"/>
        </w:rPr>
        <w:t xml:space="preserve">Szczegółowy opis przedmiotu zawiera </w:t>
      </w:r>
      <w:r w:rsidRPr="00B23361">
        <w:rPr>
          <w:rFonts w:cstheme="minorHAnsi"/>
          <w:sz w:val="20"/>
          <w:szCs w:val="20"/>
          <w:u w:val="single"/>
        </w:rPr>
        <w:t>minimalne parametry</w:t>
      </w:r>
      <w:r w:rsidRPr="001D79C8">
        <w:rPr>
          <w:rFonts w:cstheme="minorHAnsi"/>
          <w:sz w:val="20"/>
          <w:szCs w:val="20"/>
        </w:rPr>
        <w:t xml:space="preserve"> poszczególnych pozycji przedmiotu zamówienia, tj. parametry techniczne, jakościowe, ilościowe wymagane przez Zamawiającego</w:t>
      </w:r>
      <w:r w:rsidR="008A44C2" w:rsidRPr="001D79C8">
        <w:rPr>
          <w:rFonts w:cstheme="minorHAnsi"/>
          <w:sz w:val="20"/>
          <w:szCs w:val="20"/>
        </w:rPr>
        <w:t>.</w:t>
      </w:r>
    </w:p>
    <w:p w14:paraId="1BEB3563" w14:textId="10010687" w:rsidR="00081733" w:rsidRPr="001D79C8" w:rsidRDefault="00081733" w:rsidP="008857C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D79C8">
        <w:rPr>
          <w:rFonts w:cstheme="minorHAnsi"/>
          <w:sz w:val="20"/>
          <w:szCs w:val="20"/>
        </w:rPr>
        <w:t xml:space="preserve">Termin dostarczenia i montażu przedmiotu zamówienia: od </w:t>
      </w:r>
      <w:r w:rsidR="00153DEF" w:rsidRPr="001D79C8">
        <w:rPr>
          <w:rFonts w:cstheme="minorHAnsi"/>
          <w:sz w:val="20"/>
          <w:szCs w:val="20"/>
        </w:rPr>
        <w:t>podpisania umowy</w:t>
      </w:r>
      <w:r w:rsidR="00353B84" w:rsidRPr="001D79C8">
        <w:rPr>
          <w:rFonts w:cstheme="minorHAnsi"/>
          <w:sz w:val="20"/>
          <w:szCs w:val="20"/>
        </w:rPr>
        <w:t xml:space="preserve"> – zgodnie z terminem podanym w formularzu ofertowym (termin dostawy – kryterium 2).</w:t>
      </w:r>
    </w:p>
    <w:p w14:paraId="24554C08" w14:textId="01BCF7E6" w:rsidR="00014769" w:rsidRPr="001D79C8" w:rsidRDefault="0034210C" w:rsidP="000147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D79C8">
        <w:rPr>
          <w:rFonts w:cstheme="minorHAnsi"/>
          <w:sz w:val="20"/>
          <w:szCs w:val="20"/>
        </w:rPr>
        <w:t>Wyposażenie musi być fabrycznie nowe, kompletne, pozbawione wad konstrukcyjnych, wykonawczych czy wynikających z innych zaniedbań wykonawcy lub producenta wyposażenia, które mogłyby się ujawnić podczas użytkowania. Musi być wykonane z bezpiecznych materiałów dopuszczonych do użytkowania, posiadające atesty higieniczne, ekologiczne i palności.</w:t>
      </w:r>
    </w:p>
    <w:p w14:paraId="62A0B6AF" w14:textId="64737370" w:rsidR="00704300" w:rsidRPr="00704300" w:rsidRDefault="008A44C2" w:rsidP="008A44C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D79C8">
        <w:rPr>
          <w:rFonts w:cstheme="minorHAnsi"/>
          <w:sz w:val="20"/>
          <w:szCs w:val="20"/>
        </w:rPr>
        <w:t xml:space="preserve">Przed złożeniem oferty należy dokładnie zapoznać się z </w:t>
      </w:r>
      <w:r w:rsidR="00A505AB" w:rsidRPr="001D79C8">
        <w:rPr>
          <w:rFonts w:cstheme="minorHAnsi"/>
          <w:sz w:val="20"/>
          <w:szCs w:val="20"/>
        </w:rPr>
        <w:t>wszystkimi</w:t>
      </w:r>
      <w:r w:rsidRPr="001D79C8">
        <w:rPr>
          <w:rFonts w:cstheme="minorHAnsi"/>
          <w:sz w:val="20"/>
          <w:szCs w:val="20"/>
        </w:rPr>
        <w:t xml:space="preserve"> wymaganiami</w:t>
      </w:r>
      <w:r w:rsidR="00A505AB" w:rsidRPr="001D79C8">
        <w:rPr>
          <w:rFonts w:cstheme="minorHAnsi"/>
          <w:sz w:val="20"/>
          <w:szCs w:val="20"/>
        </w:rPr>
        <w:t xml:space="preserve"> niniejszego opisu.</w:t>
      </w:r>
    </w:p>
    <w:p w14:paraId="27A1AAAE" w14:textId="77777777" w:rsidR="00704300" w:rsidRPr="001D79C8" w:rsidRDefault="00704300" w:rsidP="008A44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13328" w:type="dxa"/>
        <w:tblInd w:w="421" w:type="dxa"/>
        <w:tblLook w:val="04A0" w:firstRow="1" w:lastRow="0" w:firstColumn="1" w:lastColumn="0" w:noHBand="0" w:noVBand="1"/>
      </w:tblPr>
      <w:tblGrid>
        <w:gridCol w:w="502"/>
        <w:gridCol w:w="2333"/>
        <w:gridCol w:w="6520"/>
        <w:gridCol w:w="3392"/>
        <w:gridCol w:w="581"/>
      </w:tblGrid>
      <w:tr w:rsidR="00BD4E67" w:rsidRPr="001D79C8" w14:paraId="03951278" w14:textId="77777777" w:rsidTr="001A3F2E">
        <w:tc>
          <w:tcPr>
            <w:tcW w:w="502" w:type="dxa"/>
            <w:shd w:val="clear" w:color="auto" w:fill="D9D9D9" w:themeFill="background1" w:themeFillShade="D9"/>
          </w:tcPr>
          <w:p w14:paraId="6D887876" w14:textId="77777777" w:rsidR="00BD4E67" w:rsidRDefault="00BD4E6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26" w:type="dxa"/>
            <w:gridSpan w:val="4"/>
            <w:shd w:val="clear" w:color="auto" w:fill="D9D9D9" w:themeFill="background1" w:themeFillShade="D9"/>
          </w:tcPr>
          <w:p w14:paraId="4D63AA9C" w14:textId="4F62E53E" w:rsidR="00BD4E67" w:rsidRPr="001D79C8" w:rsidRDefault="00236BE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Część 1 - Meble</w:t>
            </w:r>
          </w:p>
        </w:tc>
      </w:tr>
      <w:tr w:rsidR="00345D73" w:rsidRPr="001D79C8" w14:paraId="675C9F61" w14:textId="2F493F7C" w:rsidTr="00631B03">
        <w:tc>
          <w:tcPr>
            <w:tcW w:w="502" w:type="dxa"/>
          </w:tcPr>
          <w:p w14:paraId="0F84FC1B" w14:textId="5EFBE121" w:rsidR="00345D73" w:rsidRPr="001D79C8" w:rsidRDefault="0014045B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2333" w:type="dxa"/>
          </w:tcPr>
          <w:p w14:paraId="7BC840CB" w14:textId="5F3D1C0C" w:rsidR="00345D73" w:rsidRPr="001D79C8" w:rsidRDefault="00345D7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 xml:space="preserve">Nazwa wyposażenia </w:t>
            </w:r>
          </w:p>
        </w:tc>
        <w:tc>
          <w:tcPr>
            <w:tcW w:w="6520" w:type="dxa"/>
          </w:tcPr>
          <w:p w14:paraId="4C6A934C" w14:textId="0332DE66" w:rsidR="00345D73" w:rsidRPr="001D79C8" w:rsidRDefault="00345D7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Opis</w:t>
            </w:r>
          </w:p>
        </w:tc>
        <w:tc>
          <w:tcPr>
            <w:tcW w:w="3392" w:type="dxa"/>
          </w:tcPr>
          <w:p w14:paraId="2FA1A5A6" w14:textId="31F323DF" w:rsidR="00345D73" w:rsidRPr="001D79C8" w:rsidRDefault="00345D7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</w:t>
            </w:r>
          </w:p>
        </w:tc>
        <w:tc>
          <w:tcPr>
            <w:tcW w:w="581" w:type="dxa"/>
          </w:tcPr>
          <w:p w14:paraId="28154766" w14:textId="2FFA7DFB" w:rsidR="00345D73" w:rsidRPr="001D79C8" w:rsidRDefault="00345D7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Ilość</w:t>
            </w:r>
          </w:p>
        </w:tc>
      </w:tr>
      <w:tr w:rsidR="00345D73" w:rsidRPr="001D79C8" w14:paraId="6D4489F2" w14:textId="5360D53E" w:rsidTr="00631B03">
        <w:tc>
          <w:tcPr>
            <w:tcW w:w="502" w:type="dxa"/>
          </w:tcPr>
          <w:p w14:paraId="675B306A" w14:textId="1C650998" w:rsidR="00345D73" w:rsidRPr="001D79C8" w:rsidRDefault="00345D7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1</w:t>
            </w:r>
            <w:r w:rsidR="002A1B8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305D4D17" w14:textId="6836D97E" w:rsidR="00345D73" w:rsidRPr="001D79C8" w:rsidRDefault="00345D7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Fotel z funkcją spania</w:t>
            </w:r>
          </w:p>
        </w:tc>
        <w:tc>
          <w:tcPr>
            <w:tcW w:w="6520" w:type="dxa"/>
          </w:tcPr>
          <w:p w14:paraId="06634B7E" w14:textId="13EA7892" w:rsidR="00345D73" w:rsidRPr="001D79C8" w:rsidRDefault="00345D7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Fotel z funkcją spania i przechowywania pościeli; tkanina obiciowa – kolor ciemny szary jednolity, gramatura  min. 230 g/m</w:t>
            </w:r>
            <w:r w:rsidRPr="001D79C8">
              <w:rPr>
                <w:rFonts w:cstheme="minorHAnsi"/>
                <w:sz w:val="20"/>
                <w:szCs w:val="20"/>
                <w:vertAlign w:val="superscript"/>
              </w:rPr>
              <w:t xml:space="preserve">2 </w:t>
            </w:r>
            <w:r w:rsidRPr="001D79C8">
              <w:rPr>
                <w:rFonts w:cstheme="minorHAnsi"/>
                <w:sz w:val="20"/>
                <w:szCs w:val="20"/>
              </w:rPr>
              <w:t>± 5%, tkanina hydrofobowa</w:t>
            </w:r>
            <w:r w:rsidR="00AB0FEA" w:rsidRPr="001D79C8">
              <w:rPr>
                <w:rFonts w:cstheme="minorHAnsi"/>
                <w:sz w:val="20"/>
                <w:szCs w:val="20"/>
              </w:rPr>
              <w:t>, drewniana rama, pojemnik na pościel z płyty wiórowej.</w:t>
            </w:r>
            <w:r w:rsidR="003F65EC" w:rsidRPr="001D79C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392" w:type="dxa"/>
          </w:tcPr>
          <w:p w14:paraId="2586600C" w14:textId="77777777" w:rsidR="00537551" w:rsidRDefault="00345D7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  <w:u w:val="single"/>
              </w:rPr>
              <w:t>Wymiary złożonego fotela</w:t>
            </w:r>
            <w:r w:rsidRPr="001D79C8">
              <w:rPr>
                <w:rFonts w:cstheme="minorHAnsi"/>
                <w:sz w:val="20"/>
                <w:szCs w:val="20"/>
              </w:rPr>
              <w:t>: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90 cm</w:t>
            </w:r>
            <w:r w:rsidRPr="001D79C8">
              <w:rPr>
                <w:rFonts w:cstheme="minorHAnsi"/>
                <w:sz w:val="20"/>
                <w:szCs w:val="20"/>
              </w:rPr>
              <w:br/>
              <w:t>Wysokość: 70 cm</w:t>
            </w:r>
          </w:p>
          <w:p w14:paraId="22503BFA" w14:textId="77777777" w:rsidR="0052746F" w:rsidRDefault="0052746F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u w:val="single"/>
              </w:rPr>
            </w:pPr>
            <w:r w:rsidRPr="0052746F">
              <w:rPr>
                <w:rFonts w:cstheme="minorHAnsi"/>
                <w:sz w:val="20"/>
                <w:szCs w:val="20"/>
                <w:u w:val="single"/>
              </w:rPr>
              <w:t>Wymiary pow.</w:t>
            </w:r>
            <w:r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Pr="0052746F">
              <w:rPr>
                <w:rFonts w:cstheme="minorHAnsi"/>
                <w:sz w:val="20"/>
                <w:szCs w:val="20"/>
                <w:u w:val="single"/>
              </w:rPr>
              <w:t>do spania:</w:t>
            </w:r>
          </w:p>
          <w:p w14:paraId="05B7A861" w14:textId="77777777" w:rsidR="0052746F" w:rsidRDefault="0052746F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746F">
              <w:rPr>
                <w:rFonts w:cstheme="minorHAnsi"/>
                <w:sz w:val="20"/>
                <w:szCs w:val="20"/>
              </w:rPr>
              <w:t>Szerokość:</w:t>
            </w:r>
            <w:r>
              <w:rPr>
                <w:rFonts w:cstheme="minorHAnsi"/>
                <w:sz w:val="20"/>
                <w:szCs w:val="20"/>
              </w:rPr>
              <w:t xml:space="preserve"> 80 cm</w:t>
            </w:r>
          </w:p>
          <w:p w14:paraId="2A53D5F9" w14:textId="51A6CC2A" w:rsidR="0052746F" w:rsidRPr="0052746F" w:rsidRDefault="0052746F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Długość: 189 cm</w:t>
            </w:r>
          </w:p>
        </w:tc>
        <w:tc>
          <w:tcPr>
            <w:tcW w:w="581" w:type="dxa"/>
          </w:tcPr>
          <w:p w14:paraId="44E18669" w14:textId="45546AEE" w:rsidR="00345D73" w:rsidRPr="001D79C8" w:rsidRDefault="00AB0FE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45D73" w:rsidRPr="001D79C8" w14:paraId="2CDA6FF1" w14:textId="1AEE50A6" w:rsidTr="00631B03">
        <w:tc>
          <w:tcPr>
            <w:tcW w:w="502" w:type="dxa"/>
          </w:tcPr>
          <w:p w14:paraId="796CF69B" w14:textId="6B2DC1F1" w:rsidR="00345D73" w:rsidRPr="001D79C8" w:rsidRDefault="00AB0FE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2</w:t>
            </w:r>
            <w:r w:rsidR="002A1B8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643D9583" w14:textId="72EAAA5A" w:rsidR="00345D73" w:rsidRPr="001D79C8" w:rsidRDefault="00AB0FE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Łóżko piętrowe</w:t>
            </w:r>
          </w:p>
        </w:tc>
        <w:tc>
          <w:tcPr>
            <w:tcW w:w="6520" w:type="dxa"/>
          </w:tcPr>
          <w:p w14:paraId="299DB083" w14:textId="24CFDFCA" w:rsidR="00345D73" w:rsidRPr="001D79C8" w:rsidRDefault="00AB0FE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 xml:space="preserve">Łóżko piętrowe warz z materacami; rama </w:t>
            </w:r>
            <w:r w:rsidR="0019361E" w:rsidRPr="001D79C8">
              <w:rPr>
                <w:rFonts w:cstheme="minorHAnsi"/>
                <w:sz w:val="20"/>
                <w:szCs w:val="20"/>
              </w:rPr>
              <w:t>stalowa</w:t>
            </w:r>
            <w:r w:rsidRPr="001D79C8">
              <w:rPr>
                <w:rFonts w:cstheme="minorHAnsi"/>
                <w:sz w:val="20"/>
                <w:szCs w:val="20"/>
              </w:rPr>
              <w:t>; kolor ramy:</w:t>
            </w:r>
            <w:r w:rsidR="0019361E" w:rsidRPr="001D79C8">
              <w:rPr>
                <w:rFonts w:cstheme="minorHAnsi"/>
                <w:sz w:val="20"/>
                <w:szCs w:val="20"/>
              </w:rPr>
              <w:t xml:space="preserve"> czarny matowy; obciążenie min. 120 kg, materac piankowy pasujący do łózka o grubości min. 12 cm oraz twardości H2</w:t>
            </w:r>
          </w:p>
        </w:tc>
        <w:tc>
          <w:tcPr>
            <w:tcW w:w="3392" w:type="dxa"/>
          </w:tcPr>
          <w:p w14:paraId="31EB64CD" w14:textId="77777777" w:rsidR="0019361E" w:rsidRPr="001D79C8" w:rsidRDefault="0019361E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  <w:u w:val="single"/>
              </w:rPr>
              <w:t>Wymiary łóżka</w:t>
            </w:r>
            <w:r w:rsidRPr="001D79C8">
              <w:rPr>
                <w:rFonts w:cstheme="minorHAnsi"/>
                <w:sz w:val="20"/>
                <w:szCs w:val="20"/>
              </w:rPr>
              <w:t>: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90 cm</w:t>
            </w:r>
          </w:p>
          <w:p w14:paraId="218956FA" w14:textId="1AF452C7" w:rsidR="0019361E" w:rsidRPr="001D79C8" w:rsidRDefault="0019361E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Długość: 200 cm</w:t>
            </w:r>
          </w:p>
        </w:tc>
        <w:tc>
          <w:tcPr>
            <w:tcW w:w="581" w:type="dxa"/>
          </w:tcPr>
          <w:p w14:paraId="4398B65D" w14:textId="55C8FF3B" w:rsidR="00345D73" w:rsidRPr="001D79C8" w:rsidRDefault="0019361E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45D73" w:rsidRPr="001D79C8" w14:paraId="508CFBD2" w14:textId="5498E141" w:rsidTr="00631B03">
        <w:tc>
          <w:tcPr>
            <w:tcW w:w="502" w:type="dxa"/>
          </w:tcPr>
          <w:p w14:paraId="53053017" w14:textId="55761D75" w:rsidR="00345D73" w:rsidRPr="001D79C8" w:rsidRDefault="0053755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3</w:t>
            </w:r>
            <w:r w:rsidR="002A1B8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0912BD66" w14:textId="71E9BBDD" w:rsidR="00345D73" w:rsidRPr="001D79C8" w:rsidRDefault="0053755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Kanapa rozkładana</w:t>
            </w:r>
          </w:p>
        </w:tc>
        <w:tc>
          <w:tcPr>
            <w:tcW w:w="6520" w:type="dxa"/>
          </w:tcPr>
          <w:p w14:paraId="2EF899C5" w14:textId="37FA7486" w:rsidR="00345D73" w:rsidRPr="001D79C8" w:rsidRDefault="0053755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Kanapa rozkładana z pojemnikiem na pościel; tkanina obiciowa – ciemny szary; gramatura  min. 230 g/m</w:t>
            </w:r>
            <w:r w:rsidRPr="001D79C8">
              <w:rPr>
                <w:rFonts w:cstheme="minorHAnsi"/>
                <w:sz w:val="20"/>
                <w:szCs w:val="20"/>
                <w:vertAlign w:val="superscript"/>
              </w:rPr>
              <w:t xml:space="preserve">2 </w:t>
            </w:r>
            <w:r w:rsidRPr="001D79C8">
              <w:rPr>
                <w:rFonts w:cstheme="minorHAnsi"/>
                <w:sz w:val="20"/>
                <w:szCs w:val="20"/>
              </w:rPr>
              <w:t>± 5%, tkanina hydrofobowa, drewniana rama, pojemnik na pościel z płyty wiórowej.</w:t>
            </w:r>
          </w:p>
        </w:tc>
        <w:tc>
          <w:tcPr>
            <w:tcW w:w="3392" w:type="dxa"/>
          </w:tcPr>
          <w:p w14:paraId="122FD863" w14:textId="541AAE9A" w:rsidR="00345D73" w:rsidRPr="001D79C8" w:rsidRDefault="0053755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Szerokość: 230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Głębokość:90 cm</w:t>
            </w:r>
            <w:r w:rsidRPr="001D79C8">
              <w:rPr>
                <w:rFonts w:cstheme="minorHAnsi"/>
                <w:sz w:val="20"/>
                <w:szCs w:val="20"/>
              </w:rPr>
              <w:br/>
              <w:t>Wysokość: 75 cm</w:t>
            </w:r>
            <w:r w:rsidRPr="001D79C8">
              <w:rPr>
                <w:rFonts w:cstheme="minorHAnsi"/>
                <w:sz w:val="20"/>
                <w:szCs w:val="20"/>
              </w:rPr>
              <w:br/>
              <w:t>Pow</w:t>
            </w:r>
            <w:r w:rsidR="000A77E8" w:rsidRPr="001D79C8">
              <w:rPr>
                <w:rFonts w:cstheme="minorHAnsi"/>
                <w:sz w:val="20"/>
                <w:szCs w:val="20"/>
              </w:rPr>
              <w:t>.</w:t>
            </w:r>
            <w:r w:rsidRPr="001D79C8">
              <w:rPr>
                <w:rFonts w:cstheme="minorHAnsi"/>
                <w:sz w:val="20"/>
                <w:szCs w:val="20"/>
              </w:rPr>
              <w:t xml:space="preserve"> do spania:</w:t>
            </w:r>
            <w:r w:rsidR="000A77E8" w:rsidRPr="001D79C8">
              <w:rPr>
                <w:rFonts w:cstheme="minorHAnsi"/>
                <w:sz w:val="20"/>
                <w:szCs w:val="20"/>
              </w:rPr>
              <w:t xml:space="preserve"> </w:t>
            </w:r>
            <w:r w:rsidRPr="001D79C8">
              <w:rPr>
                <w:rFonts w:cstheme="minorHAnsi"/>
                <w:sz w:val="20"/>
                <w:szCs w:val="20"/>
              </w:rPr>
              <w:t>190 cm</w:t>
            </w:r>
            <w:r w:rsidR="001D79C8">
              <w:rPr>
                <w:rFonts w:cstheme="minorHAnsi"/>
                <w:sz w:val="20"/>
                <w:szCs w:val="20"/>
              </w:rPr>
              <w:t xml:space="preserve"> x </w:t>
            </w:r>
            <w:r w:rsidRPr="001D79C8">
              <w:rPr>
                <w:rFonts w:cstheme="minorHAnsi"/>
                <w:sz w:val="20"/>
                <w:szCs w:val="20"/>
              </w:rPr>
              <w:t>140 cm</w:t>
            </w:r>
          </w:p>
        </w:tc>
        <w:tc>
          <w:tcPr>
            <w:tcW w:w="581" w:type="dxa"/>
          </w:tcPr>
          <w:p w14:paraId="080661CB" w14:textId="2ED8FA4F" w:rsidR="00345D73" w:rsidRPr="001D79C8" w:rsidRDefault="0053755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34210C" w:rsidRPr="001D79C8" w14:paraId="7C237D04" w14:textId="77777777" w:rsidTr="00631B03">
        <w:tc>
          <w:tcPr>
            <w:tcW w:w="502" w:type="dxa"/>
          </w:tcPr>
          <w:p w14:paraId="46064149" w14:textId="2F54E25A" w:rsidR="0034210C" w:rsidRPr="001D79C8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4</w:t>
            </w:r>
            <w:r w:rsidR="002A1B8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79037059" w14:textId="367D7B3E" w:rsidR="0034210C" w:rsidRPr="001D79C8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Wypoczynek (kanapa narożna</w:t>
            </w:r>
            <w:r w:rsidR="00861754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6520" w:type="dxa"/>
          </w:tcPr>
          <w:p w14:paraId="13F9F694" w14:textId="61765BFA" w:rsidR="002A1B89" w:rsidRPr="001D79C8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Wypoczynek z pojemnikiem do przechowywania pościeli; tkanina obiciowa – ciemny szary; gramatura  min. 230 g/m</w:t>
            </w:r>
            <w:r w:rsidRPr="001D79C8">
              <w:rPr>
                <w:rFonts w:cstheme="minorHAnsi"/>
                <w:sz w:val="20"/>
                <w:szCs w:val="20"/>
                <w:vertAlign w:val="superscript"/>
              </w:rPr>
              <w:t xml:space="preserve">2 </w:t>
            </w:r>
            <w:r w:rsidRPr="001D79C8">
              <w:rPr>
                <w:rFonts w:cstheme="minorHAnsi"/>
                <w:sz w:val="20"/>
                <w:szCs w:val="20"/>
              </w:rPr>
              <w:t xml:space="preserve">± 5%, tkanina </w:t>
            </w:r>
            <w:r w:rsidRPr="001D79C8">
              <w:rPr>
                <w:rFonts w:cstheme="minorHAnsi"/>
                <w:sz w:val="20"/>
                <w:szCs w:val="20"/>
              </w:rPr>
              <w:lastRenderedPageBreak/>
              <w:t>hydrofobowa, tył kanapy obity tym samym materiałem co cały produkt, drewniana rama, pojemnik na pościel z płyty wiórowej.</w:t>
            </w:r>
          </w:p>
        </w:tc>
        <w:tc>
          <w:tcPr>
            <w:tcW w:w="3392" w:type="dxa"/>
          </w:tcPr>
          <w:p w14:paraId="77754322" w14:textId="53EC2BB8" w:rsidR="0034210C" w:rsidRPr="001D79C8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lastRenderedPageBreak/>
              <w:t>Szerokość: 240 cm</w:t>
            </w:r>
            <w:r w:rsidRPr="001D79C8">
              <w:rPr>
                <w:rFonts w:cstheme="minorHAnsi"/>
                <w:sz w:val="20"/>
                <w:szCs w:val="20"/>
              </w:rPr>
              <w:br/>
              <w:t>Wysokość: 75 cm</w:t>
            </w:r>
            <w:r w:rsidRPr="001D79C8">
              <w:rPr>
                <w:rFonts w:cstheme="minorHAnsi"/>
                <w:sz w:val="20"/>
                <w:szCs w:val="20"/>
              </w:rPr>
              <w:br/>
              <w:t>Pow. do spania: 200 cm</w:t>
            </w:r>
            <w:r w:rsidR="00D0044F">
              <w:rPr>
                <w:rFonts w:cstheme="minorHAnsi"/>
                <w:sz w:val="20"/>
                <w:szCs w:val="20"/>
              </w:rPr>
              <w:t xml:space="preserve"> x </w:t>
            </w:r>
            <w:r w:rsidRPr="001D79C8">
              <w:rPr>
                <w:rFonts w:cstheme="minorHAnsi"/>
                <w:sz w:val="20"/>
                <w:szCs w:val="20"/>
              </w:rPr>
              <w:t>140 cm</w:t>
            </w:r>
          </w:p>
        </w:tc>
        <w:tc>
          <w:tcPr>
            <w:tcW w:w="581" w:type="dxa"/>
          </w:tcPr>
          <w:p w14:paraId="689D7878" w14:textId="58B41CBA" w:rsidR="0034210C" w:rsidRPr="001D79C8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704300" w:rsidRPr="001D79C8" w14:paraId="0CEE38FF" w14:textId="77777777" w:rsidTr="00631B03">
        <w:tc>
          <w:tcPr>
            <w:tcW w:w="502" w:type="dxa"/>
          </w:tcPr>
          <w:p w14:paraId="08C03F03" w14:textId="14DAC165" w:rsidR="00704300" w:rsidRPr="001D79C8" w:rsidRDefault="00170DF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333" w:type="dxa"/>
          </w:tcPr>
          <w:p w14:paraId="523E1A33" w14:textId="5B8881DA" w:rsidR="00704300" w:rsidRPr="001D79C8" w:rsidRDefault="00170DF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Szafka nocna</w:t>
            </w:r>
          </w:p>
        </w:tc>
        <w:tc>
          <w:tcPr>
            <w:tcW w:w="6520" w:type="dxa"/>
          </w:tcPr>
          <w:p w14:paraId="337FF4A3" w14:textId="485BF7B2" w:rsidR="00704300" w:rsidRPr="001D79C8" w:rsidRDefault="00170DF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Szafka nocna z dwoma szufladami, wykonana z litego drewna sosnowego, grubość materiału – 18 mm; wykonana z produktów bezpiecznych dla dzieci. Polakierowana wodnym lakierem, bezwonnym. Wymiary +/- 3 cm.</w:t>
            </w:r>
          </w:p>
        </w:tc>
        <w:tc>
          <w:tcPr>
            <w:tcW w:w="3392" w:type="dxa"/>
          </w:tcPr>
          <w:p w14:paraId="4ED8F073" w14:textId="02D42E48" w:rsidR="00704300" w:rsidRPr="001D79C8" w:rsidRDefault="002A1B89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Szerokość: 50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35 cm</w:t>
            </w:r>
            <w:r w:rsidRPr="001D79C8">
              <w:rPr>
                <w:rFonts w:cstheme="minorHAnsi"/>
                <w:sz w:val="20"/>
                <w:szCs w:val="20"/>
              </w:rPr>
              <w:br/>
              <w:t>Wysokość: 60 cm</w:t>
            </w:r>
          </w:p>
        </w:tc>
        <w:tc>
          <w:tcPr>
            <w:tcW w:w="581" w:type="dxa"/>
          </w:tcPr>
          <w:p w14:paraId="738D4072" w14:textId="14B3674E" w:rsidR="00704300" w:rsidRPr="001D79C8" w:rsidRDefault="002A1B89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4210C" w:rsidRPr="001D79C8" w14:paraId="72BA7E67" w14:textId="77777777" w:rsidTr="00631B03">
        <w:tc>
          <w:tcPr>
            <w:tcW w:w="502" w:type="dxa"/>
          </w:tcPr>
          <w:p w14:paraId="43000B84" w14:textId="667C7028" w:rsidR="0034210C" w:rsidRPr="001D79C8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6</w:t>
            </w:r>
            <w:r w:rsidR="002A1B8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73C69819" w14:textId="7D0B9C17" w:rsidR="0034210C" w:rsidRPr="001D79C8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Szafa ubraniowa</w:t>
            </w:r>
          </w:p>
        </w:tc>
        <w:tc>
          <w:tcPr>
            <w:tcW w:w="6520" w:type="dxa"/>
          </w:tcPr>
          <w:p w14:paraId="41701AA9" w14:textId="77777777" w:rsidR="0034210C" w:rsidRPr="001D79C8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Dwie szafy ubraniowe z dwoma komorami (pierwsza komora zawierająca same półki, druga z relingiem na wieszaki);płyta laminowana, min. 18 mm; kolor ciemny szary, uchwyty matowe, metalowe, w kolorze srebra.</w:t>
            </w:r>
          </w:p>
          <w:p w14:paraId="24C5EC6C" w14:textId="04BBAC6D" w:rsidR="0034210C" w:rsidRPr="00ED6104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ED6104">
              <w:rPr>
                <w:rFonts w:cstheme="minorHAnsi"/>
                <w:b/>
                <w:bCs/>
                <w:sz w:val="20"/>
                <w:szCs w:val="20"/>
              </w:rPr>
              <w:t>Zamontowane zamki na klucz we wszystkich szafach.</w:t>
            </w:r>
          </w:p>
        </w:tc>
        <w:tc>
          <w:tcPr>
            <w:tcW w:w="3392" w:type="dxa"/>
          </w:tcPr>
          <w:p w14:paraId="580BB018" w14:textId="2ED27BB5" w:rsidR="0034210C" w:rsidRPr="001D79C8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Wysokość: 200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45 cm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90 cm</w:t>
            </w:r>
          </w:p>
        </w:tc>
        <w:tc>
          <w:tcPr>
            <w:tcW w:w="581" w:type="dxa"/>
          </w:tcPr>
          <w:p w14:paraId="536F5FC9" w14:textId="5BE0ABBD" w:rsidR="0034210C" w:rsidRPr="001D79C8" w:rsidRDefault="0034210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C75993" w:rsidRPr="001D79C8" w14:paraId="0CC7F301" w14:textId="77777777" w:rsidTr="00631B03">
        <w:tc>
          <w:tcPr>
            <w:tcW w:w="502" w:type="dxa"/>
          </w:tcPr>
          <w:p w14:paraId="687CC9B2" w14:textId="4EE7AA16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7</w:t>
            </w:r>
            <w:r w:rsidR="002A1B8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16529A91" w14:textId="41104917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Szafa ubraniowa</w:t>
            </w:r>
          </w:p>
        </w:tc>
        <w:tc>
          <w:tcPr>
            <w:tcW w:w="6520" w:type="dxa"/>
          </w:tcPr>
          <w:p w14:paraId="28D0CECC" w14:textId="77777777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Szafa ubraniowa z trzema komorami (zewnętrzne komory z samymi półkami, środkowa komora wyłącznie z relingiem);płyta laminowana, min. 18 mm; kolor ciemny szary, uchwyty matowe, metalowe, w kolorze srebra.</w:t>
            </w:r>
          </w:p>
          <w:p w14:paraId="7A006B8A" w14:textId="6D9A40F9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Zamontowane zamki na klucz we wszystkich szafach.</w:t>
            </w:r>
          </w:p>
        </w:tc>
        <w:tc>
          <w:tcPr>
            <w:tcW w:w="3392" w:type="dxa"/>
          </w:tcPr>
          <w:p w14:paraId="7D2A762E" w14:textId="51BB7AA1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Wysokość: 200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45 cm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120 cm</w:t>
            </w:r>
          </w:p>
        </w:tc>
        <w:tc>
          <w:tcPr>
            <w:tcW w:w="581" w:type="dxa"/>
          </w:tcPr>
          <w:p w14:paraId="6104B606" w14:textId="205C5B2A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C75993" w:rsidRPr="001D79C8" w14:paraId="1A91FC78" w14:textId="77777777" w:rsidTr="00631B03">
        <w:tc>
          <w:tcPr>
            <w:tcW w:w="502" w:type="dxa"/>
          </w:tcPr>
          <w:p w14:paraId="1C8E3AE8" w14:textId="2874FBFD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8</w:t>
            </w:r>
            <w:r w:rsidR="002A1B8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177684F7" w14:textId="71D0201E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 xml:space="preserve">Szafa biurowa </w:t>
            </w:r>
          </w:p>
        </w:tc>
        <w:tc>
          <w:tcPr>
            <w:tcW w:w="6520" w:type="dxa"/>
          </w:tcPr>
          <w:p w14:paraId="38D7B16D" w14:textId="586D1848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Szafa biurowa z półkami dostosowanymi do wysokości segregatorów na dokumenty formaty A4; kolor: dąb jasny; płyta laminowana, min 18 mm. Zamontowane zamki na klucz.</w:t>
            </w:r>
          </w:p>
        </w:tc>
        <w:tc>
          <w:tcPr>
            <w:tcW w:w="3392" w:type="dxa"/>
          </w:tcPr>
          <w:p w14:paraId="45BE7731" w14:textId="0444ED45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Wysokość: 180 cm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80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35</w:t>
            </w:r>
            <w:r w:rsidR="00ED6104">
              <w:rPr>
                <w:rFonts w:cstheme="minorHAnsi"/>
                <w:sz w:val="20"/>
                <w:szCs w:val="20"/>
              </w:rPr>
              <w:t>-</w:t>
            </w:r>
            <w:r w:rsidRPr="001D79C8">
              <w:rPr>
                <w:rFonts w:cstheme="minorHAnsi"/>
                <w:sz w:val="20"/>
                <w:szCs w:val="20"/>
              </w:rPr>
              <w:t>40 cm</w:t>
            </w:r>
          </w:p>
        </w:tc>
        <w:tc>
          <w:tcPr>
            <w:tcW w:w="581" w:type="dxa"/>
          </w:tcPr>
          <w:p w14:paraId="36EF6F6A" w14:textId="56D6863D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C75993" w:rsidRPr="001D79C8" w14:paraId="4AE94ADB" w14:textId="77777777" w:rsidTr="00631B03">
        <w:tc>
          <w:tcPr>
            <w:tcW w:w="502" w:type="dxa"/>
          </w:tcPr>
          <w:p w14:paraId="0152BA65" w14:textId="2AF3E544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9</w:t>
            </w:r>
            <w:r w:rsidR="002A1B8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5DC57427" w14:textId="02895541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Fotel kubełkowy</w:t>
            </w:r>
          </w:p>
        </w:tc>
        <w:tc>
          <w:tcPr>
            <w:tcW w:w="6520" w:type="dxa"/>
          </w:tcPr>
          <w:p w14:paraId="7B05F699" w14:textId="69985EAD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Fotel kubełkowy w kolorze ciemnej szarości, gramatura  min. 230 g/m</w:t>
            </w:r>
            <w:r w:rsidRPr="001D79C8">
              <w:rPr>
                <w:rFonts w:cstheme="minorHAnsi"/>
                <w:sz w:val="20"/>
                <w:szCs w:val="20"/>
                <w:vertAlign w:val="superscript"/>
              </w:rPr>
              <w:t xml:space="preserve">2 </w:t>
            </w:r>
            <w:r w:rsidRPr="001D79C8">
              <w:rPr>
                <w:rFonts w:cstheme="minorHAnsi"/>
                <w:sz w:val="20"/>
                <w:szCs w:val="20"/>
              </w:rPr>
              <w:t>± 5%, tkanina hydrofobowa.</w:t>
            </w:r>
          </w:p>
        </w:tc>
        <w:tc>
          <w:tcPr>
            <w:tcW w:w="3392" w:type="dxa"/>
          </w:tcPr>
          <w:p w14:paraId="2ED24F9B" w14:textId="1574F84E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Wysokość, szerokość: 70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40 cm</w:t>
            </w:r>
          </w:p>
        </w:tc>
        <w:tc>
          <w:tcPr>
            <w:tcW w:w="581" w:type="dxa"/>
          </w:tcPr>
          <w:p w14:paraId="5544C93F" w14:textId="43669091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C75993" w:rsidRPr="001D79C8" w14:paraId="19C91219" w14:textId="77777777" w:rsidTr="00631B03">
        <w:tc>
          <w:tcPr>
            <w:tcW w:w="502" w:type="dxa"/>
          </w:tcPr>
          <w:p w14:paraId="45F20A6B" w14:textId="69AF18B3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10</w:t>
            </w:r>
            <w:r w:rsidR="002A1B8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71868109" w14:textId="04C1A47E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Stolik</w:t>
            </w:r>
          </w:p>
        </w:tc>
        <w:tc>
          <w:tcPr>
            <w:tcW w:w="6520" w:type="dxa"/>
          </w:tcPr>
          <w:p w14:paraId="50113220" w14:textId="13D03697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Stolik z funkcją biurka; lite drewno sosnowe, wykonany z produktów bezpiecznych dla dzieci; polakierowany wodnym lakierem, bezwonnym; grubość blatu – min. 3 cm; nogi – 6/6 cm.</w:t>
            </w:r>
          </w:p>
        </w:tc>
        <w:tc>
          <w:tcPr>
            <w:tcW w:w="3392" w:type="dxa"/>
          </w:tcPr>
          <w:p w14:paraId="3EBCD935" w14:textId="35CAF6E7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 blatu: 50 cm x 90 cm</w:t>
            </w:r>
            <w:r w:rsidRPr="001D79C8">
              <w:rPr>
                <w:rFonts w:cstheme="minorHAnsi"/>
                <w:sz w:val="20"/>
                <w:szCs w:val="20"/>
              </w:rPr>
              <w:br/>
              <w:t>Wysokość: 75 cm</w:t>
            </w:r>
          </w:p>
        </w:tc>
        <w:tc>
          <w:tcPr>
            <w:tcW w:w="581" w:type="dxa"/>
          </w:tcPr>
          <w:p w14:paraId="6DE58916" w14:textId="466ED0A9" w:rsidR="00C75993" w:rsidRPr="001D79C8" w:rsidRDefault="00C7599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2A1B89" w:rsidRPr="001D79C8" w14:paraId="34CB8B33" w14:textId="77777777" w:rsidTr="00631B03">
        <w:tc>
          <w:tcPr>
            <w:tcW w:w="502" w:type="dxa"/>
          </w:tcPr>
          <w:p w14:paraId="58251F73" w14:textId="7D53714D" w:rsidR="002A1B89" w:rsidRPr="001D79C8" w:rsidRDefault="002A1B89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2333" w:type="dxa"/>
          </w:tcPr>
          <w:p w14:paraId="23345D30" w14:textId="1E11A599" w:rsidR="002A1B89" w:rsidRPr="001D79C8" w:rsidRDefault="002A1B89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Krzesło drewniane</w:t>
            </w:r>
          </w:p>
        </w:tc>
        <w:tc>
          <w:tcPr>
            <w:tcW w:w="6520" w:type="dxa"/>
          </w:tcPr>
          <w:p w14:paraId="2AE7CF2F" w14:textId="49B6DB91" w:rsidR="002A1B89" w:rsidRPr="001D79C8" w:rsidRDefault="002A1B89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Krzesło drewniane; lite drewno sosnowe, wykonane z produktów bezpiecznych dla dzieci; polakierowane wodnym lakierem, bezwonnym.</w:t>
            </w:r>
          </w:p>
        </w:tc>
        <w:tc>
          <w:tcPr>
            <w:tcW w:w="3392" w:type="dxa"/>
          </w:tcPr>
          <w:p w14:paraId="1A040243" w14:textId="1002C835" w:rsidR="002A1B89" w:rsidRPr="001D79C8" w:rsidRDefault="002A1B89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Wysokość: 95 cm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45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45 cm</w:t>
            </w:r>
          </w:p>
        </w:tc>
        <w:tc>
          <w:tcPr>
            <w:tcW w:w="581" w:type="dxa"/>
          </w:tcPr>
          <w:p w14:paraId="26D7830F" w14:textId="55C7642E" w:rsidR="002A1B89" w:rsidRPr="001D79C8" w:rsidRDefault="002A1B89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2A1B89" w:rsidRPr="001D79C8" w14:paraId="6A6AA863" w14:textId="77777777" w:rsidTr="00631B03">
        <w:tc>
          <w:tcPr>
            <w:tcW w:w="502" w:type="dxa"/>
          </w:tcPr>
          <w:p w14:paraId="6ADE737E" w14:textId="3CE8356F" w:rsidR="002A1B89" w:rsidRPr="001D79C8" w:rsidRDefault="00B01E12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2333" w:type="dxa"/>
          </w:tcPr>
          <w:p w14:paraId="7301AB25" w14:textId="55D59BCB" w:rsidR="002A1B89" w:rsidRPr="001D79C8" w:rsidRDefault="00B01E12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Stolik kawowy</w:t>
            </w:r>
          </w:p>
        </w:tc>
        <w:tc>
          <w:tcPr>
            <w:tcW w:w="6520" w:type="dxa"/>
          </w:tcPr>
          <w:p w14:paraId="220FACBE" w14:textId="7270B25D" w:rsidR="002A1B89" w:rsidRPr="001D79C8" w:rsidRDefault="00B01E12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Stolik kawowy; lite drewno sosnowe, wykonany z produktów bezpiecznych dla dzieci; polakierowany wodnym lakierem, bezwonnym; grubość blatu – min. 3 cm; nogi – 6/6 cm.</w:t>
            </w:r>
          </w:p>
        </w:tc>
        <w:tc>
          <w:tcPr>
            <w:tcW w:w="3392" w:type="dxa"/>
          </w:tcPr>
          <w:p w14:paraId="4E62CA11" w14:textId="1CBB443F" w:rsidR="002A1B89" w:rsidRPr="001D79C8" w:rsidRDefault="00B01E12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 blatu: 60 cm x 90 cm</w:t>
            </w:r>
            <w:r w:rsidRPr="001D79C8">
              <w:rPr>
                <w:rFonts w:cstheme="minorHAnsi"/>
                <w:sz w:val="20"/>
                <w:szCs w:val="20"/>
              </w:rPr>
              <w:br/>
              <w:t>Wysokość: 50 cm</w:t>
            </w:r>
          </w:p>
        </w:tc>
        <w:tc>
          <w:tcPr>
            <w:tcW w:w="581" w:type="dxa"/>
          </w:tcPr>
          <w:p w14:paraId="3EEECE3C" w14:textId="5735E77F" w:rsidR="002A1B89" w:rsidRPr="001D79C8" w:rsidRDefault="00B01E12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3925B7" w:rsidRPr="001D79C8" w14:paraId="19C49A73" w14:textId="77777777" w:rsidTr="00631B03">
        <w:tc>
          <w:tcPr>
            <w:tcW w:w="502" w:type="dxa"/>
          </w:tcPr>
          <w:p w14:paraId="52A1EC51" w14:textId="79F0D223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2333" w:type="dxa"/>
          </w:tcPr>
          <w:p w14:paraId="28F3C2DB" w14:textId="37853463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Stolik dla dzieci z dwoma krzesłami w zestawie</w:t>
            </w:r>
          </w:p>
        </w:tc>
        <w:tc>
          <w:tcPr>
            <w:tcW w:w="6520" w:type="dxa"/>
          </w:tcPr>
          <w:p w14:paraId="2A8726D3" w14:textId="52B6F332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Stolik dla dzieci z dwoma krzesłami; lite drewno sosnowe, wykonany z produktów bezpiecznych dla dzieci; polakierowany wodnym lakierem, bezwonnym; grubość blatu – min. 3 cm; nogi – 6/6 cm.</w:t>
            </w:r>
          </w:p>
        </w:tc>
        <w:tc>
          <w:tcPr>
            <w:tcW w:w="3392" w:type="dxa"/>
          </w:tcPr>
          <w:p w14:paraId="1DE92946" w14:textId="60C47695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 blatu: 50 cm x 50 cm</w:t>
            </w:r>
            <w:r w:rsidRPr="001D79C8">
              <w:rPr>
                <w:rFonts w:cstheme="minorHAnsi"/>
                <w:sz w:val="20"/>
                <w:szCs w:val="20"/>
              </w:rPr>
              <w:br/>
              <w:t>Wysokość stolika: 75 cm</w:t>
            </w:r>
          </w:p>
        </w:tc>
        <w:tc>
          <w:tcPr>
            <w:tcW w:w="581" w:type="dxa"/>
          </w:tcPr>
          <w:p w14:paraId="14E113E3" w14:textId="6C061F72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3925B7" w:rsidRPr="001D79C8" w14:paraId="499190A6" w14:textId="77777777" w:rsidTr="00631B03">
        <w:tc>
          <w:tcPr>
            <w:tcW w:w="502" w:type="dxa"/>
          </w:tcPr>
          <w:p w14:paraId="0850A15E" w14:textId="7D904461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2333" w:type="dxa"/>
          </w:tcPr>
          <w:p w14:paraId="184B4F05" w14:textId="6626366C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Regał z półkami</w:t>
            </w:r>
          </w:p>
        </w:tc>
        <w:tc>
          <w:tcPr>
            <w:tcW w:w="6520" w:type="dxa"/>
          </w:tcPr>
          <w:p w14:paraId="1C232B51" w14:textId="4C8366E7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Regał z półkami wraz z pudłami (6 szt.)na zabawki/książki; płyta laminowana, min. 18 mm; kolor ciemny szary;</w:t>
            </w:r>
          </w:p>
        </w:tc>
        <w:tc>
          <w:tcPr>
            <w:tcW w:w="3392" w:type="dxa"/>
          </w:tcPr>
          <w:p w14:paraId="4DB0E6D7" w14:textId="77777777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Wysokość: 180 cm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80 cm</w:t>
            </w:r>
          </w:p>
          <w:p w14:paraId="0C417442" w14:textId="1694ADBC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Głębokość: 44 cm</w:t>
            </w:r>
          </w:p>
        </w:tc>
        <w:tc>
          <w:tcPr>
            <w:tcW w:w="581" w:type="dxa"/>
          </w:tcPr>
          <w:p w14:paraId="4615B36F" w14:textId="60D9C0CA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3925B7" w:rsidRPr="001D79C8" w14:paraId="36A90811" w14:textId="77777777" w:rsidTr="00631B03">
        <w:tc>
          <w:tcPr>
            <w:tcW w:w="502" w:type="dxa"/>
          </w:tcPr>
          <w:p w14:paraId="4050635A" w14:textId="46E00D2A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2333" w:type="dxa"/>
          </w:tcPr>
          <w:p w14:paraId="67005387" w14:textId="2E07AE00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Szafka na obuwie</w:t>
            </w:r>
          </w:p>
        </w:tc>
        <w:tc>
          <w:tcPr>
            <w:tcW w:w="6520" w:type="dxa"/>
          </w:tcPr>
          <w:p w14:paraId="12914819" w14:textId="1E69D735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Szafka przyległa na obuwie; laminowana płyta, min. 18 mm; kolor ciemny szary; , uchwyty matowe, metalowe, w kolorze srebra</w:t>
            </w:r>
          </w:p>
        </w:tc>
        <w:tc>
          <w:tcPr>
            <w:tcW w:w="3392" w:type="dxa"/>
          </w:tcPr>
          <w:p w14:paraId="6A87A9B1" w14:textId="49EE17A6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Wysokość: 111 cm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90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18 cm</w:t>
            </w:r>
          </w:p>
        </w:tc>
        <w:tc>
          <w:tcPr>
            <w:tcW w:w="581" w:type="dxa"/>
          </w:tcPr>
          <w:p w14:paraId="7185D77F" w14:textId="4E0E18E4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3925B7" w:rsidRPr="001D79C8" w14:paraId="06C3B291" w14:textId="77777777" w:rsidTr="00631B03">
        <w:tc>
          <w:tcPr>
            <w:tcW w:w="502" w:type="dxa"/>
          </w:tcPr>
          <w:p w14:paraId="3EA7B095" w14:textId="0536C537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333" w:type="dxa"/>
          </w:tcPr>
          <w:p w14:paraId="422E1A99" w14:textId="77395847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Stół kuchenny</w:t>
            </w:r>
          </w:p>
        </w:tc>
        <w:tc>
          <w:tcPr>
            <w:tcW w:w="6520" w:type="dxa"/>
          </w:tcPr>
          <w:p w14:paraId="7DBF2A95" w14:textId="61E2C4B5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Stół kuchenny; blat drewniany; kolor: dąb;</w:t>
            </w:r>
          </w:p>
        </w:tc>
        <w:tc>
          <w:tcPr>
            <w:tcW w:w="3392" w:type="dxa"/>
          </w:tcPr>
          <w:p w14:paraId="29D18F84" w14:textId="67FE4C77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 blatu: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160/180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80 cm</w:t>
            </w:r>
            <w:r w:rsidRPr="001D79C8">
              <w:rPr>
                <w:rFonts w:cstheme="minorHAnsi"/>
                <w:sz w:val="20"/>
                <w:szCs w:val="20"/>
              </w:rPr>
              <w:br/>
              <w:t>Wysokość: 80/100 cm</w:t>
            </w:r>
          </w:p>
        </w:tc>
        <w:tc>
          <w:tcPr>
            <w:tcW w:w="581" w:type="dxa"/>
          </w:tcPr>
          <w:p w14:paraId="677B7851" w14:textId="21C85EDA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3925B7" w:rsidRPr="001D79C8" w14:paraId="673DE648" w14:textId="77777777" w:rsidTr="00631B03">
        <w:tc>
          <w:tcPr>
            <w:tcW w:w="502" w:type="dxa"/>
          </w:tcPr>
          <w:p w14:paraId="7B2125C7" w14:textId="7A87E08E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</w:t>
            </w:r>
          </w:p>
        </w:tc>
        <w:tc>
          <w:tcPr>
            <w:tcW w:w="2333" w:type="dxa"/>
          </w:tcPr>
          <w:p w14:paraId="41B337A8" w14:textId="3CF4C8A0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Stół modułowy</w:t>
            </w:r>
          </w:p>
        </w:tc>
        <w:tc>
          <w:tcPr>
            <w:tcW w:w="6520" w:type="dxa"/>
          </w:tcPr>
          <w:p w14:paraId="136B0552" w14:textId="2BAAA1B5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Stół modułowy z metalowymi nogami; nogi malowane proszkowo, czarne; grubość blatu min. 18 mm, kolor jasnoszary z dekorem z drewna.</w:t>
            </w:r>
          </w:p>
        </w:tc>
        <w:tc>
          <w:tcPr>
            <w:tcW w:w="3392" w:type="dxa"/>
          </w:tcPr>
          <w:p w14:paraId="0BB7D3BD" w14:textId="6CA99FC7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Wysokość: 75 cm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120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50 cm</w:t>
            </w:r>
          </w:p>
        </w:tc>
        <w:tc>
          <w:tcPr>
            <w:tcW w:w="581" w:type="dxa"/>
          </w:tcPr>
          <w:p w14:paraId="2642AEF0" w14:textId="426399B1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3925B7" w:rsidRPr="001D79C8" w14:paraId="28B8B080" w14:textId="77777777" w:rsidTr="00631B03">
        <w:tc>
          <w:tcPr>
            <w:tcW w:w="502" w:type="dxa"/>
          </w:tcPr>
          <w:p w14:paraId="46CE646E" w14:textId="418F5454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18.</w:t>
            </w:r>
          </w:p>
        </w:tc>
        <w:tc>
          <w:tcPr>
            <w:tcW w:w="2333" w:type="dxa"/>
          </w:tcPr>
          <w:p w14:paraId="76EFBA95" w14:textId="636019A3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Krzesło konferencyjne</w:t>
            </w:r>
          </w:p>
        </w:tc>
        <w:tc>
          <w:tcPr>
            <w:tcW w:w="6520" w:type="dxa"/>
          </w:tcPr>
          <w:p w14:paraId="65D5D22C" w14:textId="4F4A9876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Krzesło konferencyjne z pulpitem (możliwość demontażu pulpitu); czarna rama metalowa ; obicie z materiału w kolorze szarym;</w:t>
            </w:r>
          </w:p>
        </w:tc>
        <w:tc>
          <w:tcPr>
            <w:tcW w:w="3392" w:type="dxa"/>
          </w:tcPr>
          <w:p w14:paraId="56ECDF7D" w14:textId="3381376C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Wymiary: +/- 10 mm</w:t>
            </w:r>
            <w:r w:rsidRPr="001D79C8">
              <w:rPr>
                <w:rFonts w:cstheme="minorHAnsi"/>
                <w:sz w:val="20"/>
                <w:szCs w:val="20"/>
              </w:rPr>
              <w:br/>
              <w:t>Wysokość: 820 mm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 siedziska: 545 mm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 siedziska: 425 mm</w:t>
            </w:r>
          </w:p>
        </w:tc>
        <w:tc>
          <w:tcPr>
            <w:tcW w:w="581" w:type="dxa"/>
          </w:tcPr>
          <w:p w14:paraId="5846A1C4" w14:textId="1F8EA648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3925B7" w:rsidRPr="001D79C8" w14:paraId="3087A29C" w14:textId="77777777" w:rsidTr="00631B03">
        <w:tc>
          <w:tcPr>
            <w:tcW w:w="502" w:type="dxa"/>
          </w:tcPr>
          <w:p w14:paraId="7D7D33E3" w14:textId="55F76AD1" w:rsidR="003925B7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19.</w:t>
            </w:r>
          </w:p>
        </w:tc>
        <w:tc>
          <w:tcPr>
            <w:tcW w:w="2333" w:type="dxa"/>
          </w:tcPr>
          <w:p w14:paraId="473C8500" w14:textId="6BE4437A" w:rsidR="003925B7" w:rsidRPr="001D79C8" w:rsidRDefault="003925B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Stół rozkładany</w:t>
            </w:r>
          </w:p>
        </w:tc>
        <w:tc>
          <w:tcPr>
            <w:tcW w:w="6520" w:type="dxa"/>
          </w:tcPr>
          <w:p w14:paraId="77C71C73" w14:textId="209FE516" w:rsidR="003925B7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Stół rozkładany</w:t>
            </w:r>
            <w:r w:rsidRPr="001D79C8">
              <w:rPr>
                <w:rFonts w:eastAsia="Times New Roman" w:cstheme="minorHAnsi"/>
                <w:sz w:val="20"/>
                <w:szCs w:val="20"/>
              </w:rPr>
              <w:t xml:space="preserve"> na długość 500 cm- 550 cm; Kolor: jasny dąb;</w:t>
            </w:r>
          </w:p>
        </w:tc>
        <w:tc>
          <w:tcPr>
            <w:tcW w:w="3392" w:type="dxa"/>
          </w:tcPr>
          <w:p w14:paraId="40BFDEA0" w14:textId="77777777" w:rsidR="00230C0A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Wysokość: 76 cm</w:t>
            </w:r>
          </w:p>
          <w:p w14:paraId="2C9B649C" w14:textId="1BCC8761" w:rsidR="003925B7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Szerokość blatu: 80/100 cm</w:t>
            </w:r>
            <w:r w:rsidRPr="001D79C8">
              <w:rPr>
                <w:rFonts w:cstheme="minorHAnsi"/>
                <w:sz w:val="20"/>
                <w:szCs w:val="20"/>
              </w:rPr>
              <w:br/>
              <w:t>Długość złożonego blatu: 200 cm</w:t>
            </w:r>
          </w:p>
        </w:tc>
        <w:tc>
          <w:tcPr>
            <w:tcW w:w="581" w:type="dxa"/>
          </w:tcPr>
          <w:p w14:paraId="606F7FD3" w14:textId="10725342" w:rsidR="003925B7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3925B7" w:rsidRPr="001D79C8" w14:paraId="336C37FF" w14:textId="77777777" w:rsidTr="00631B03">
        <w:tc>
          <w:tcPr>
            <w:tcW w:w="502" w:type="dxa"/>
          </w:tcPr>
          <w:p w14:paraId="62D7501D" w14:textId="1C2CD967" w:rsidR="003925B7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</w:t>
            </w:r>
          </w:p>
        </w:tc>
        <w:tc>
          <w:tcPr>
            <w:tcW w:w="2333" w:type="dxa"/>
          </w:tcPr>
          <w:p w14:paraId="79294CB6" w14:textId="41CF50E7" w:rsidR="003925B7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Krzesło do stołu rozkładanego</w:t>
            </w:r>
          </w:p>
        </w:tc>
        <w:tc>
          <w:tcPr>
            <w:tcW w:w="6520" w:type="dxa"/>
          </w:tcPr>
          <w:p w14:paraId="4070DCB3" w14:textId="3FD6023F" w:rsidR="003925B7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Krzesło pasujące do stołu rozkładanego, którego wysokość wynosi 76 cm; kolor: jasny dąb</w:t>
            </w:r>
            <w:r w:rsidRPr="001D79C8">
              <w:rPr>
                <w:rFonts w:eastAsia="Times New Roman" w:cstheme="minorHAnsi"/>
                <w:sz w:val="20"/>
                <w:szCs w:val="20"/>
              </w:rPr>
              <w:t>;</w:t>
            </w:r>
          </w:p>
        </w:tc>
        <w:tc>
          <w:tcPr>
            <w:tcW w:w="3392" w:type="dxa"/>
          </w:tcPr>
          <w:p w14:paraId="44CF9F29" w14:textId="36B4E418" w:rsidR="003925B7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Wymiary: krzesło musi pasować do stołu z pozycji 19.</w:t>
            </w:r>
          </w:p>
        </w:tc>
        <w:tc>
          <w:tcPr>
            <w:tcW w:w="581" w:type="dxa"/>
          </w:tcPr>
          <w:p w14:paraId="6C19C374" w14:textId="7B3DA652" w:rsidR="003925B7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</w:tr>
      <w:tr w:rsidR="00230C0A" w:rsidRPr="001D79C8" w14:paraId="7AE25E69" w14:textId="77777777" w:rsidTr="00631B03">
        <w:tc>
          <w:tcPr>
            <w:tcW w:w="502" w:type="dxa"/>
          </w:tcPr>
          <w:p w14:paraId="2CD6C290" w14:textId="732235F0" w:rsidR="00230C0A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</w:t>
            </w:r>
          </w:p>
        </w:tc>
        <w:tc>
          <w:tcPr>
            <w:tcW w:w="2333" w:type="dxa"/>
          </w:tcPr>
          <w:p w14:paraId="45F2DEC9" w14:textId="1018E471" w:rsidR="00230C0A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Lustro ścienne</w:t>
            </w:r>
          </w:p>
        </w:tc>
        <w:tc>
          <w:tcPr>
            <w:tcW w:w="6520" w:type="dxa"/>
          </w:tcPr>
          <w:p w14:paraId="1159A202" w14:textId="2744FB17" w:rsidR="00230C0A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Lustro ścienne w czarnej ramie</w:t>
            </w:r>
          </w:p>
        </w:tc>
        <w:tc>
          <w:tcPr>
            <w:tcW w:w="3392" w:type="dxa"/>
          </w:tcPr>
          <w:p w14:paraId="36A8EA2A" w14:textId="7D7FFE0C" w:rsidR="00230C0A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Wysokość: 120/140 cm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60 cm</w:t>
            </w:r>
          </w:p>
        </w:tc>
        <w:tc>
          <w:tcPr>
            <w:tcW w:w="581" w:type="dxa"/>
          </w:tcPr>
          <w:p w14:paraId="092C1305" w14:textId="32421170" w:rsidR="00230C0A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230C0A" w:rsidRPr="001D79C8" w14:paraId="2ADCC61E" w14:textId="77777777" w:rsidTr="00631B03">
        <w:tc>
          <w:tcPr>
            <w:tcW w:w="502" w:type="dxa"/>
          </w:tcPr>
          <w:p w14:paraId="3A57E96F" w14:textId="4B2F655F" w:rsidR="00230C0A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22.</w:t>
            </w:r>
          </w:p>
        </w:tc>
        <w:tc>
          <w:tcPr>
            <w:tcW w:w="2333" w:type="dxa"/>
          </w:tcPr>
          <w:p w14:paraId="59A3243C" w14:textId="71F49610" w:rsidR="00230C0A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Lustro łazienkowe</w:t>
            </w:r>
          </w:p>
        </w:tc>
        <w:tc>
          <w:tcPr>
            <w:tcW w:w="6520" w:type="dxa"/>
          </w:tcPr>
          <w:p w14:paraId="62B1F4A0" w14:textId="2507F9CE" w:rsidR="00230C0A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Lustro łazienkowe bez ramy</w:t>
            </w:r>
          </w:p>
        </w:tc>
        <w:tc>
          <w:tcPr>
            <w:tcW w:w="3392" w:type="dxa"/>
          </w:tcPr>
          <w:p w14:paraId="60028E5E" w14:textId="737CFFE8" w:rsidR="00230C0A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Wymiary: 50 cm x 60 cm</w:t>
            </w:r>
          </w:p>
        </w:tc>
        <w:tc>
          <w:tcPr>
            <w:tcW w:w="581" w:type="dxa"/>
          </w:tcPr>
          <w:p w14:paraId="5D1C89BC" w14:textId="1D724CBD" w:rsidR="00230C0A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230C0A" w:rsidRPr="001D79C8" w14:paraId="233E9EA8" w14:textId="77777777" w:rsidTr="00631B03">
        <w:tc>
          <w:tcPr>
            <w:tcW w:w="502" w:type="dxa"/>
          </w:tcPr>
          <w:p w14:paraId="7DC8A4CB" w14:textId="28971C6B" w:rsidR="00230C0A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23.</w:t>
            </w:r>
          </w:p>
        </w:tc>
        <w:tc>
          <w:tcPr>
            <w:tcW w:w="2333" w:type="dxa"/>
          </w:tcPr>
          <w:p w14:paraId="1566F10A" w14:textId="005C7208" w:rsidR="00230C0A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Dywan</w:t>
            </w:r>
          </w:p>
        </w:tc>
        <w:tc>
          <w:tcPr>
            <w:tcW w:w="6520" w:type="dxa"/>
          </w:tcPr>
          <w:p w14:paraId="2939D8B0" w14:textId="56F6307B" w:rsidR="00230C0A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Dywan o geometrycznym wzorze; kolor: czarno-biały; włókno syntetyczne, strzyżone.</w:t>
            </w:r>
          </w:p>
        </w:tc>
        <w:tc>
          <w:tcPr>
            <w:tcW w:w="3392" w:type="dxa"/>
          </w:tcPr>
          <w:p w14:paraId="2B3A996D" w14:textId="5A5CED75" w:rsidR="00230C0A" w:rsidRPr="001D79C8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Wymiary: 190 cm x 130 cm</w:t>
            </w:r>
          </w:p>
        </w:tc>
        <w:tc>
          <w:tcPr>
            <w:tcW w:w="581" w:type="dxa"/>
          </w:tcPr>
          <w:p w14:paraId="021CBB00" w14:textId="3A0E7A25" w:rsidR="00230C0A" w:rsidRDefault="00230C0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8D57D6" w:rsidRPr="001D79C8" w14:paraId="6516F03B" w14:textId="77777777" w:rsidTr="00631B03">
        <w:tc>
          <w:tcPr>
            <w:tcW w:w="502" w:type="dxa"/>
          </w:tcPr>
          <w:p w14:paraId="7A80AC42" w14:textId="7E313D3D" w:rsidR="008D57D6" w:rsidRDefault="008D57D6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24.</w:t>
            </w:r>
          </w:p>
        </w:tc>
        <w:tc>
          <w:tcPr>
            <w:tcW w:w="2333" w:type="dxa"/>
          </w:tcPr>
          <w:p w14:paraId="355D6C51" w14:textId="19A96421" w:rsidR="008D57D6" w:rsidRPr="001D79C8" w:rsidRDefault="008D57D6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Zestaw szafek łazienkowych *</w:t>
            </w:r>
          </w:p>
        </w:tc>
        <w:tc>
          <w:tcPr>
            <w:tcW w:w="6520" w:type="dxa"/>
          </w:tcPr>
          <w:p w14:paraId="5C114181" w14:textId="5D885B2A" w:rsidR="008D57D6" w:rsidRPr="001D79C8" w:rsidRDefault="008D57D6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Szafki łazienkowe nad i pod umywalkę; szafka pod umywalkę z dwoma szufladami; szafka nad umywalką z lustrem; kolor: biały połysk;</w:t>
            </w:r>
          </w:p>
        </w:tc>
        <w:tc>
          <w:tcPr>
            <w:tcW w:w="3392" w:type="dxa"/>
          </w:tcPr>
          <w:p w14:paraId="1D0AE927" w14:textId="65E3DCAD" w:rsidR="008D57D6" w:rsidRPr="001D79C8" w:rsidRDefault="008D57D6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Szerokość: 60 cm</w:t>
            </w:r>
            <w:r w:rsidRPr="001D79C8">
              <w:rPr>
                <w:rFonts w:cstheme="minorHAnsi"/>
                <w:sz w:val="20"/>
                <w:szCs w:val="20"/>
              </w:rPr>
              <w:br/>
              <w:t>Wysokość: ok. 55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ok. 45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 szafki nad umywalką: ok. 15 cm</w:t>
            </w:r>
          </w:p>
        </w:tc>
        <w:tc>
          <w:tcPr>
            <w:tcW w:w="581" w:type="dxa"/>
          </w:tcPr>
          <w:p w14:paraId="469F373D" w14:textId="7195CC29" w:rsidR="008D57D6" w:rsidRDefault="008D57D6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D57D6" w:rsidRPr="001D79C8" w14:paraId="56A500D0" w14:textId="77777777" w:rsidTr="00631B03">
        <w:tc>
          <w:tcPr>
            <w:tcW w:w="502" w:type="dxa"/>
          </w:tcPr>
          <w:p w14:paraId="51EB46FD" w14:textId="6A237DB8" w:rsidR="008D57D6" w:rsidRDefault="008D57D6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25.</w:t>
            </w:r>
          </w:p>
        </w:tc>
        <w:tc>
          <w:tcPr>
            <w:tcW w:w="2333" w:type="dxa"/>
          </w:tcPr>
          <w:p w14:paraId="4A0F4621" w14:textId="7EE15EAF" w:rsidR="008D57D6" w:rsidRPr="001D79C8" w:rsidRDefault="008D57D6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Szafa do łazienki *</w:t>
            </w:r>
          </w:p>
        </w:tc>
        <w:tc>
          <w:tcPr>
            <w:tcW w:w="6520" w:type="dxa"/>
          </w:tcPr>
          <w:p w14:paraId="4702413F" w14:textId="1DEFBFD8" w:rsidR="008D57D6" w:rsidRPr="001D79C8" w:rsidRDefault="008D57D6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 xml:space="preserve">Szafa do łazienki </w:t>
            </w:r>
            <w:r w:rsidRPr="001D79C8">
              <w:rPr>
                <w:rFonts w:eastAsia="Times New Roman" w:cstheme="minorHAnsi"/>
                <w:sz w:val="20"/>
                <w:szCs w:val="20"/>
              </w:rPr>
              <w:t>zamykana na klucz do trzymania akcesoriów (papier toaletowy, płyny, mydło), kolor: biały połysk.</w:t>
            </w:r>
          </w:p>
        </w:tc>
        <w:tc>
          <w:tcPr>
            <w:tcW w:w="3392" w:type="dxa"/>
          </w:tcPr>
          <w:p w14:paraId="3C8DDEE2" w14:textId="1CD37893" w:rsidR="008D57D6" w:rsidRPr="001D79C8" w:rsidRDefault="008D57D6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Wysokość: 170-190 cm</w:t>
            </w:r>
            <w:r w:rsidRPr="001D79C8">
              <w:rPr>
                <w:rFonts w:cstheme="minorHAnsi"/>
                <w:sz w:val="20"/>
                <w:szCs w:val="20"/>
              </w:rPr>
              <w:br/>
              <w:t>Szerokość: 60-80 cm</w:t>
            </w:r>
            <w:r w:rsidRPr="001D79C8">
              <w:rPr>
                <w:rFonts w:cstheme="minorHAnsi"/>
                <w:sz w:val="20"/>
                <w:szCs w:val="20"/>
              </w:rPr>
              <w:br/>
              <w:t>Głębokość: 30 -50 cm</w:t>
            </w:r>
          </w:p>
        </w:tc>
        <w:tc>
          <w:tcPr>
            <w:tcW w:w="581" w:type="dxa"/>
          </w:tcPr>
          <w:p w14:paraId="29AC6B81" w14:textId="77C563BC" w:rsidR="008D57D6" w:rsidRDefault="008D57D6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292B1C" w:rsidRPr="001D79C8" w14:paraId="1F1ED5ED" w14:textId="77777777" w:rsidTr="00631B03">
        <w:tc>
          <w:tcPr>
            <w:tcW w:w="502" w:type="dxa"/>
          </w:tcPr>
          <w:p w14:paraId="3478AEB4" w14:textId="4004CE9C" w:rsidR="00292B1C" w:rsidRDefault="00292B1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26.</w:t>
            </w:r>
          </w:p>
        </w:tc>
        <w:tc>
          <w:tcPr>
            <w:tcW w:w="2333" w:type="dxa"/>
          </w:tcPr>
          <w:p w14:paraId="14D30A0F" w14:textId="62131B47" w:rsidR="00292B1C" w:rsidRPr="001D79C8" w:rsidRDefault="00292B1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Wieszak na odzież</w:t>
            </w:r>
          </w:p>
        </w:tc>
        <w:tc>
          <w:tcPr>
            <w:tcW w:w="6520" w:type="dxa"/>
          </w:tcPr>
          <w:p w14:paraId="7F358CAE" w14:textId="17E297C7" w:rsidR="00292B1C" w:rsidRPr="001D79C8" w:rsidRDefault="00292B1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Wieszak na odzież; montaż na ścianie, metalowy, kolor: czarny matowy; minimum 10 haczyków,</w:t>
            </w:r>
          </w:p>
        </w:tc>
        <w:tc>
          <w:tcPr>
            <w:tcW w:w="3392" w:type="dxa"/>
          </w:tcPr>
          <w:p w14:paraId="4462E7FF" w14:textId="71081804" w:rsidR="00292B1C" w:rsidRPr="001D79C8" w:rsidRDefault="00292B1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Długość: 60 cm</w:t>
            </w:r>
          </w:p>
        </w:tc>
        <w:tc>
          <w:tcPr>
            <w:tcW w:w="581" w:type="dxa"/>
          </w:tcPr>
          <w:p w14:paraId="216AF3FC" w14:textId="5E8E4B0F" w:rsidR="00292B1C" w:rsidRDefault="00292B1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292B1C" w:rsidRPr="001D79C8" w14:paraId="55FA33A4" w14:textId="77777777" w:rsidTr="00631B03">
        <w:tc>
          <w:tcPr>
            <w:tcW w:w="502" w:type="dxa"/>
          </w:tcPr>
          <w:p w14:paraId="1037A7EC" w14:textId="15D1DDBF" w:rsidR="00292B1C" w:rsidRDefault="005856C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27.</w:t>
            </w:r>
          </w:p>
        </w:tc>
        <w:tc>
          <w:tcPr>
            <w:tcW w:w="2333" w:type="dxa"/>
          </w:tcPr>
          <w:p w14:paraId="4231CC05" w14:textId="20E552E6" w:rsidR="00292B1C" w:rsidRPr="001D79C8" w:rsidRDefault="005856C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Uchwyt/wieszak na ręczniki łazienkowe</w:t>
            </w:r>
          </w:p>
        </w:tc>
        <w:tc>
          <w:tcPr>
            <w:tcW w:w="6520" w:type="dxa"/>
          </w:tcPr>
          <w:p w14:paraId="0B6CBA01" w14:textId="4D84E99C" w:rsidR="00292B1C" w:rsidRPr="001D79C8" w:rsidRDefault="005856C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Wieszak na odzież; montaż na ścianie, metalowy, kolor: czarny matowy; minimum 10 haczyków,</w:t>
            </w:r>
          </w:p>
        </w:tc>
        <w:tc>
          <w:tcPr>
            <w:tcW w:w="3392" w:type="dxa"/>
          </w:tcPr>
          <w:p w14:paraId="65287833" w14:textId="0014FBF3" w:rsidR="00292B1C" w:rsidRPr="001D79C8" w:rsidRDefault="005856C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Długość: 60 cm</w:t>
            </w:r>
          </w:p>
        </w:tc>
        <w:tc>
          <w:tcPr>
            <w:tcW w:w="581" w:type="dxa"/>
          </w:tcPr>
          <w:p w14:paraId="5C983370" w14:textId="401236CD" w:rsidR="00292B1C" w:rsidRDefault="005856C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5856C0" w:rsidRPr="001D79C8" w14:paraId="6CCFD3FF" w14:textId="77777777" w:rsidTr="00631B03">
        <w:tc>
          <w:tcPr>
            <w:tcW w:w="502" w:type="dxa"/>
          </w:tcPr>
          <w:p w14:paraId="60C3A2B8" w14:textId="78CB74B1" w:rsidR="005856C0" w:rsidRDefault="005856C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28.</w:t>
            </w:r>
          </w:p>
        </w:tc>
        <w:tc>
          <w:tcPr>
            <w:tcW w:w="2333" w:type="dxa"/>
          </w:tcPr>
          <w:p w14:paraId="4C4669E6" w14:textId="670DDE71" w:rsidR="005856C0" w:rsidRPr="001D79C8" w:rsidRDefault="005856C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Wycieraczka wewnętrzna</w:t>
            </w:r>
          </w:p>
        </w:tc>
        <w:tc>
          <w:tcPr>
            <w:tcW w:w="6520" w:type="dxa"/>
          </w:tcPr>
          <w:p w14:paraId="44597C77" w14:textId="78C50467" w:rsidR="005856C0" w:rsidRPr="001D79C8" w:rsidRDefault="005856C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Wycieraczka wewnętrzna, antypoślizgowa; materiał: tekstylna</w:t>
            </w:r>
          </w:p>
        </w:tc>
        <w:tc>
          <w:tcPr>
            <w:tcW w:w="3392" w:type="dxa"/>
          </w:tcPr>
          <w:p w14:paraId="3808A7E3" w14:textId="7B5D1708" w:rsidR="005856C0" w:rsidRPr="001D79C8" w:rsidRDefault="005856C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Wymiary: 60 cm x 90 cm</w:t>
            </w:r>
          </w:p>
        </w:tc>
        <w:tc>
          <w:tcPr>
            <w:tcW w:w="581" w:type="dxa"/>
          </w:tcPr>
          <w:p w14:paraId="3F1D9452" w14:textId="1BA2217F" w:rsidR="005856C0" w:rsidRDefault="005856C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</w:tbl>
    <w:p w14:paraId="2C4805CD" w14:textId="101E3C4B" w:rsidR="00284D91" w:rsidRDefault="00E13CDF" w:rsidP="00027635">
      <w:pPr>
        <w:ind w:firstLine="708"/>
        <w:rPr>
          <w:rFonts w:cstheme="minorHAnsi"/>
          <w:sz w:val="20"/>
          <w:szCs w:val="20"/>
        </w:rPr>
      </w:pPr>
      <w:r w:rsidRPr="001D79C8">
        <w:rPr>
          <w:rFonts w:cstheme="minorHAnsi"/>
          <w:sz w:val="20"/>
          <w:szCs w:val="20"/>
        </w:rPr>
        <w:t xml:space="preserve">*przed </w:t>
      </w:r>
      <w:r w:rsidR="00516443" w:rsidRPr="001D79C8">
        <w:rPr>
          <w:rFonts w:cstheme="minorHAnsi"/>
          <w:sz w:val="20"/>
          <w:szCs w:val="20"/>
        </w:rPr>
        <w:t>realizacją umowy</w:t>
      </w:r>
      <w:r w:rsidRPr="001D79C8">
        <w:rPr>
          <w:rFonts w:cstheme="minorHAnsi"/>
          <w:sz w:val="20"/>
          <w:szCs w:val="20"/>
        </w:rPr>
        <w:t xml:space="preserve"> należy wykonać pomiar z natury.</w:t>
      </w:r>
    </w:p>
    <w:tbl>
      <w:tblPr>
        <w:tblStyle w:val="Tabela-Siatka"/>
        <w:tblW w:w="13328" w:type="dxa"/>
        <w:tblInd w:w="421" w:type="dxa"/>
        <w:tblLook w:val="04A0" w:firstRow="1" w:lastRow="0" w:firstColumn="1" w:lastColumn="0" w:noHBand="0" w:noVBand="1"/>
      </w:tblPr>
      <w:tblGrid>
        <w:gridCol w:w="502"/>
        <w:gridCol w:w="2333"/>
        <w:gridCol w:w="6520"/>
        <w:gridCol w:w="3392"/>
        <w:gridCol w:w="581"/>
      </w:tblGrid>
      <w:tr w:rsidR="00523F1A" w:rsidRPr="001D79C8" w14:paraId="401EF180" w14:textId="77777777" w:rsidTr="001A3F2E">
        <w:tc>
          <w:tcPr>
            <w:tcW w:w="502" w:type="dxa"/>
            <w:shd w:val="clear" w:color="auto" w:fill="D9D9D9" w:themeFill="background1" w:themeFillShade="D9"/>
          </w:tcPr>
          <w:p w14:paraId="5702B95B" w14:textId="77777777" w:rsid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26" w:type="dxa"/>
            <w:gridSpan w:val="4"/>
            <w:shd w:val="clear" w:color="auto" w:fill="D9D9D9" w:themeFill="background1" w:themeFillShade="D9"/>
          </w:tcPr>
          <w:p w14:paraId="1E8DC72E" w14:textId="76783216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Część 2 – Duże i małe AGD</w:t>
            </w:r>
          </w:p>
        </w:tc>
      </w:tr>
      <w:tr w:rsidR="00523F1A" w:rsidRPr="001D79C8" w14:paraId="23D99570" w14:textId="77777777" w:rsidTr="003A4F51">
        <w:tc>
          <w:tcPr>
            <w:tcW w:w="502" w:type="dxa"/>
          </w:tcPr>
          <w:p w14:paraId="7E238168" w14:textId="4FD44114" w:rsidR="00523F1A" w:rsidRPr="001D79C8" w:rsidRDefault="000C0EA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2333" w:type="dxa"/>
          </w:tcPr>
          <w:p w14:paraId="33285EAE" w14:textId="77777777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 xml:space="preserve">Nazwa wyposażenia </w:t>
            </w:r>
          </w:p>
        </w:tc>
        <w:tc>
          <w:tcPr>
            <w:tcW w:w="6520" w:type="dxa"/>
          </w:tcPr>
          <w:p w14:paraId="2EC50244" w14:textId="77777777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Opis</w:t>
            </w:r>
          </w:p>
        </w:tc>
        <w:tc>
          <w:tcPr>
            <w:tcW w:w="3392" w:type="dxa"/>
          </w:tcPr>
          <w:p w14:paraId="56F4C85D" w14:textId="77777777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Wymiary</w:t>
            </w:r>
          </w:p>
        </w:tc>
        <w:tc>
          <w:tcPr>
            <w:tcW w:w="581" w:type="dxa"/>
          </w:tcPr>
          <w:p w14:paraId="07B77393" w14:textId="77777777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D79C8">
              <w:rPr>
                <w:rFonts w:cstheme="minorHAnsi"/>
                <w:sz w:val="20"/>
                <w:szCs w:val="20"/>
              </w:rPr>
              <w:t>Ilość</w:t>
            </w:r>
          </w:p>
        </w:tc>
      </w:tr>
      <w:tr w:rsidR="00523F1A" w:rsidRPr="001D79C8" w14:paraId="00AA4EE0" w14:textId="77777777" w:rsidTr="003A4F51">
        <w:tc>
          <w:tcPr>
            <w:tcW w:w="502" w:type="dxa"/>
          </w:tcPr>
          <w:p w14:paraId="6D46A4A7" w14:textId="28BB15FC" w:rsidR="00523F1A" w:rsidRPr="001D79C8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  <w:r w:rsidR="00523F1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4A2798FF" w14:textId="5112CE7F" w:rsidR="00523F1A" w:rsidRP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Lodówka wolnostojąca</w:t>
            </w:r>
          </w:p>
        </w:tc>
        <w:tc>
          <w:tcPr>
            <w:tcW w:w="6520" w:type="dxa"/>
          </w:tcPr>
          <w:p w14:paraId="6C255210" w14:textId="744ED47D" w:rsidR="00523F1A" w:rsidRP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Lodówka wolnostojąca; klasa energetyczna E lub D; system: No - </w:t>
            </w:r>
            <w:proofErr w:type="spellStart"/>
            <w:r w:rsidRPr="00523F1A">
              <w:rPr>
                <w:rFonts w:cstheme="minorHAnsi"/>
                <w:sz w:val="20"/>
                <w:szCs w:val="20"/>
              </w:rPr>
              <w:t>frost</w:t>
            </w:r>
            <w:proofErr w:type="spellEnd"/>
            <w:r w:rsidRPr="00523F1A">
              <w:rPr>
                <w:rFonts w:cstheme="minorHAnsi"/>
                <w:sz w:val="20"/>
                <w:szCs w:val="20"/>
              </w:rPr>
              <w:t>; kolor: szary/platynowy/</w:t>
            </w:r>
            <w:proofErr w:type="spellStart"/>
            <w:r w:rsidRPr="00523F1A">
              <w:rPr>
                <w:rFonts w:cstheme="minorHAnsi"/>
                <w:sz w:val="20"/>
                <w:szCs w:val="20"/>
              </w:rPr>
              <w:t>inox</w:t>
            </w:r>
            <w:proofErr w:type="spellEnd"/>
            <w:r w:rsidRPr="00523F1A">
              <w:rPr>
                <w:rFonts w:cstheme="minorHAnsi"/>
                <w:sz w:val="20"/>
                <w:szCs w:val="20"/>
              </w:rPr>
              <w:t>-srebrny; pojemność chłodziarki: od 210 l do 280 l; pojemność zamrażalnika: od 84 l do 106 l; liczba agregatów: 1; liczba termostatów: 2.</w:t>
            </w:r>
          </w:p>
        </w:tc>
        <w:tc>
          <w:tcPr>
            <w:tcW w:w="3392" w:type="dxa"/>
          </w:tcPr>
          <w:p w14:paraId="5428F32F" w14:textId="731B023E" w:rsidR="00523F1A" w:rsidRP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Wysokość: 185-203 cm</w:t>
            </w:r>
            <w:r w:rsidRPr="00523F1A">
              <w:rPr>
                <w:rFonts w:cstheme="minorHAnsi"/>
                <w:sz w:val="20"/>
                <w:szCs w:val="20"/>
              </w:rPr>
              <w:br/>
              <w:t>Szerokość: 59,5-60 cm</w:t>
            </w:r>
            <w:r w:rsidRPr="00523F1A">
              <w:rPr>
                <w:rFonts w:cstheme="minorHAnsi"/>
                <w:sz w:val="20"/>
                <w:szCs w:val="20"/>
              </w:rPr>
              <w:br/>
              <w:t>Głębokość: 66-66,3 cm</w:t>
            </w:r>
          </w:p>
        </w:tc>
        <w:tc>
          <w:tcPr>
            <w:tcW w:w="581" w:type="dxa"/>
          </w:tcPr>
          <w:p w14:paraId="42062445" w14:textId="76395C60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23F1A" w:rsidRPr="001D79C8" w14:paraId="496A6E66" w14:textId="77777777" w:rsidTr="003A4F51">
        <w:tc>
          <w:tcPr>
            <w:tcW w:w="502" w:type="dxa"/>
          </w:tcPr>
          <w:p w14:paraId="20A098C1" w14:textId="242E2B49" w:rsidR="00523F1A" w:rsidRPr="001D79C8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  <w:r w:rsidR="00523F1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4C10F27D" w14:textId="6CB1611F" w:rsidR="00523F1A" w:rsidRP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Zmywarka wolnostojąca</w:t>
            </w:r>
          </w:p>
        </w:tc>
        <w:tc>
          <w:tcPr>
            <w:tcW w:w="6520" w:type="dxa"/>
          </w:tcPr>
          <w:p w14:paraId="41338A9A" w14:textId="6A1FC409" w:rsidR="00523F1A" w:rsidRP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 xml:space="preserve">Zmywarka wolnostojąca; klasa energetyczna E; kolor: </w:t>
            </w:r>
            <w:proofErr w:type="spellStart"/>
            <w:r w:rsidRPr="00523F1A">
              <w:rPr>
                <w:rFonts w:cstheme="minorHAnsi"/>
                <w:sz w:val="20"/>
                <w:szCs w:val="20"/>
              </w:rPr>
              <w:t>inox</w:t>
            </w:r>
            <w:proofErr w:type="spellEnd"/>
            <w:r w:rsidRPr="00523F1A">
              <w:rPr>
                <w:rFonts w:cstheme="minorHAnsi"/>
                <w:sz w:val="20"/>
                <w:szCs w:val="20"/>
              </w:rPr>
              <w:t>-srebrny; dwie przestrzenie załadunku; koszyk na sztućce;</w:t>
            </w:r>
          </w:p>
        </w:tc>
        <w:tc>
          <w:tcPr>
            <w:tcW w:w="3392" w:type="dxa"/>
          </w:tcPr>
          <w:p w14:paraId="7FA2D07E" w14:textId="38FB605B" w:rsidR="00523F1A" w:rsidRP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Wysokość: 85 cm</w:t>
            </w:r>
            <w:r w:rsidRPr="00523F1A">
              <w:rPr>
                <w:rFonts w:cstheme="minorHAnsi"/>
                <w:sz w:val="20"/>
                <w:szCs w:val="20"/>
              </w:rPr>
              <w:br/>
              <w:t>Szerokość: 60 cm</w:t>
            </w:r>
            <w:r w:rsidRPr="00523F1A">
              <w:rPr>
                <w:rFonts w:cstheme="minorHAnsi"/>
                <w:sz w:val="20"/>
                <w:szCs w:val="20"/>
              </w:rPr>
              <w:br/>
              <w:t>Głębokość: 60 cm</w:t>
            </w:r>
          </w:p>
        </w:tc>
        <w:tc>
          <w:tcPr>
            <w:tcW w:w="581" w:type="dxa"/>
          </w:tcPr>
          <w:p w14:paraId="24256397" w14:textId="50186031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23F1A" w:rsidRPr="001D79C8" w14:paraId="529610AF" w14:textId="77777777" w:rsidTr="003A4F51">
        <w:tc>
          <w:tcPr>
            <w:tcW w:w="502" w:type="dxa"/>
          </w:tcPr>
          <w:p w14:paraId="5187EC29" w14:textId="1A3F670A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4C122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667BB796" w14:textId="4D2A681A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Zmywarka wolnostojąca</w:t>
            </w:r>
          </w:p>
        </w:tc>
        <w:tc>
          <w:tcPr>
            <w:tcW w:w="6520" w:type="dxa"/>
          </w:tcPr>
          <w:p w14:paraId="333ED567" w14:textId="7CB35AE4" w:rsidR="00523F1A" w:rsidRP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Zmywarka wolnostojąca; klasa energetyczna E; kolor: biały; dwie przestrzenie załadunku; koszyk na sztućce;</w:t>
            </w:r>
          </w:p>
        </w:tc>
        <w:tc>
          <w:tcPr>
            <w:tcW w:w="3392" w:type="dxa"/>
          </w:tcPr>
          <w:p w14:paraId="0C8D9714" w14:textId="76AE6D1A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Wysokość: 85 cm</w:t>
            </w:r>
            <w:r w:rsidRPr="00523F1A">
              <w:rPr>
                <w:rFonts w:cstheme="minorHAnsi"/>
                <w:sz w:val="20"/>
                <w:szCs w:val="20"/>
              </w:rPr>
              <w:br/>
              <w:t>Szerokość: 60 cm</w:t>
            </w:r>
            <w:r w:rsidRPr="00523F1A">
              <w:rPr>
                <w:rFonts w:cstheme="minorHAnsi"/>
                <w:sz w:val="20"/>
                <w:szCs w:val="20"/>
              </w:rPr>
              <w:br/>
              <w:t>Głębokość: 60 cm</w:t>
            </w:r>
          </w:p>
        </w:tc>
        <w:tc>
          <w:tcPr>
            <w:tcW w:w="581" w:type="dxa"/>
          </w:tcPr>
          <w:p w14:paraId="2EE998C2" w14:textId="522F105E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23F1A" w:rsidRPr="001D79C8" w14:paraId="2D2A4CEF" w14:textId="77777777" w:rsidTr="003A4F51">
        <w:tc>
          <w:tcPr>
            <w:tcW w:w="502" w:type="dxa"/>
          </w:tcPr>
          <w:p w14:paraId="2CD6BBB1" w14:textId="2450741D" w:rsidR="00523F1A" w:rsidRPr="001D79C8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  <w:r w:rsidR="00523F1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44EB2D33" w14:textId="355CCEE6" w:rsidR="00523F1A" w:rsidRP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Mikrofalówka</w:t>
            </w:r>
          </w:p>
        </w:tc>
        <w:tc>
          <w:tcPr>
            <w:tcW w:w="6520" w:type="dxa"/>
          </w:tcPr>
          <w:p w14:paraId="0D31C457" w14:textId="74D1C1EA" w:rsidR="00523F1A" w:rsidRP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Mikrofalówka; pojemność: 20-21 l.; moc: 700 W;</w:t>
            </w:r>
          </w:p>
        </w:tc>
        <w:tc>
          <w:tcPr>
            <w:tcW w:w="3392" w:type="dxa"/>
          </w:tcPr>
          <w:p w14:paraId="4945E3AB" w14:textId="01615380" w:rsidR="00523F1A" w:rsidRPr="00523F1A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3F1A">
              <w:rPr>
                <w:rFonts w:cstheme="minorHAnsi"/>
                <w:sz w:val="20"/>
                <w:szCs w:val="20"/>
              </w:rPr>
              <w:t>Wysokość: 25-26 cm</w:t>
            </w:r>
            <w:r w:rsidRPr="00523F1A">
              <w:rPr>
                <w:rFonts w:cstheme="minorHAnsi"/>
                <w:sz w:val="20"/>
                <w:szCs w:val="20"/>
              </w:rPr>
              <w:br/>
              <w:t>Szerokość: 44-46 cm</w:t>
            </w:r>
            <w:r w:rsidRPr="00523F1A">
              <w:rPr>
                <w:rFonts w:cstheme="minorHAnsi"/>
                <w:sz w:val="20"/>
                <w:szCs w:val="20"/>
              </w:rPr>
              <w:br/>
              <w:t>Głębokość: 35-36 cm</w:t>
            </w:r>
          </w:p>
        </w:tc>
        <w:tc>
          <w:tcPr>
            <w:tcW w:w="581" w:type="dxa"/>
          </w:tcPr>
          <w:p w14:paraId="193BFB74" w14:textId="49DEE742" w:rsidR="00523F1A" w:rsidRPr="001D79C8" w:rsidRDefault="00523F1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4C1221" w:rsidRPr="001D79C8" w14:paraId="52450949" w14:textId="77777777" w:rsidTr="003A4F51">
        <w:tc>
          <w:tcPr>
            <w:tcW w:w="502" w:type="dxa"/>
          </w:tcPr>
          <w:p w14:paraId="75B3C67B" w14:textId="66E7CD71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33.</w:t>
            </w:r>
          </w:p>
        </w:tc>
        <w:tc>
          <w:tcPr>
            <w:tcW w:w="2333" w:type="dxa"/>
          </w:tcPr>
          <w:p w14:paraId="0CD25087" w14:textId="0432C203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Czajnik elektryczny</w:t>
            </w:r>
          </w:p>
        </w:tc>
        <w:tc>
          <w:tcPr>
            <w:tcW w:w="6520" w:type="dxa"/>
          </w:tcPr>
          <w:p w14:paraId="7B67F79F" w14:textId="2A49B03A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Czajnik elektryczny w kolorze srebrnym (stal nierdzewna);</w:t>
            </w:r>
          </w:p>
        </w:tc>
        <w:tc>
          <w:tcPr>
            <w:tcW w:w="3392" w:type="dxa"/>
          </w:tcPr>
          <w:p w14:paraId="5E9391E2" w14:textId="67FA7151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Pojemność: 1,5 - 2 l</w:t>
            </w:r>
            <w:r w:rsidRPr="004C1221">
              <w:rPr>
                <w:rFonts w:cstheme="minorHAnsi"/>
                <w:sz w:val="20"/>
                <w:szCs w:val="20"/>
              </w:rPr>
              <w:br/>
              <w:t>Moc grzałki: 1850-2200 W</w:t>
            </w:r>
          </w:p>
        </w:tc>
        <w:tc>
          <w:tcPr>
            <w:tcW w:w="581" w:type="dxa"/>
          </w:tcPr>
          <w:p w14:paraId="5E508682" w14:textId="0DDA1EE0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4C1221" w:rsidRPr="001D79C8" w14:paraId="12B548CC" w14:textId="77777777" w:rsidTr="003A4F51">
        <w:tc>
          <w:tcPr>
            <w:tcW w:w="502" w:type="dxa"/>
          </w:tcPr>
          <w:p w14:paraId="529D71BA" w14:textId="65C1457C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34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7D20BD6A" w14:textId="21FA9033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Toster</w:t>
            </w:r>
          </w:p>
        </w:tc>
        <w:tc>
          <w:tcPr>
            <w:tcW w:w="6520" w:type="dxa"/>
          </w:tcPr>
          <w:p w14:paraId="6C0F8B55" w14:textId="247AB6B1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Toster w kolorze srebrnym; liczba tostów 2;</w:t>
            </w:r>
          </w:p>
        </w:tc>
        <w:tc>
          <w:tcPr>
            <w:tcW w:w="3392" w:type="dxa"/>
          </w:tcPr>
          <w:p w14:paraId="2B613796" w14:textId="12BF66B1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Moc: min. 750 W</w:t>
            </w:r>
          </w:p>
        </w:tc>
        <w:tc>
          <w:tcPr>
            <w:tcW w:w="581" w:type="dxa"/>
          </w:tcPr>
          <w:p w14:paraId="4B9E4B23" w14:textId="53D3453A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4C1221" w:rsidRPr="001D79C8" w14:paraId="5738CE0C" w14:textId="77777777" w:rsidTr="003A4F51">
        <w:tc>
          <w:tcPr>
            <w:tcW w:w="502" w:type="dxa"/>
          </w:tcPr>
          <w:p w14:paraId="7CFAEF85" w14:textId="4293934B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35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41C3A9EB" w14:textId="38BD8D95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Opiekacz</w:t>
            </w:r>
          </w:p>
        </w:tc>
        <w:tc>
          <w:tcPr>
            <w:tcW w:w="6520" w:type="dxa"/>
          </w:tcPr>
          <w:p w14:paraId="0A5A65BB" w14:textId="5AED518A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 xml:space="preserve">Opiekacz do kanapek; możliwość przygotowania 4 kanapek jednocześnie; </w:t>
            </w:r>
          </w:p>
        </w:tc>
        <w:tc>
          <w:tcPr>
            <w:tcW w:w="3392" w:type="dxa"/>
          </w:tcPr>
          <w:p w14:paraId="48FD63BE" w14:textId="5D5DEEC0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Moc: 1200-1600 W</w:t>
            </w:r>
            <w:r w:rsidRPr="004C1221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581" w:type="dxa"/>
          </w:tcPr>
          <w:p w14:paraId="3BE83B54" w14:textId="779D30DC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4C1221" w:rsidRPr="001D79C8" w14:paraId="6A4BCA0A" w14:textId="77777777" w:rsidTr="003A4F51">
        <w:tc>
          <w:tcPr>
            <w:tcW w:w="502" w:type="dxa"/>
          </w:tcPr>
          <w:p w14:paraId="15ED9AE7" w14:textId="328677A4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36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575C3B73" w14:textId="33791CBD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4C1221">
              <w:rPr>
                <w:rFonts w:cstheme="minorHAnsi"/>
                <w:sz w:val="20"/>
                <w:szCs w:val="20"/>
              </w:rPr>
              <w:t>Gofrownica</w:t>
            </w:r>
            <w:proofErr w:type="spellEnd"/>
          </w:p>
        </w:tc>
        <w:tc>
          <w:tcPr>
            <w:tcW w:w="6520" w:type="dxa"/>
          </w:tcPr>
          <w:p w14:paraId="08619913" w14:textId="485045EB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4C1221">
              <w:rPr>
                <w:rFonts w:cstheme="minorHAnsi"/>
                <w:sz w:val="20"/>
                <w:szCs w:val="20"/>
              </w:rPr>
              <w:t>Gofrownica</w:t>
            </w:r>
            <w:proofErr w:type="spellEnd"/>
            <w:r w:rsidRPr="004C1221">
              <w:rPr>
                <w:rFonts w:cstheme="minorHAnsi"/>
                <w:sz w:val="20"/>
                <w:szCs w:val="20"/>
              </w:rPr>
              <w:t xml:space="preserve"> w kolorze czarno-szarym; z nieprzywierającą powłoką płytek;</w:t>
            </w:r>
          </w:p>
        </w:tc>
        <w:tc>
          <w:tcPr>
            <w:tcW w:w="3392" w:type="dxa"/>
          </w:tcPr>
          <w:p w14:paraId="233A2FC4" w14:textId="4A97183F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Moc: 1400-1600 W</w:t>
            </w:r>
          </w:p>
        </w:tc>
        <w:tc>
          <w:tcPr>
            <w:tcW w:w="581" w:type="dxa"/>
          </w:tcPr>
          <w:p w14:paraId="0A473F15" w14:textId="2189F47E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4C1221" w:rsidRPr="001D79C8" w14:paraId="0B578C08" w14:textId="77777777" w:rsidTr="003A4F51">
        <w:tc>
          <w:tcPr>
            <w:tcW w:w="502" w:type="dxa"/>
          </w:tcPr>
          <w:p w14:paraId="5DBFCF10" w14:textId="6BA8AEC9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37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22777547" w14:textId="7D8499D9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Ekspres do kawy</w:t>
            </w:r>
          </w:p>
        </w:tc>
        <w:tc>
          <w:tcPr>
            <w:tcW w:w="6520" w:type="dxa"/>
          </w:tcPr>
          <w:p w14:paraId="5BDADDD0" w14:textId="630F129D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Ekspres do kawy ziarnistej; pojemność zbiornika na wodę: 1,7-1,8 l; kolor: czarno-szary; automatyczny;</w:t>
            </w:r>
          </w:p>
        </w:tc>
        <w:tc>
          <w:tcPr>
            <w:tcW w:w="3392" w:type="dxa"/>
          </w:tcPr>
          <w:p w14:paraId="767C572A" w14:textId="544A09BE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Moc: 1500 W</w:t>
            </w:r>
            <w:r w:rsidRPr="004C1221">
              <w:rPr>
                <w:rFonts w:cstheme="minorHAnsi"/>
                <w:sz w:val="20"/>
                <w:szCs w:val="20"/>
              </w:rPr>
              <w:br/>
              <w:t>Cieśnienie: 15-19 barów</w:t>
            </w:r>
          </w:p>
        </w:tc>
        <w:tc>
          <w:tcPr>
            <w:tcW w:w="581" w:type="dxa"/>
          </w:tcPr>
          <w:p w14:paraId="1B28E7F6" w14:textId="3764AFC4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4C1221" w:rsidRPr="001D79C8" w14:paraId="0C8E7181" w14:textId="77777777" w:rsidTr="003A4F51">
        <w:tc>
          <w:tcPr>
            <w:tcW w:w="502" w:type="dxa"/>
          </w:tcPr>
          <w:p w14:paraId="30B5DE1A" w14:textId="4146378D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38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14:paraId="4C165001" w14:textId="0C361083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Stojak na telewizor</w:t>
            </w:r>
          </w:p>
        </w:tc>
        <w:tc>
          <w:tcPr>
            <w:tcW w:w="6520" w:type="dxa"/>
          </w:tcPr>
          <w:p w14:paraId="0F0817EC" w14:textId="11242D3C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Stojak na telewizor, czarny metalowy; na telewizor (70 cali); na kółkach.</w:t>
            </w:r>
          </w:p>
        </w:tc>
        <w:tc>
          <w:tcPr>
            <w:tcW w:w="3392" w:type="dxa"/>
          </w:tcPr>
          <w:p w14:paraId="448A7F3E" w14:textId="33E820C1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Udźwig: 50-70 kg</w:t>
            </w:r>
          </w:p>
        </w:tc>
        <w:tc>
          <w:tcPr>
            <w:tcW w:w="581" w:type="dxa"/>
          </w:tcPr>
          <w:p w14:paraId="10404472" w14:textId="6B3D4A4D" w:rsidR="004C1221" w:rsidRPr="004C1221" w:rsidRDefault="004C1221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C1221">
              <w:rPr>
                <w:rFonts w:cstheme="minorHAnsi"/>
                <w:sz w:val="20"/>
                <w:szCs w:val="20"/>
              </w:rPr>
              <w:t>1</w:t>
            </w:r>
          </w:p>
        </w:tc>
      </w:tr>
    </w:tbl>
    <w:p w14:paraId="7E057D24" w14:textId="77777777" w:rsidR="00C768C0" w:rsidRPr="00C768C0" w:rsidRDefault="00C768C0" w:rsidP="00027635">
      <w:pPr>
        <w:rPr>
          <w:rFonts w:cstheme="minorHAnsi"/>
          <w:sz w:val="20"/>
          <w:szCs w:val="20"/>
        </w:rPr>
      </w:pPr>
    </w:p>
    <w:tbl>
      <w:tblPr>
        <w:tblStyle w:val="Tabela-Siatka"/>
        <w:tblW w:w="13324" w:type="dxa"/>
        <w:tblInd w:w="421" w:type="dxa"/>
        <w:tblLook w:val="04A0" w:firstRow="1" w:lastRow="0" w:firstColumn="1" w:lastColumn="0" w:noHBand="0" w:noVBand="1"/>
      </w:tblPr>
      <w:tblGrid>
        <w:gridCol w:w="471"/>
        <w:gridCol w:w="2175"/>
        <w:gridCol w:w="6275"/>
        <w:gridCol w:w="3822"/>
        <w:gridCol w:w="581"/>
      </w:tblGrid>
      <w:tr w:rsidR="00C20830" w14:paraId="442E92CB" w14:textId="77777777" w:rsidTr="007633FE">
        <w:trPr>
          <w:trHeight w:val="237"/>
        </w:trPr>
        <w:tc>
          <w:tcPr>
            <w:tcW w:w="471" w:type="dxa"/>
            <w:shd w:val="clear" w:color="auto" w:fill="D9D9D9" w:themeFill="background1" w:themeFillShade="D9"/>
          </w:tcPr>
          <w:p w14:paraId="6197FC30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53" w:type="dxa"/>
            <w:gridSpan w:val="4"/>
            <w:shd w:val="clear" w:color="auto" w:fill="D9D9D9" w:themeFill="background1" w:themeFillShade="D9"/>
          </w:tcPr>
          <w:p w14:paraId="1EB295EE" w14:textId="1D79E1BF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 xml:space="preserve">Część </w:t>
            </w:r>
            <w:r w:rsidR="004843EC">
              <w:rPr>
                <w:rFonts w:cstheme="minorHAnsi"/>
                <w:sz w:val="20"/>
                <w:szCs w:val="20"/>
              </w:rPr>
              <w:t>3</w:t>
            </w:r>
            <w:r w:rsidRPr="00C20830">
              <w:rPr>
                <w:rFonts w:cstheme="minorHAnsi"/>
                <w:sz w:val="20"/>
                <w:szCs w:val="20"/>
              </w:rPr>
              <w:t xml:space="preserve"> Sprzęt elektroniczny</w:t>
            </w:r>
          </w:p>
        </w:tc>
      </w:tr>
      <w:tr w:rsidR="00C20830" w14:paraId="36AB569D" w14:textId="77777777" w:rsidTr="00642527">
        <w:trPr>
          <w:trHeight w:val="237"/>
        </w:trPr>
        <w:tc>
          <w:tcPr>
            <w:tcW w:w="471" w:type="dxa"/>
          </w:tcPr>
          <w:p w14:paraId="49C24C96" w14:textId="52ADDF00" w:rsidR="00C20830" w:rsidRPr="00C20830" w:rsidRDefault="007633FE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2175" w:type="dxa"/>
          </w:tcPr>
          <w:p w14:paraId="3E010456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 xml:space="preserve">Nazwa wyposażenia </w:t>
            </w:r>
          </w:p>
        </w:tc>
        <w:tc>
          <w:tcPr>
            <w:tcW w:w="6275" w:type="dxa"/>
          </w:tcPr>
          <w:p w14:paraId="48103C05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Opis</w:t>
            </w:r>
          </w:p>
        </w:tc>
        <w:tc>
          <w:tcPr>
            <w:tcW w:w="3822" w:type="dxa"/>
          </w:tcPr>
          <w:p w14:paraId="31DB716C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Wymiary</w:t>
            </w:r>
          </w:p>
        </w:tc>
        <w:tc>
          <w:tcPr>
            <w:tcW w:w="581" w:type="dxa"/>
          </w:tcPr>
          <w:p w14:paraId="4A9AFB66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Ilość</w:t>
            </w:r>
          </w:p>
        </w:tc>
      </w:tr>
      <w:tr w:rsidR="00C20830" w14:paraId="7572CB61" w14:textId="77777777" w:rsidTr="00642527">
        <w:trPr>
          <w:trHeight w:val="713"/>
        </w:trPr>
        <w:tc>
          <w:tcPr>
            <w:tcW w:w="471" w:type="dxa"/>
          </w:tcPr>
          <w:p w14:paraId="6626A7B7" w14:textId="4EC475F5" w:rsidR="00C20830" w:rsidRPr="00C20830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  <w:r w:rsidR="00C2083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5" w:type="dxa"/>
          </w:tcPr>
          <w:p w14:paraId="73FCF9C9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Telewizor</w:t>
            </w:r>
          </w:p>
        </w:tc>
        <w:tc>
          <w:tcPr>
            <w:tcW w:w="6275" w:type="dxa"/>
          </w:tcPr>
          <w:p w14:paraId="4B0779D9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 xml:space="preserve">Telewizor z technologią obrazu: LED; tuner: min. DVB-T2; kolor: czarny; rozdzielczość ekranu: HD 1366x768; wyposażony w pilot i kabel zasilający; </w:t>
            </w:r>
          </w:p>
        </w:tc>
        <w:tc>
          <w:tcPr>
            <w:tcW w:w="3822" w:type="dxa"/>
          </w:tcPr>
          <w:p w14:paraId="78DA4DF9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Przekątna 32’’</w:t>
            </w:r>
          </w:p>
        </w:tc>
        <w:tc>
          <w:tcPr>
            <w:tcW w:w="581" w:type="dxa"/>
          </w:tcPr>
          <w:p w14:paraId="69EE48FC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C20830" w14:paraId="35224DCA" w14:textId="77777777" w:rsidTr="00642527">
        <w:trPr>
          <w:trHeight w:val="951"/>
        </w:trPr>
        <w:tc>
          <w:tcPr>
            <w:tcW w:w="471" w:type="dxa"/>
          </w:tcPr>
          <w:p w14:paraId="4FF12E4A" w14:textId="76892B78" w:rsidR="00C20830" w:rsidRPr="00C20830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</w:t>
            </w:r>
            <w:r w:rsidR="00C2083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5" w:type="dxa"/>
          </w:tcPr>
          <w:p w14:paraId="7289B601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Telewizor</w:t>
            </w:r>
          </w:p>
        </w:tc>
        <w:tc>
          <w:tcPr>
            <w:tcW w:w="6275" w:type="dxa"/>
          </w:tcPr>
          <w:p w14:paraId="28183E80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Telewizor z technologią obrazu: LED lub wyższa; tuner: min. DVB-T2; kolor: czarny; rozdzielczość ekranu: HD 3840x2160; wyposażony w pilot i kabel zasilający; złącza: HDMI, USB;</w:t>
            </w:r>
          </w:p>
        </w:tc>
        <w:tc>
          <w:tcPr>
            <w:tcW w:w="3822" w:type="dxa"/>
          </w:tcPr>
          <w:p w14:paraId="45226AF9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Przekątna 70’’</w:t>
            </w:r>
          </w:p>
        </w:tc>
        <w:tc>
          <w:tcPr>
            <w:tcW w:w="581" w:type="dxa"/>
          </w:tcPr>
          <w:p w14:paraId="546EAE51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C20830" w14:paraId="10E648AB" w14:textId="77777777" w:rsidTr="00642527">
        <w:trPr>
          <w:trHeight w:val="727"/>
        </w:trPr>
        <w:tc>
          <w:tcPr>
            <w:tcW w:w="471" w:type="dxa"/>
          </w:tcPr>
          <w:p w14:paraId="000F1B99" w14:textId="13DEB0AC" w:rsidR="00C20830" w:rsidRPr="00C20830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41</w:t>
            </w:r>
            <w:r w:rsidR="00C2083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5" w:type="dxa"/>
          </w:tcPr>
          <w:p w14:paraId="5EA26E8F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Zestaw nagłośnieniowy</w:t>
            </w:r>
          </w:p>
        </w:tc>
        <w:tc>
          <w:tcPr>
            <w:tcW w:w="6275" w:type="dxa"/>
          </w:tcPr>
          <w:p w14:paraId="187843B6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 xml:space="preserve">Głośnik przenośny o wadze od 8-20 kg; moc znamionowa: 300-400 W; wbudowane radio; łączność bezprzewodowa: </w:t>
            </w:r>
            <w:proofErr w:type="spellStart"/>
            <w:r w:rsidRPr="00C20830">
              <w:rPr>
                <w:rFonts w:cstheme="minorHAnsi"/>
                <w:sz w:val="20"/>
                <w:szCs w:val="20"/>
              </w:rPr>
              <w:t>bleutooth</w:t>
            </w:r>
            <w:proofErr w:type="spellEnd"/>
            <w:r w:rsidRPr="00C20830">
              <w:rPr>
                <w:rFonts w:cstheme="minorHAnsi"/>
                <w:sz w:val="20"/>
                <w:szCs w:val="20"/>
              </w:rPr>
              <w:t>; złącza: min. USB; kabel zasilający;</w:t>
            </w:r>
          </w:p>
        </w:tc>
        <w:tc>
          <w:tcPr>
            <w:tcW w:w="3822" w:type="dxa"/>
          </w:tcPr>
          <w:p w14:paraId="58CA6379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Wysokość: 70-120 cm</w:t>
            </w:r>
            <w:r w:rsidRPr="00C20830">
              <w:rPr>
                <w:rFonts w:cstheme="minorHAnsi"/>
                <w:sz w:val="20"/>
                <w:szCs w:val="20"/>
              </w:rPr>
              <w:br/>
              <w:t>Szerokość: 20-350cm</w:t>
            </w:r>
            <w:r w:rsidRPr="00C20830">
              <w:rPr>
                <w:rFonts w:cstheme="minorHAnsi"/>
                <w:sz w:val="20"/>
                <w:szCs w:val="20"/>
              </w:rPr>
              <w:br/>
              <w:t>Głębokość: 20-30 cm</w:t>
            </w:r>
          </w:p>
        </w:tc>
        <w:tc>
          <w:tcPr>
            <w:tcW w:w="581" w:type="dxa"/>
          </w:tcPr>
          <w:p w14:paraId="6757084C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C20830" w14:paraId="64DE3946" w14:textId="77777777" w:rsidTr="00642527">
        <w:trPr>
          <w:trHeight w:val="1526"/>
        </w:trPr>
        <w:tc>
          <w:tcPr>
            <w:tcW w:w="471" w:type="dxa"/>
          </w:tcPr>
          <w:p w14:paraId="6D7E81AA" w14:textId="17D07A3D" w:rsidR="00C20830" w:rsidRPr="00C20830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</w:t>
            </w:r>
            <w:r w:rsidR="00C2083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5" w:type="dxa"/>
          </w:tcPr>
          <w:p w14:paraId="294143C8" w14:textId="17E03B48" w:rsidR="00C20830" w:rsidRPr="00C20830" w:rsidRDefault="00E62F4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Zestaw - </w:t>
            </w:r>
            <w:r w:rsidR="00C20830" w:rsidRPr="00C20830">
              <w:rPr>
                <w:rFonts w:cstheme="minorHAnsi"/>
                <w:sz w:val="20"/>
                <w:szCs w:val="20"/>
              </w:rPr>
              <w:t>Projektor</w:t>
            </w:r>
            <w:r>
              <w:rPr>
                <w:rFonts w:cstheme="minorHAnsi"/>
                <w:sz w:val="20"/>
                <w:szCs w:val="20"/>
              </w:rPr>
              <w:t xml:space="preserve"> z tablicą </w:t>
            </w:r>
            <w:proofErr w:type="spellStart"/>
            <w:r>
              <w:rPr>
                <w:rFonts w:cstheme="minorHAnsi"/>
                <w:sz w:val="20"/>
                <w:szCs w:val="20"/>
              </w:rPr>
              <w:t>suchościeralną</w:t>
            </w:r>
            <w:proofErr w:type="spellEnd"/>
          </w:p>
        </w:tc>
        <w:tc>
          <w:tcPr>
            <w:tcW w:w="6275" w:type="dxa"/>
          </w:tcPr>
          <w:p w14:paraId="47D20E39" w14:textId="6C1360E8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Soczewka z możliwością ultrakrótkiego rzutu obrazu; Rozdzielczość: min. 1280x800; Format: min.16:</w:t>
            </w:r>
            <w:r w:rsidR="002B395B">
              <w:rPr>
                <w:rFonts w:cstheme="minorHAnsi"/>
                <w:sz w:val="20"/>
                <w:szCs w:val="20"/>
              </w:rPr>
              <w:t>10</w:t>
            </w:r>
            <w:r w:rsidRPr="00C20830">
              <w:rPr>
                <w:rFonts w:cstheme="minorHAnsi"/>
                <w:sz w:val="20"/>
                <w:szCs w:val="20"/>
              </w:rPr>
              <w:t xml:space="preserve">; Kontrast: min. 10 000:1; żywotność lampy: min. </w:t>
            </w:r>
            <w:r w:rsidR="002B5C9A">
              <w:rPr>
                <w:rFonts w:cstheme="minorHAnsi"/>
                <w:sz w:val="20"/>
                <w:szCs w:val="20"/>
              </w:rPr>
              <w:t>4</w:t>
            </w:r>
            <w:r w:rsidRPr="00C20830">
              <w:rPr>
                <w:rFonts w:cstheme="minorHAnsi"/>
                <w:sz w:val="20"/>
                <w:szCs w:val="20"/>
              </w:rPr>
              <w:t> 000 h; jasność lampy: min. 2000 lumenów;</w:t>
            </w:r>
            <w:r w:rsidR="002B395B">
              <w:rPr>
                <w:rFonts w:cstheme="minorHAnsi"/>
                <w:sz w:val="20"/>
                <w:szCs w:val="20"/>
              </w:rPr>
              <w:t xml:space="preserve"> </w:t>
            </w:r>
            <w:r w:rsidRPr="00C20830">
              <w:rPr>
                <w:rFonts w:cstheme="minorHAnsi"/>
                <w:sz w:val="20"/>
                <w:szCs w:val="20"/>
              </w:rPr>
              <w:t>USB</w:t>
            </w:r>
            <w:r w:rsidR="002B395B">
              <w:rPr>
                <w:rFonts w:cstheme="minorHAnsi"/>
                <w:sz w:val="20"/>
                <w:szCs w:val="20"/>
              </w:rPr>
              <w:t xml:space="preserve">; </w:t>
            </w:r>
            <w:r w:rsidRPr="00C20830">
              <w:rPr>
                <w:rFonts w:cstheme="minorHAnsi"/>
                <w:sz w:val="20"/>
                <w:szCs w:val="20"/>
              </w:rPr>
              <w:t>HDMI; łączność Wi-Fi; wraz z uchwytem naścienny</w:t>
            </w:r>
            <w:r w:rsidR="00070D7D">
              <w:rPr>
                <w:rFonts w:cstheme="minorHAnsi"/>
                <w:sz w:val="20"/>
                <w:szCs w:val="20"/>
              </w:rPr>
              <w:t>m</w:t>
            </w:r>
            <w:r w:rsidRPr="00931075">
              <w:rPr>
                <w:rFonts w:cstheme="minorHAnsi"/>
                <w:sz w:val="20"/>
                <w:szCs w:val="20"/>
                <w:u w:val="single"/>
              </w:rPr>
              <w:t>; funkcja interaktywności – obsługa dotykowa</w:t>
            </w:r>
            <w:r w:rsidRPr="00C20830">
              <w:rPr>
                <w:rFonts w:cstheme="minorHAnsi"/>
                <w:sz w:val="20"/>
                <w:szCs w:val="20"/>
              </w:rPr>
              <w:t>;</w:t>
            </w:r>
            <w:r w:rsidR="00642527">
              <w:rPr>
                <w:rFonts w:cstheme="minorHAnsi"/>
                <w:sz w:val="20"/>
                <w:szCs w:val="20"/>
              </w:rPr>
              <w:t xml:space="preserve"> obraz wyświetlany przez projektor musi być dopasowany do tablicy</w:t>
            </w:r>
            <w:r w:rsidR="002B5C9A">
              <w:rPr>
                <w:rFonts w:cstheme="minorHAnsi"/>
                <w:sz w:val="20"/>
                <w:szCs w:val="20"/>
              </w:rPr>
              <w:t xml:space="preserve">; kabel zasilający; </w:t>
            </w:r>
            <w:r w:rsidR="002B33F1">
              <w:rPr>
                <w:rFonts w:cstheme="minorHAnsi"/>
                <w:sz w:val="20"/>
                <w:szCs w:val="20"/>
              </w:rPr>
              <w:t>pilot;</w:t>
            </w:r>
            <w:r w:rsidRPr="00C20830">
              <w:rPr>
                <w:rFonts w:cstheme="minorHAnsi"/>
                <w:sz w:val="20"/>
                <w:szCs w:val="20"/>
              </w:rPr>
              <w:br/>
            </w:r>
            <w:r w:rsidR="002B395B" w:rsidRPr="00C20830">
              <w:rPr>
                <w:rFonts w:cstheme="minorHAnsi"/>
                <w:sz w:val="20"/>
                <w:szCs w:val="20"/>
              </w:rPr>
              <w:t xml:space="preserve">Tablica do projektora(przystosowana do pracy z pisakami </w:t>
            </w:r>
            <w:proofErr w:type="spellStart"/>
            <w:r w:rsidR="002B395B" w:rsidRPr="00C20830">
              <w:rPr>
                <w:rFonts w:cstheme="minorHAnsi"/>
                <w:sz w:val="20"/>
                <w:szCs w:val="20"/>
              </w:rPr>
              <w:t>suchościeralnymi</w:t>
            </w:r>
            <w:proofErr w:type="spellEnd"/>
            <w:r w:rsidR="005A7885">
              <w:rPr>
                <w:rFonts w:cstheme="minorHAnsi"/>
                <w:sz w:val="20"/>
                <w:szCs w:val="20"/>
              </w:rPr>
              <w:t xml:space="preserve">) </w:t>
            </w:r>
            <w:r w:rsidR="002B395B" w:rsidRPr="00C20830">
              <w:rPr>
                <w:rFonts w:cstheme="minorHAnsi"/>
                <w:sz w:val="20"/>
                <w:szCs w:val="20"/>
              </w:rPr>
              <w:t xml:space="preserve">magnetyczna; </w:t>
            </w:r>
          </w:p>
        </w:tc>
        <w:tc>
          <w:tcPr>
            <w:tcW w:w="3822" w:type="dxa"/>
          </w:tcPr>
          <w:p w14:paraId="60786DE2" w14:textId="77ACE4CE" w:rsidR="00C20830" w:rsidRPr="00C20830" w:rsidRDefault="00642527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Wymiary tablicy: 2059mm x 1259 mm</w:t>
            </w:r>
          </w:p>
        </w:tc>
        <w:tc>
          <w:tcPr>
            <w:tcW w:w="581" w:type="dxa"/>
          </w:tcPr>
          <w:p w14:paraId="071C5464" w14:textId="77777777" w:rsidR="00C20830" w:rsidRPr="00C20830" w:rsidRDefault="00C2083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6D4FD4" w14:paraId="114AAFB9" w14:textId="77777777" w:rsidTr="00642527">
        <w:trPr>
          <w:trHeight w:val="900"/>
        </w:trPr>
        <w:tc>
          <w:tcPr>
            <w:tcW w:w="471" w:type="dxa"/>
          </w:tcPr>
          <w:p w14:paraId="20DECE56" w14:textId="3DEDD12F" w:rsidR="006D4FD4" w:rsidRPr="00C20830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</w:t>
            </w:r>
            <w:r w:rsidR="006D4FD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5" w:type="dxa"/>
          </w:tcPr>
          <w:p w14:paraId="1E9E7569" w14:textId="752904F8" w:rsidR="006D4FD4" w:rsidRPr="00C20830" w:rsidRDefault="006D4FD4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Flipchart</w:t>
            </w:r>
          </w:p>
        </w:tc>
        <w:tc>
          <w:tcPr>
            <w:tcW w:w="6275" w:type="dxa"/>
          </w:tcPr>
          <w:p w14:paraId="400B1184" w14:textId="3889020B" w:rsidR="006D4FD4" w:rsidRPr="00C20830" w:rsidRDefault="006D4FD4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Przeno</w:t>
            </w:r>
            <w:r w:rsidR="001D118F">
              <w:rPr>
                <w:rFonts w:cstheme="minorHAnsi"/>
                <w:sz w:val="20"/>
                <w:szCs w:val="20"/>
              </w:rPr>
              <w:t>ś</w:t>
            </w:r>
            <w:r>
              <w:rPr>
                <w:rFonts w:cstheme="minorHAnsi"/>
                <w:sz w:val="20"/>
                <w:szCs w:val="20"/>
              </w:rPr>
              <w:t xml:space="preserve">na tablica magnetyczna </w:t>
            </w:r>
            <w:r w:rsidR="001D118F">
              <w:rPr>
                <w:rFonts w:cstheme="minorHAnsi"/>
                <w:sz w:val="20"/>
                <w:szCs w:val="20"/>
              </w:rPr>
              <w:t xml:space="preserve">przystosowana do pracy z pisakami </w:t>
            </w:r>
            <w:proofErr w:type="spellStart"/>
            <w:r w:rsidR="001D118F">
              <w:rPr>
                <w:rFonts w:cstheme="minorHAnsi"/>
                <w:sz w:val="20"/>
                <w:szCs w:val="20"/>
              </w:rPr>
              <w:t>suchościeralnymi</w:t>
            </w:r>
            <w:proofErr w:type="spellEnd"/>
            <w:r w:rsidR="001D118F">
              <w:rPr>
                <w:rFonts w:cstheme="minorHAnsi"/>
                <w:sz w:val="20"/>
                <w:szCs w:val="20"/>
              </w:rPr>
              <w:t>, ma stojaku w kształcie gwiazdy (na kółkach) z regulacją wysokości; kolor: biały; uchwyt/zacisk na papier.</w:t>
            </w:r>
          </w:p>
        </w:tc>
        <w:tc>
          <w:tcPr>
            <w:tcW w:w="3822" w:type="dxa"/>
          </w:tcPr>
          <w:p w14:paraId="03ABBCAA" w14:textId="7385D4F6" w:rsidR="006D4FD4" w:rsidRPr="00C20830" w:rsidRDefault="001D118F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Wymiary tablicy:</w:t>
            </w:r>
            <w:r>
              <w:rPr>
                <w:rFonts w:cstheme="minorHAnsi"/>
                <w:sz w:val="20"/>
                <w:szCs w:val="20"/>
              </w:rPr>
              <w:br/>
              <w:t>Wysokość: 90-100 cm</w:t>
            </w:r>
            <w:r>
              <w:rPr>
                <w:rFonts w:cstheme="minorHAnsi"/>
                <w:sz w:val="20"/>
                <w:szCs w:val="20"/>
              </w:rPr>
              <w:br/>
              <w:t>Szerokość: 60-70 cm</w:t>
            </w:r>
          </w:p>
        </w:tc>
        <w:tc>
          <w:tcPr>
            <w:tcW w:w="581" w:type="dxa"/>
          </w:tcPr>
          <w:p w14:paraId="6E7172B6" w14:textId="7047E05E" w:rsidR="006D4FD4" w:rsidRPr="00C20830" w:rsidRDefault="001D118F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</w:tbl>
    <w:p w14:paraId="637DA685" w14:textId="020BC063" w:rsidR="001E5CA7" w:rsidRPr="00BE11CD" w:rsidRDefault="001E5CA7" w:rsidP="00BE11CD">
      <w:pPr>
        <w:pStyle w:val="Akapitzlist"/>
        <w:ind w:left="1068"/>
        <w:rPr>
          <w:rFonts w:cstheme="minorHAnsi"/>
          <w:sz w:val="20"/>
          <w:szCs w:val="20"/>
        </w:rPr>
      </w:pPr>
    </w:p>
    <w:tbl>
      <w:tblPr>
        <w:tblStyle w:val="Tabela-Siatka"/>
        <w:tblW w:w="13324" w:type="dxa"/>
        <w:tblInd w:w="421" w:type="dxa"/>
        <w:tblLook w:val="04A0" w:firstRow="1" w:lastRow="0" w:firstColumn="1" w:lastColumn="0" w:noHBand="0" w:noVBand="1"/>
      </w:tblPr>
      <w:tblGrid>
        <w:gridCol w:w="471"/>
        <w:gridCol w:w="2176"/>
        <w:gridCol w:w="6283"/>
        <w:gridCol w:w="3711"/>
        <w:gridCol w:w="683"/>
      </w:tblGrid>
      <w:tr w:rsidR="009A6E5A" w:rsidRPr="00C20830" w14:paraId="6673A25D" w14:textId="77777777" w:rsidTr="007633FE">
        <w:trPr>
          <w:trHeight w:val="237"/>
        </w:trPr>
        <w:tc>
          <w:tcPr>
            <w:tcW w:w="471" w:type="dxa"/>
            <w:shd w:val="clear" w:color="auto" w:fill="D9D9D9" w:themeFill="background1" w:themeFillShade="D9"/>
          </w:tcPr>
          <w:p w14:paraId="7ECD799C" w14:textId="77777777" w:rsidR="009A6E5A" w:rsidRPr="00C20830" w:rsidRDefault="009A6E5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53" w:type="dxa"/>
            <w:gridSpan w:val="4"/>
            <w:shd w:val="clear" w:color="auto" w:fill="D9D9D9" w:themeFill="background1" w:themeFillShade="D9"/>
          </w:tcPr>
          <w:p w14:paraId="2BBF56DA" w14:textId="1C78A873" w:rsidR="009A6E5A" w:rsidRPr="00C20830" w:rsidRDefault="009A6E5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 xml:space="preserve">Część </w:t>
            </w:r>
            <w:r w:rsidR="004843EC">
              <w:rPr>
                <w:rFonts w:cstheme="minorHAnsi"/>
                <w:sz w:val="20"/>
                <w:szCs w:val="20"/>
              </w:rPr>
              <w:t>4</w:t>
            </w:r>
            <w:r w:rsidRPr="00C20830">
              <w:rPr>
                <w:rFonts w:cstheme="minorHAnsi"/>
                <w:sz w:val="20"/>
                <w:szCs w:val="20"/>
              </w:rPr>
              <w:t xml:space="preserve"> </w:t>
            </w:r>
            <w:r w:rsidR="005D452C">
              <w:rPr>
                <w:rFonts w:cstheme="minorHAnsi"/>
                <w:sz w:val="20"/>
                <w:szCs w:val="20"/>
              </w:rPr>
              <w:t>Akcesoria łazienkowe</w:t>
            </w:r>
          </w:p>
        </w:tc>
      </w:tr>
      <w:tr w:rsidR="009A6E5A" w:rsidRPr="00C20830" w14:paraId="1F3A70FC" w14:textId="77777777" w:rsidTr="009A6E5A">
        <w:trPr>
          <w:trHeight w:val="237"/>
        </w:trPr>
        <w:tc>
          <w:tcPr>
            <w:tcW w:w="471" w:type="dxa"/>
          </w:tcPr>
          <w:p w14:paraId="7D28BA53" w14:textId="4381FD00" w:rsidR="009A6E5A" w:rsidRPr="00C20830" w:rsidRDefault="007633FE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2176" w:type="dxa"/>
          </w:tcPr>
          <w:p w14:paraId="1E80FB9D" w14:textId="77777777" w:rsidR="009A6E5A" w:rsidRPr="00C20830" w:rsidRDefault="009A6E5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 xml:space="preserve">Nazwa wyposażenia </w:t>
            </w:r>
          </w:p>
        </w:tc>
        <w:tc>
          <w:tcPr>
            <w:tcW w:w="6283" w:type="dxa"/>
          </w:tcPr>
          <w:p w14:paraId="55417A72" w14:textId="77777777" w:rsidR="009A6E5A" w:rsidRPr="00C20830" w:rsidRDefault="009A6E5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Opis</w:t>
            </w:r>
          </w:p>
        </w:tc>
        <w:tc>
          <w:tcPr>
            <w:tcW w:w="3711" w:type="dxa"/>
          </w:tcPr>
          <w:p w14:paraId="4C033B09" w14:textId="77777777" w:rsidR="009A6E5A" w:rsidRPr="00C20830" w:rsidRDefault="009A6E5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Wymiary</w:t>
            </w:r>
          </w:p>
        </w:tc>
        <w:tc>
          <w:tcPr>
            <w:tcW w:w="683" w:type="dxa"/>
          </w:tcPr>
          <w:p w14:paraId="32FC9705" w14:textId="77777777" w:rsidR="009A6E5A" w:rsidRPr="00C20830" w:rsidRDefault="009A6E5A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Ilość</w:t>
            </w:r>
          </w:p>
        </w:tc>
      </w:tr>
      <w:tr w:rsidR="009A6E5A" w:rsidRPr="00C20830" w14:paraId="23A03C14" w14:textId="77777777" w:rsidTr="009A6E5A">
        <w:trPr>
          <w:trHeight w:val="713"/>
        </w:trPr>
        <w:tc>
          <w:tcPr>
            <w:tcW w:w="471" w:type="dxa"/>
          </w:tcPr>
          <w:p w14:paraId="200D490B" w14:textId="0BB3D6A1" w:rsidR="009A6E5A" w:rsidRPr="00C20830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</w:t>
            </w:r>
            <w:r w:rsidR="009A6E5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6" w:type="dxa"/>
          </w:tcPr>
          <w:p w14:paraId="38B7E823" w14:textId="2763597F" w:rsidR="009A6E5A" w:rsidRPr="005D452C" w:rsidRDefault="005D452C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D452C">
              <w:rPr>
                <w:rFonts w:cstheme="minorHAnsi"/>
                <w:sz w:val="20"/>
                <w:szCs w:val="20"/>
              </w:rPr>
              <w:t>Zestaw dozowników i podajników</w:t>
            </w:r>
          </w:p>
        </w:tc>
        <w:tc>
          <w:tcPr>
            <w:tcW w:w="6283" w:type="dxa"/>
          </w:tcPr>
          <w:p w14:paraId="025168F3" w14:textId="352C1A28" w:rsidR="009A6E5A" w:rsidRPr="008A6500" w:rsidRDefault="008A650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A6500">
              <w:rPr>
                <w:rFonts w:cstheme="minorHAnsi"/>
                <w:sz w:val="20"/>
                <w:szCs w:val="20"/>
              </w:rPr>
              <w:t>Zestaw:</w:t>
            </w:r>
            <w:r w:rsidRPr="008A6500">
              <w:rPr>
                <w:rFonts w:cstheme="minorHAnsi"/>
                <w:sz w:val="20"/>
                <w:szCs w:val="20"/>
              </w:rPr>
              <w:br/>
            </w:r>
            <w:r w:rsidRPr="008A6500">
              <w:rPr>
                <w:rFonts w:cstheme="minorHAnsi"/>
                <w:b/>
                <w:bCs/>
                <w:sz w:val="20"/>
                <w:szCs w:val="20"/>
              </w:rPr>
              <w:t>1.</w:t>
            </w:r>
            <w:r w:rsidRPr="008A6500">
              <w:rPr>
                <w:rFonts w:cstheme="minorHAnsi"/>
                <w:sz w:val="20"/>
                <w:szCs w:val="20"/>
              </w:rPr>
              <w:t xml:space="preserve"> dozownik do mydła w płynie o pojemności – 0,5 l; tworzywo ABS w czarnym kolorze; dozownik musi posiadać wizjer do kontroli poziomu płynu; montaż naścienny; </w:t>
            </w:r>
            <w:r w:rsidRPr="008A6500">
              <w:rPr>
                <w:rFonts w:cstheme="minorHAnsi"/>
                <w:sz w:val="20"/>
                <w:szCs w:val="20"/>
              </w:rPr>
              <w:br/>
            </w:r>
            <w:r w:rsidRPr="008A6500">
              <w:rPr>
                <w:rFonts w:cstheme="minorHAnsi"/>
                <w:b/>
                <w:bCs/>
                <w:sz w:val="20"/>
                <w:szCs w:val="20"/>
              </w:rPr>
              <w:t>2.</w:t>
            </w:r>
            <w:r w:rsidRPr="008A6500">
              <w:rPr>
                <w:rFonts w:cstheme="minorHAnsi"/>
                <w:sz w:val="20"/>
                <w:szCs w:val="20"/>
              </w:rPr>
              <w:t xml:space="preserve"> Podajnik na papier toaletowy o min. średnicy 23 cm (powinien pomieścić papier z rolką jumbo); tworzywo ABS w czarnym kolorze; montaż naścienny;</w:t>
            </w:r>
            <w:r w:rsidRPr="008A6500">
              <w:rPr>
                <w:rFonts w:cstheme="minorHAnsi"/>
                <w:sz w:val="20"/>
                <w:szCs w:val="20"/>
              </w:rPr>
              <w:br/>
            </w:r>
            <w:r w:rsidRPr="008A6500">
              <w:rPr>
                <w:rFonts w:cstheme="minorHAnsi"/>
                <w:b/>
                <w:bCs/>
                <w:sz w:val="20"/>
                <w:szCs w:val="20"/>
              </w:rPr>
              <w:t>3.</w:t>
            </w:r>
            <w:r w:rsidRPr="008A6500">
              <w:rPr>
                <w:rFonts w:cstheme="minorHAnsi"/>
                <w:sz w:val="20"/>
                <w:szCs w:val="20"/>
              </w:rPr>
              <w:t xml:space="preserve"> Podajnik na ręczniki papierowe; możliwość zastosowania ręcznika papierowego składanego ZZ ); tworzywo ABS w czarnym kolorze; montaż naścienny</w:t>
            </w:r>
          </w:p>
        </w:tc>
        <w:tc>
          <w:tcPr>
            <w:tcW w:w="3711" w:type="dxa"/>
          </w:tcPr>
          <w:p w14:paraId="0833EAC7" w14:textId="6CCE4FF9" w:rsidR="009A6E5A" w:rsidRPr="008A6500" w:rsidRDefault="008A650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A6500">
              <w:rPr>
                <w:rFonts w:cstheme="minorHAnsi"/>
                <w:sz w:val="20"/>
                <w:szCs w:val="20"/>
                <w:u w:val="single"/>
              </w:rPr>
              <w:t>dozownik do mydło</w:t>
            </w:r>
            <w:r w:rsidRPr="008A6500">
              <w:rPr>
                <w:rFonts w:cstheme="minorHAnsi"/>
                <w:sz w:val="20"/>
                <w:szCs w:val="20"/>
              </w:rPr>
              <w:t>:</w:t>
            </w:r>
            <w:r w:rsidRPr="008A6500">
              <w:rPr>
                <w:rFonts w:cstheme="minorHAnsi"/>
                <w:sz w:val="20"/>
                <w:szCs w:val="20"/>
              </w:rPr>
              <w:br/>
            </w:r>
            <w:r w:rsidR="001A03E5">
              <w:rPr>
                <w:rFonts w:cstheme="minorHAnsi"/>
                <w:sz w:val="20"/>
                <w:szCs w:val="20"/>
              </w:rPr>
              <w:t>pojemność: 0,5 l</w:t>
            </w:r>
            <w:r w:rsidRPr="008A6500">
              <w:rPr>
                <w:rFonts w:cstheme="minorHAnsi"/>
                <w:sz w:val="20"/>
                <w:szCs w:val="20"/>
              </w:rPr>
              <w:br/>
            </w:r>
            <w:r w:rsidRPr="008A6500">
              <w:rPr>
                <w:rFonts w:cstheme="minorHAnsi"/>
                <w:sz w:val="20"/>
                <w:szCs w:val="20"/>
                <w:u w:val="single"/>
              </w:rPr>
              <w:t>Podajnik na papier toaletowy</w:t>
            </w:r>
            <w:r w:rsidRPr="008A6500">
              <w:rPr>
                <w:rFonts w:cstheme="minorHAnsi"/>
                <w:sz w:val="20"/>
                <w:szCs w:val="20"/>
              </w:rPr>
              <w:t>:</w:t>
            </w:r>
            <w:r w:rsidRPr="008A6500">
              <w:rPr>
                <w:rFonts w:cstheme="minorHAnsi"/>
                <w:sz w:val="20"/>
                <w:szCs w:val="20"/>
              </w:rPr>
              <w:br/>
            </w:r>
            <w:r w:rsidR="009E64FB">
              <w:rPr>
                <w:rFonts w:cstheme="minorHAnsi"/>
                <w:sz w:val="20"/>
                <w:szCs w:val="20"/>
              </w:rPr>
              <w:t>aby pomieścił rolkę o szerokości  min.9 cm</w:t>
            </w:r>
          </w:p>
        </w:tc>
        <w:tc>
          <w:tcPr>
            <w:tcW w:w="683" w:type="dxa"/>
          </w:tcPr>
          <w:p w14:paraId="4AC2861F" w14:textId="5DB4E7A3" w:rsidR="009A6E5A" w:rsidRPr="00C20830" w:rsidRDefault="008A6500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9A6E5A" w:rsidRPr="00C20830" w14:paraId="4F4BBD91" w14:textId="77777777" w:rsidTr="009A6E5A">
        <w:trPr>
          <w:trHeight w:val="951"/>
        </w:trPr>
        <w:tc>
          <w:tcPr>
            <w:tcW w:w="471" w:type="dxa"/>
          </w:tcPr>
          <w:p w14:paraId="552D9A3D" w14:textId="4D85601E" w:rsidR="009A6E5A" w:rsidRPr="00C20830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</w:t>
            </w:r>
            <w:r w:rsidR="009A6E5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6" w:type="dxa"/>
          </w:tcPr>
          <w:p w14:paraId="5183013B" w14:textId="1741924C" w:rsidR="009A6E5A" w:rsidRPr="00C20830" w:rsidRDefault="00BA620B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D452C">
              <w:rPr>
                <w:rFonts w:cstheme="minorHAnsi"/>
                <w:sz w:val="20"/>
                <w:szCs w:val="20"/>
              </w:rPr>
              <w:t>Zestaw dozowników i podajników</w:t>
            </w:r>
          </w:p>
        </w:tc>
        <w:tc>
          <w:tcPr>
            <w:tcW w:w="6283" w:type="dxa"/>
          </w:tcPr>
          <w:p w14:paraId="29D323EE" w14:textId="21D6F4E4" w:rsidR="009A6E5A" w:rsidRPr="00BA620B" w:rsidRDefault="00BA620B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A620B">
              <w:rPr>
                <w:rFonts w:cstheme="minorHAnsi"/>
                <w:sz w:val="20"/>
                <w:szCs w:val="20"/>
              </w:rPr>
              <w:t>Zestaw:</w:t>
            </w:r>
            <w:r w:rsidRPr="00BA620B">
              <w:rPr>
                <w:rFonts w:cstheme="minorHAnsi"/>
                <w:sz w:val="20"/>
                <w:szCs w:val="20"/>
              </w:rPr>
              <w:br/>
            </w:r>
            <w:r w:rsidRPr="00BA620B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BA620B">
              <w:rPr>
                <w:rFonts w:cstheme="minorHAnsi"/>
                <w:sz w:val="20"/>
                <w:szCs w:val="20"/>
              </w:rPr>
              <w:t>. Dozownik do mydła w płynie o pojemności – 0,5 l; tworzywo ABS w czarnym kolorze; dozownik musi posiadać wizjer do kontroli poziomu płynu; montaż naścienny</w:t>
            </w:r>
            <w:r w:rsidRPr="00BA620B">
              <w:rPr>
                <w:rFonts w:cstheme="minorHAnsi"/>
                <w:sz w:val="20"/>
                <w:szCs w:val="20"/>
              </w:rPr>
              <w:br/>
            </w:r>
            <w:r w:rsidRPr="00BA620B">
              <w:rPr>
                <w:rFonts w:cstheme="minorHAnsi"/>
                <w:b/>
                <w:bCs/>
                <w:sz w:val="20"/>
                <w:szCs w:val="20"/>
              </w:rPr>
              <w:t>2.</w:t>
            </w:r>
            <w:r w:rsidRPr="00BA620B">
              <w:rPr>
                <w:rFonts w:cstheme="minorHAnsi"/>
                <w:sz w:val="20"/>
                <w:szCs w:val="20"/>
              </w:rPr>
              <w:t xml:space="preserve"> Podajnik na ręczniki papierowe; możliwość zastosowania ręcznika papierowego składanego ZZ); tworzywo ABS w czarnym kolorze; montaż naścienny</w:t>
            </w:r>
          </w:p>
        </w:tc>
        <w:tc>
          <w:tcPr>
            <w:tcW w:w="3711" w:type="dxa"/>
          </w:tcPr>
          <w:p w14:paraId="24161FBA" w14:textId="579FA592" w:rsidR="009A6E5A" w:rsidRPr="00BA620B" w:rsidRDefault="00BA620B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A620B">
              <w:rPr>
                <w:rFonts w:cstheme="minorHAnsi"/>
                <w:sz w:val="20"/>
                <w:szCs w:val="20"/>
                <w:u w:val="single"/>
              </w:rPr>
              <w:t>dozownik do mydło</w:t>
            </w:r>
            <w:r w:rsidRPr="00BA620B">
              <w:rPr>
                <w:rFonts w:cstheme="minorHAnsi"/>
                <w:sz w:val="20"/>
                <w:szCs w:val="20"/>
              </w:rPr>
              <w:t>:</w:t>
            </w:r>
            <w:r w:rsidRPr="00BA620B">
              <w:rPr>
                <w:rFonts w:cstheme="minorHAnsi"/>
                <w:sz w:val="20"/>
                <w:szCs w:val="20"/>
              </w:rPr>
              <w:br/>
            </w:r>
            <w:r w:rsidR="007E25BD">
              <w:rPr>
                <w:rFonts w:cstheme="minorHAnsi"/>
                <w:sz w:val="20"/>
                <w:szCs w:val="20"/>
              </w:rPr>
              <w:t>pojemność: 0,5 litra</w:t>
            </w:r>
          </w:p>
        </w:tc>
        <w:tc>
          <w:tcPr>
            <w:tcW w:w="683" w:type="dxa"/>
          </w:tcPr>
          <w:p w14:paraId="7FCBFA3C" w14:textId="3E1E547F" w:rsidR="009A6E5A" w:rsidRPr="00C20830" w:rsidRDefault="00BA620B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BA620B" w:rsidRPr="00C20830" w14:paraId="11BF878C" w14:textId="77777777" w:rsidTr="00F60C99">
        <w:trPr>
          <w:trHeight w:val="721"/>
        </w:trPr>
        <w:tc>
          <w:tcPr>
            <w:tcW w:w="471" w:type="dxa"/>
          </w:tcPr>
          <w:p w14:paraId="6C909802" w14:textId="47D73E85" w:rsidR="00BA620B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46</w:t>
            </w:r>
            <w:r w:rsidR="00BA620B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6" w:type="dxa"/>
          </w:tcPr>
          <w:p w14:paraId="022476B2" w14:textId="5AA76A55" w:rsidR="00BA620B" w:rsidRPr="005D452C" w:rsidRDefault="00BA620B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Dozownik na mydło</w:t>
            </w:r>
          </w:p>
        </w:tc>
        <w:tc>
          <w:tcPr>
            <w:tcW w:w="6283" w:type="dxa"/>
          </w:tcPr>
          <w:p w14:paraId="4BEA48C7" w14:textId="2FBB8FAC" w:rsidR="00BA620B" w:rsidRPr="00BA620B" w:rsidRDefault="00BA620B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A620B">
              <w:rPr>
                <w:rFonts w:cstheme="minorHAnsi"/>
                <w:sz w:val="20"/>
                <w:szCs w:val="20"/>
              </w:rPr>
              <w:t>dozownik do mydła w płynie o pojemności – 1 l; tworzywo ABS w czarnym kolorze; dozownik musi posiadać wizjer do kontroli poziomu płynu; montaż naścienny</w:t>
            </w:r>
          </w:p>
        </w:tc>
        <w:tc>
          <w:tcPr>
            <w:tcW w:w="3711" w:type="dxa"/>
          </w:tcPr>
          <w:p w14:paraId="75F6EA63" w14:textId="5A29761A" w:rsidR="00BA620B" w:rsidRPr="00BA620B" w:rsidRDefault="00870472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>Pojemność: 0,5 litra</w:t>
            </w:r>
          </w:p>
        </w:tc>
        <w:tc>
          <w:tcPr>
            <w:tcW w:w="683" w:type="dxa"/>
          </w:tcPr>
          <w:p w14:paraId="1C8ABE9E" w14:textId="6B3C864E" w:rsidR="00BA620B" w:rsidRDefault="00BA620B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6F3103" w:rsidRPr="00C20830" w14:paraId="3BD1147F" w14:textId="77777777" w:rsidTr="00356D16">
        <w:trPr>
          <w:trHeight w:val="1695"/>
        </w:trPr>
        <w:tc>
          <w:tcPr>
            <w:tcW w:w="471" w:type="dxa"/>
          </w:tcPr>
          <w:p w14:paraId="08A7A548" w14:textId="40D591BC" w:rsidR="006F3103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</w:t>
            </w:r>
            <w:r w:rsidR="006F310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6" w:type="dxa"/>
          </w:tcPr>
          <w:p w14:paraId="227C777A" w14:textId="7B39258F" w:rsidR="006F3103" w:rsidRDefault="006F310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D452C">
              <w:rPr>
                <w:rFonts w:cstheme="minorHAnsi"/>
                <w:sz w:val="20"/>
                <w:szCs w:val="20"/>
              </w:rPr>
              <w:t>Zestaw dozowników i podajników</w:t>
            </w:r>
          </w:p>
        </w:tc>
        <w:tc>
          <w:tcPr>
            <w:tcW w:w="6283" w:type="dxa"/>
          </w:tcPr>
          <w:p w14:paraId="5373520E" w14:textId="77777777" w:rsidR="006F3103" w:rsidRPr="006F3103" w:rsidRDefault="006F3103" w:rsidP="006F310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F3103">
              <w:rPr>
                <w:rFonts w:cstheme="minorHAnsi"/>
                <w:sz w:val="20"/>
                <w:szCs w:val="20"/>
              </w:rPr>
              <w:t>Zestaw</w:t>
            </w:r>
            <w:r w:rsidRPr="006F3103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 w:rsidRPr="006F3103">
              <w:rPr>
                <w:rFonts w:cstheme="minorHAnsi"/>
                <w:b/>
                <w:bCs/>
                <w:sz w:val="20"/>
                <w:szCs w:val="20"/>
              </w:rPr>
              <w:br/>
              <w:t>1</w:t>
            </w:r>
            <w:r w:rsidRPr="006F3103">
              <w:rPr>
                <w:rFonts w:cstheme="minorHAnsi"/>
                <w:sz w:val="20"/>
                <w:szCs w:val="20"/>
              </w:rPr>
              <w:t>. Podajnik na papier toaletowy o min. średnicy 23 cm (powinien pomieścić papier z rolką jumbo); tworzywo ABS w czarnym kolorze; montaż naścienny;</w:t>
            </w:r>
          </w:p>
          <w:p w14:paraId="1C003F44" w14:textId="0A1FC180" w:rsidR="006F3103" w:rsidRPr="00BA620B" w:rsidRDefault="006F3103" w:rsidP="006F310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F3103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6F3103">
              <w:rPr>
                <w:rFonts w:cstheme="minorHAnsi"/>
                <w:sz w:val="20"/>
                <w:szCs w:val="20"/>
              </w:rPr>
              <w:t>. Podajnik na ręczniki papierowe; możliwość zastosowania ręcznika papierowego składanego ZZ); tworzywo ABS w czarnym kolorze; montaż naścienny</w:t>
            </w:r>
          </w:p>
        </w:tc>
        <w:tc>
          <w:tcPr>
            <w:tcW w:w="3711" w:type="dxa"/>
          </w:tcPr>
          <w:p w14:paraId="5087D32B" w14:textId="22D16674" w:rsidR="006F3103" w:rsidRPr="00EF2A22" w:rsidRDefault="006F3103" w:rsidP="00EF2A2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6F3103">
              <w:rPr>
                <w:rFonts w:cstheme="minorHAnsi"/>
                <w:sz w:val="20"/>
                <w:szCs w:val="20"/>
                <w:u w:val="single"/>
              </w:rPr>
              <w:t>Podajnik na papier toaletowy</w:t>
            </w:r>
            <w:r w:rsidRPr="006F3103">
              <w:rPr>
                <w:rFonts w:cstheme="minorHAnsi"/>
                <w:sz w:val="20"/>
                <w:szCs w:val="20"/>
              </w:rPr>
              <w:t>:</w:t>
            </w:r>
            <w:r w:rsidRPr="006F3103">
              <w:rPr>
                <w:rFonts w:cstheme="minorHAnsi"/>
                <w:sz w:val="20"/>
                <w:szCs w:val="20"/>
              </w:rPr>
              <w:br/>
            </w:r>
            <w:r w:rsidR="00356D16">
              <w:rPr>
                <w:rFonts w:cstheme="minorHAnsi"/>
                <w:sz w:val="20"/>
                <w:szCs w:val="20"/>
              </w:rPr>
              <w:t>aby pomieścił rolkę o szerokości  min.9 cm</w:t>
            </w:r>
          </w:p>
        </w:tc>
        <w:tc>
          <w:tcPr>
            <w:tcW w:w="683" w:type="dxa"/>
          </w:tcPr>
          <w:p w14:paraId="05BCECB2" w14:textId="342B116F" w:rsidR="006F3103" w:rsidRDefault="006F3103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156F02" w:rsidRPr="00C20830" w14:paraId="1E9F5CD1" w14:textId="77777777" w:rsidTr="0027193F">
        <w:trPr>
          <w:trHeight w:val="547"/>
        </w:trPr>
        <w:tc>
          <w:tcPr>
            <w:tcW w:w="471" w:type="dxa"/>
          </w:tcPr>
          <w:p w14:paraId="33DF5B07" w14:textId="51372E11" w:rsidR="00156F02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</w:t>
            </w:r>
            <w:r w:rsidR="00156F0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6" w:type="dxa"/>
          </w:tcPr>
          <w:p w14:paraId="1AB3E799" w14:textId="3FE952A1" w:rsidR="00156F02" w:rsidRPr="00156F02" w:rsidRDefault="00156F02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56F02">
              <w:rPr>
                <w:rFonts w:cstheme="minorHAnsi"/>
                <w:sz w:val="20"/>
                <w:szCs w:val="20"/>
              </w:rPr>
              <w:t>Szczotka do WC</w:t>
            </w:r>
          </w:p>
        </w:tc>
        <w:tc>
          <w:tcPr>
            <w:tcW w:w="6283" w:type="dxa"/>
          </w:tcPr>
          <w:p w14:paraId="02C89A13" w14:textId="650A931A" w:rsidR="00156F02" w:rsidRPr="00156F02" w:rsidRDefault="00156F02" w:rsidP="006F310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56F02">
              <w:rPr>
                <w:rFonts w:cstheme="minorHAnsi"/>
                <w:sz w:val="20"/>
                <w:szCs w:val="20"/>
              </w:rPr>
              <w:t>Szczotka do WC wykonana z metalu w kolorze czarnym, matowym; pojemnik zamknięty;</w:t>
            </w:r>
          </w:p>
        </w:tc>
        <w:tc>
          <w:tcPr>
            <w:tcW w:w="3711" w:type="dxa"/>
          </w:tcPr>
          <w:p w14:paraId="64CB74EF" w14:textId="0361DBCE" w:rsidR="00156F02" w:rsidRPr="00156F02" w:rsidRDefault="00156F02" w:rsidP="00EF2A2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u w:val="single"/>
              </w:rPr>
            </w:pPr>
            <w:r w:rsidRPr="00156F02">
              <w:rPr>
                <w:rFonts w:cstheme="minorHAnsi"/>
                <w:sz w:val="20"/>
                <w:szCs w:val="20"/>
              </w:rPr>
              <w:t>Wysokość: 35-40 cm</w:t>
            </w:r>
          </w:p>
        </w:tc>
        <w:tc>
          <w:tcPr>
            <w:tcW w:w="683" w:type="dxa"/>
          </w:tcPr>
          <w:p w14:paraId="6C51F135" w14:textId="615019D0" w:rsidR="00156F02" w:rsidRDefault="00156F02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163A7E" w:rsidRPr="00C20830" w14:paraId="0F63A958" w14:textId="77777777" w:rsidTr="0027193F">
        <w:trPr>
          <w:trHeight w:val="547"/>
        </w:trPr>
        <w:tc>
          <w:tcPr>
            <w:tcW w:w="471" w:type="dxa"/>
          </w:tcPr>
          <w:p w14:paraId="01C20364" w14:textId="2946330E" w:rsidR="00163A7E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</w:t>
            </w:r>
            <w:r w:rsidR="00163A7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6" w:type="dxa"/>
          </w:tcPr>
          <w:p w14:paraId="0B08B2F4" w14:textId="0F3EFF92" w:rsidR="00163A7E" w:rsidRPr="00163A7E" w:rsidRDefault="00163A7E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63A7E">
              <w:rPr>
                <w:rFonts w:cstheme="minorHAnsi"/>
                <w:sz w:val="20"/>
                <w:szCs w:val="20"/>
              </w:rPr>
              <w:t>Podest/podnóżek dla dzieci</w:t>
            </w:r>
          </w:p>
        </w:tc>
        <w:tc>
          <w:tcPr>
            <w:tcW w:w="6283" w:type="dxa"/>
          </w:tcPr>
          <w:p w14:paraId="67C5E0C8" w14:textId="1BC3D3F5" w:rsidR="00163A7E" w:rsidRPr="00163A7E" w:rsidRDefault="00163A7E" w:rsidP="006F310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163A7E">
              <w:rPr>
                <w:rFonts w:cstheme="minorHAnsi"/>
                <w:sz w:val="20"/>
                <w:szCs w:val="20"/>
              </w:rPr>
              <w:t>Podesty/podnóżki dla dzieci wykonane z tworzywa polipropylenowego; dolne krawędzie oraz góra pokryte antypoślizgową gumą;</w:t>
            </w:r>
          </w:p>
        </w:tc>
        <w:tc>
          <w:tcPr>
            <w:tcW w:w="3711" w:type="dxa"/>
          </w:tcPr>
          <w:p w14:paraId="2D4D3496" w14:textId="301F75E7" w:rsidR="00163A7E" w:rsidRPr="00163A7E" w:rsidRDefault="00163A7E" w:rsidP="006D41D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3" w:type="dxa"/>
          </w:tcPr>
          <w:p w14:paraId="05E7242E" w14:textId="76F0DE42" w:rsidR="00163A7E" w:rsidRDefault="00163A7E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163A7E" w:rsidRPr="00C20830" w14:paraId="552C9CAD" w14:textId="77777777" w:rsidTr="0027193F">
        <w:trPr>
          <w:trHeight w:val="547"/>
        </w:trPr>
        <w:tc>
          <w:tcPr>
            <w:tcW w:w="471" w:type="dxa"/>
          </w:tcPr>
          <w:p w14:paraId="1B9DA358" w14:textId="2E76E65B" w:rsidR="00163A7E" w:rsidRDefault="00F74B95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  <w:r w:rsidR="006D41D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6" w:type="dxa"/>
          </w:tcPr>
          <w:p w14:paraId="09902982" w14:textId="2EE623D9" w:rsidR="00163A7E" w:rsidRPr="00156F02" w:rsidRDefault="00AE1AC9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Kosz na bieliznę</w:t>
            </w:r>
          </w:p>
        </w:tc>
        <w:tc>
          <w:tcPr>
            <w:tcW w:w="6283" w:type="dxa"/>
          </w:tcPr>
          <w:p w14:paraId="7A951F17" w14:textId="476F4418" w:rsidR="00163A7E" w:rsidRPr="00156F02" w:rsidRDefault="00AE1AC9" w:rsidP="006F310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Kosz na bieliznę z pokrywką, o pojemności 50 litrów; materiał: tworzywo sztuczne; kolor: szary/czarny.</w:t>
            </w:r>
          </w:p>
        </w:tc>
        <w:tc>
          <w:tcPr>
            <w:tcW w:w="3711" w:type="dxa"/>
          </w:tcPr>
          <w:p w14:paraId="45D69E68" w14:textId="74397E79" w:rsidR="00163A7E" w:rsidRPr="00156F02" w:rsidRDefault="00E119B2" w:rsidP="00EF2A2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Pojemność: 50 litrów</w:t>
            </w:r>
          </w:p>
        </w:tc>
        <w:tc>
          <w:tcPr>
            <w:tcW w:w="683" w:type="dxa"/>
          </w:tcPr>
          <w:p w14:paraId="5587C8BB" w14:textId="6AE405B7" w:rsidR="00163A7E" w:rsidRDefault="00AE1AC9" w:rsidP="0002763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</w:tbl>
    <w:p w14:paraId="1D3E7CC6" w14:textId="3B1623A0" w:rsidR="004B33FE" w:rsidRDefault="004B33FE" w:rsidP="00354C2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13324" w:type="dxa"/>
        <w:tblInd w:w="421" w:type="dxa"/>
        <w:tblLook w:val="04A0" w:firstRow="1" w:lastRow="0" w:firstColumn="1" w:lastColumn="0" w:noHBand="0" w:noVBand="1"/>
      </w:tblPr>
      <w:tblGrid>
        <w:gridCol w:w="471"/>
        <w:gridCol w:w="2176"/>
        <w:gridCol w:w="6283"/>
        <w:gridCol w:w="3711"/>
        <w:gridCol w:w="683"/>
      </w:tblGrid>
      <w:tr w:rsidR="000622EB" w:rsidRPr="00C20830" w14:paraId="274571EC" w14:textId="77777777" w:rsidTr="007633FE">
        <w:trPr>
          <w:trHeight w:val="237"/>
        </w:trPr>
        <w:tc>
          <w:tcPr>
            <w:tcW w:w="471" w:type="dxa"/>
            <w:shd w:val="clear" w:color="auto" w:fill="D9D9D9" w:themeFill="background1" w:themeFillShade="D9"/>
          </w:tcPr>
          <w:p w14:paraId="45ADAC88" w14:textId="77777777" w:rsidR="000622EB" w:rsidRPr="00C20830" w:rsidRDefault="000622EB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53" w:type="dxa"/>
            <w:gridSpan w:val="4"/>
            <w:shd w:val="clear" w:color="auto" w:fill="D9D9D9" w:themeFill="background1" w:themeFillShade="D9"/>
          </w:tcPr>
          <w:p w14:paraId="32C0BDFD" w14:textId="2D036C7C" w:rsidR="000622EB" w:rsidRPr="00C20830" w:rsidRDefault="000622EB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 xml:space="preserve">Część </w:t>
            </w:r>
            <w:r w:rsidR="004843EC">
              <w:rPr>
                <w:rFonts w:cstheme="minorHAnsi"/>
                <w:sz w:val="20"/>
                <w:szCs w:val="20"/>
              </w:rPr>
              <w:t>5</w:t>
            </w:r>
            <w:r w:rsidRPr="00C20830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Oświetlenie</w:t>
            </w:r>
          </w:p>
        </w:tc>
      </w:tr>
      <w:tr w:rsidR="000622EB" w:rsidRPr="00C20830" w14:paraId="164E71A8" w14:textId="77777777" w:rsidTr="003A4F51">
        <w:trPr>
          <w:trHeight w:val="237"/>
        </w:trPr>
        <w:tc>
          <w:tcPr>
            <w:tcW w:w="471" w:type="dxa"/>
          </w:tcPr>
          <w:p w14:paraId="2E302A80" w14:textId="00C51715" w:rsidR="000622EB" w:rsidRPr="00C20830" w:rsidRDefault="007633FE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2176" w:type="dxa"/>
          </w:tcPr>
          <w:p w14:paraId="08DB3A15" w14:textId="77777777" w:rsidR="000622EB" w:rsidRPr="00C20830" w:rsidRDefault="000622EB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 xml:space="preserve">Nazwa wyposażenia </w:t>
            </w:r>
          </w:p>
        </w:tc>
        <w:tc>
          <w:tcPr>
            <w:tcW w:w="6283" w:type="dxa"/>
          </w:tcPr>
          <w:p w14:paraId="5D4FF957" w14:textId="77777777" w:rsidR="000622EB" w:rsidRPr="00C20830" w:rsidRDefault="000622EB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Opis</w:t>
            </w:r>
          </w:p>
        </w:tc>
        <w:tc>
          <w:tcPr>
            <w:tcW w:w="3711" w:type="dxa"/>
          </w:tcPr>
          <w:p w14:paraId="601D63E8" w14:textId="77777777" w:rsidR="000622EB" w:rsidRPr="00C20830" w:rsidRDefault="000622EB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Wymiary</w:t>
            </w:r>
          </w:p>
        </w:tc>
        <w:tc>
          <w:tcPr>
            <w:tcW w:w="683" w:type="dxa"/>
          </w:tcPr>
          <w:p w14:paraId="628EAB4C" w14:textId="77777777" w:rsidR="000622EB" w:rsidRPr="00C20830" w:rsidRDefault="000622EB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20830">
              <w:rPr>
                <w:rFonts w:cstheme="minorHAnsi"/>
                <w:sz w:val="20"/>
                <w:szCs w:val="20"/>
              </w:rPr>
              <w:t>Ilość</w:t>
            </w:r>
          </w:p>
        </w:tc>
      </w:tr>
      <w:tr w:rsidR="000622EB" w:rsidRPr="00C20830" w14:paraId="4046EB30" w14:textId="77777777" w:rsidTr="003A4F51">
        <w:trPr>
          <w:trHeight w:val="713"/>
        </w:trPr>
        <w:tc>
          <w:tcPr>
            <w:tcW w:w="471" w:type="dxa"/>
          </w:tcPr>
          <w:p w14:paraId="5A6AF4D9" w14:textId="76FD8DC2" w:rsidR="000622EB" w:rsidRPr="00C20830" w:rsidRDefault="00F74B95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51</w:t>
            </w:r>
            <w:r w:rsidR="000622EB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6" w:type="dxa"/>
          </w:tcPr>
          <w:p w14:paraId="54401939" w14:textId="1F2C2E66" w:rsidR="000622EB" w:rsidRPr="000622EB" w:rsidRDefault="000622EB" w:rsidP="0025503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622EB">
              <w:rPr>
                <w:rFonts w:cstheme="minorHAnsi"/>
                <w:sz w:val="20"/>
                <w:szCs w:val="20"/>
              </w:rPr>
              <w:t>Lampka nocna/biurkowa</w:t>
            </w:r>
          </w:p>
        </w:tc>
        <w:tc>
          <w:tcPr>
            <w:tcW w:w="6283" w:type="dxa"/>
          </w:tcPr>
          <w:p w14:paraId="3A148B3B" w14:textId="2879A72D" w:rsidR="000622EB" w:rsidRPr="00283E75" w:rsidRDefault="000622EB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83E75">
              <w:rPr>
                <w:rFonts w:cstheme="minorHAnsi"/>
                <w:sz w:val="20"/>
                <w:szCs w:val="20"/>
              </w:rPr>
              <w:t>Lampka nocna/biurkowa stojąca; regulowany pałąk; pałąk i podstawa wykonane z metalu, abażur z metalu bądź tworzywa; kolor czarny; LED.</w:t>
            </w:r>
          </w:p>
        </w:tc>
        <w:tc>
          <w:tcPr>
            <w:tcW w:w="3711" w:type="dxa"/>
          </w:tcPr>
          <w:p w14:paraId="7AFF662C" w14:textId="32FFAD62" w:rsidR="000622EB" w:rsidRPr="00283E75" w:rsidRDefault="00283E75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83E75">
              <w:rPr>
                <w:rFonts w:cstheme="minorHAnsi"/>
                <w:sz w:val="20"/>
                <w:szCs w:val="20"/>
              </w:rPr>
              <w:t>Wysokość: 40 cm</w:t>
            </w:r>
          </w:p>
          <w:p w14:paraId="412E2303" w14:textId="75488ABD" w:rsidR="00283E75" w:rsidRPr="00283E75" w:rsidRDefault="00283E75" w:rsidP="0025503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3" w:type="dxa"/>
          </w:tcPr>
          <w:p w14:paraId="2201F5FF" w14:textId="5E6CCE16" w:rsidR="000622EB" w:rsidRPr="00C20830" w:rsidRDefault="00283E75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283E75" w:rsidRPr="00C20830" w14:paraId="198D7681" w14:textId="77777777" w:rsidTr="003A4F51">
        <w:trPr>
          <w:trHeight w:val="713"/>
        </w:trPr>
        <w:tc>
          <w:tcPr>
            <w:tcW w:w="471" w:type="dxa"/>
          </w:tcPr>
          <w:p w14:paraId="7019AB00" w14:textId="166B1CD8" w:rsidR="00283E75" w:rsidRDefault="00F74B95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</w:t>
            </w:r>
            <w:r w:rsidR="00283E7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76" w:type="dxa"/>
          </w:tcPr>
          <w:p w14:paraId="23C20996" w14:textId="3B2BE24B" w:rsidR="00283E75" w:rsidRPr="0025503A" w:rsidRDefault="0025503A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5503A">
              <w:rPr>
                <w:rFonts w:cstheme="minorHAnsi"/>
                <w:sz w:val="20"/>
                <w:szCs w:val="20"/>
              </w:rPr>
              <w:t>Lampa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503A">
              <w:rPr>
                <w:rFonts w:cstheme="minorHAnsi"/>
                <w:sz w:val="20"/>
                <w:szCs w:val="20"/>
              </w:rPr>
              <w:t>podłogowa</w:t>
            </w:r>
          </w:p>
        </w:tc>
        <w:tc>
          <w:tcPr>
            <w:tcW w:w="6283" w:type="dxa"/>
          </w:tcPr>
          <w:p w14:paraId="65F694FC" w14:textId="6692AE7E" w:rsidR="00283E75" w:rsidRPr="0025503A" w:rsidRDefault="0025503A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5503A">
              <w:rPr>
                <w:rFonts w:cstheme="minorHAnsi"/>
                <w:sz w:val="20"/>
                <w:szCs w:val="20"/>
              </w:rPr>
              <w:t>Lampa podłogowa zawierająca dwie lampy; regulowany pałąk; pałąk i podstawa wykonane z metalu, abażur z metalu bądź tworzywa; kolor czarny; LED.</w:t>
            </w:r>
          </w:p>
        </w:tc>
        <w:tc>
          <w:tcPr>
            <w:tcW w:w="3711" w:type="dxa"/>
          </w:tcPr>
          <w:p w14:paraId="3FBE6B0D" w14:textId="1BE2C3AB" w:rsidR="00283E75" w:rsidRPr="0025503A" w:rsidRDefault="0025503A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5503A">
              <w:rPr>
                <w:rFonts w:cstheme="minorHAnsi"/>
                <w:sz w:val="20"/>
                <w:szCs w:val="20"/>
              </w:rPr>
              <w:t>Wysokość: 180-190 cm</w:t>
            </w:r>
            <w:r w:rsidRPr="0025503A">
              <w:rPr>
                <w:rFonts w:cstheme="minorHAnsi"/>
                <w:sz w:val="20"/>
                <w:szCs w:val="20"/>
              </w:rPr>
              <w:br/>
              <w:t>Średnica głównego klosza:24-25 cm</w:t>
            </w:r>
          </w:p>
        </w:tc>
        <w:tc>
          <w:tcPr>
            <w:tcW w:w="683" w:type="dxa"/>
          </w:tcPr>
          <w:p w14:paraId="071DB3F5" w14:textId="3B7EC5CC" w:rsidR="00283E75" w:rsidRDefault="0025503A" w:rsidP="002550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</w:tbl>
    <w:p w14:paraId="5B617442" w14:textId="77777777" w:rsidR="00EA0C76" w:rsidRPr="001D79C8" w:rsidRDefault="00EA0C76" w:rsidP="00354C2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A1A6D18" w14:textId="77777777" w:rsidR="00317434" w:rsidRDefault="00317434" w:rsidP="003174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769B2E" w14:textId="161DA39D" w:rsidR="007848F3" w:rsidRDefault="00014769" w:rsidP="000147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D79C8">
        <w:rPr>
          <w:rFonts w:cstheme="minorHAnsi"/>
          <w:sz w:val="20"/>
          <w:szCs w:val="20"/>
        </w:rPr>
        <w:t>Na etapie realizacji dostawy i montażu należy umożliwić weryfikację dostarczonego wyposażenia i w przypadku stwierdzenia niezgodności z ofertą, możliwe jest wstrzymanie dostawy z nakazem wymiany wyposażenia zgodnego z ofertą, na koszt i odpowiedzialność wykonawcy.</w:t>
      </w:r>
    </w:p>
    <w:p w14:paraId="687BCF52" w14:textId="46FB70E5" w:rsidR="004C5D53" w:rsidRPr="001D79C8" w:rsidRDefault="004C5D53" w:rsidP="000147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przypadku, gdy Wykonawca oferuje wyrób własny, w formularzu ofertowym należy w kolumnie „Producent” zamieścić informację „wyrób własny”.</w:t>
      </w:r>
    </w:p>
    <w:p w14:paraId="0CF8FD81" w14:textId="082BE93E" w:rsidR="00014769" w:rsidRPr="001D79C8" w:rsidRDefault="00014769" w:rsidP="000147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D79C8">
        <w:rPr>
          <w:rFonts w:cstheme="minorHAnsi"/>
          <w:sz w:val="20"/>
          <w:szCs w:val="20"/>
        </w:rPr>
        <w:t>Przedmiot zamówienia będzie dostarczony na koszt i transportem Wykonawcy wraz z dokumentacją w języku polskim.</w:t>
      </w:r>
    </w:p>
    <w:p w14:paraId="179F9E48" w14:textId="1F5969D5" w:rsidR="00014769" w:rsidRPr="001D79C8" w:rsidRDefault="00014769" w:rsidP="000147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D79C8">
        <w:rPr>
          <w:rFonts w:cstheme="minorHAnsi"/>
          <w:sz w:val="20"/>
          <w:szCs w:val="20"/>
        </w:rPr>
        <w:t>Wady towaru z winy Wykonawcy, których Zamawiający nie mógł stwierdzić przy odbiorze, zostaną usunięte przez Wykonawcę poprzez wymianę towaru lub jego części na nowy, w terminie do 30 dni od zgłoszenia przez Zamawiającego.</w:t>
      </w:r>
    </w:p>
    <w:p w14:paraId="443DE666" w14:textId="4D6069D8" w:rsidR="00014769" w:rsidRPr="001D79C8" w:rsidRDefault="00014769" w:rsidP="000147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D79C8">
        <w:rPr>
          <w:rFonts w:cstheme="minorHAnsi"/>
          <w:sz w:val="20"/>
          <w:szCs w:val="20"/>
        </w:rPr>
        <w:t>Okres gwarancji i rękojmi udzielonej przez Wykonawcę: nie krótszy niż 24 miesiące od daty podpisania protokołu zdawczo-odbiorczego.</w:t>
      </w:r>
    </w:p>
    <w:sectPr w:rsidR="00014769" w:rsidRPr="001D79C8" w:rsidSect="00345D73">
      <w:headerReference w:type="default" r:id="rId8"/>
      <w:footerReference w:type="default" r:id="rId9"/>
      <w:pgSz w:w="16838" w:h="11906" w:orient="landscape"/>
      <w:pgMar w:top="1417" w:right="180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91BB0" w14:textId="77777777" w:rsidR="00450CE1" w:rsidRDefault="00450CE1" w:rsidP="00784E8B">
      <w:pPr>
        <w:spacing w:after="0" w:line="240" w:lineRule="auto"/>
      </w:pPr>
      <w:r>
        <w:separator/>
      </w:r>
    </w:p>
  </w:endnote>
  <w:endnote w:type="continuationSeparator" w:id="0">
    <w:p w14:paraId="0036A3EF" w14:textId="77777777" w:rsidR="00450CE1" w:rsidRDefault="00450CE1" w:rsidP="00784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F1D5" w14:textId="6E8A24A7" w:rsidR="003A2DAE" w:rsidRDefault="003A2DAE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0" allowOverlap="1" wp14:anchorId="5550DDF1" wp14:editId="1A5F4C02">
          <wp:simplePos x="0" y="0"/>
          <wp:positionH relativeFrom="page">
            <wp:posOffset>341548</wp:posOffset>
          </wp:positionH>
          <wp:positionV relativeFrom="page">
            <wp:posOffset>9972675</wp:posOffset>
          </wp:positionV>
          <wp:extent cx="7023735" cy="194310"/>
          <wp:effectExtent l="0" t="0" r="0" b="0"/>
          <wp:wrapNone/>
          <wp:docPr id="4" name="Obraz 4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0323">
      <w:rPr>
        <w:noProof/>
      </w:rPr>
      <w:drawing>
        <wp:anchor distT="0" distB="0" distL="114300" distR="114300" simplePos="0" relativeHeight="251660288" behindDoc="1" locked="0" layoutInCell="1" allowOverlap="1" wp14:anchorId="6EFE7DAD" wp14:editId="16E872D5">
          <wp:simplePos x="0" y="0"/>
          <wp:positionH relativeFrom="column">
            <wp:posOffset>-4445</wp:posOffset>
          </wp:positionH>
          <wp:positionV relativeFrom="page">
            <wp:posOffset>6905625</wp:posOffset>
          </wp:positionV>
          <wp:extent cx="7028815" cy="200025"/>
          <wp:effectExtent l="0" t="0" r="635" b="9525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8815" cy="200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61817" w14:textId="77777777" w:rsidR="00450CE1" w:rsidRDefault="00450CE1" w:rsidP="00784E8B">
      <w:pPr>
        <w:spacing w:after="0" w:line="240" w:lineRule="auto"/>
      </w:pPr>
      <w:r>
        <w:separator/>
      </w:r>
    </w:p>
  </w:footnote>
  <w:footnote w:type="continuationSeparator" w:id="0">
    <w:p w14:paraId="1680B129" w14:textId="77777777" w:rsidR="00450CE1" w:rsidRDefault="00450CE1" w:rsidP="00784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44221" w14:textId="77777777" w:rsidR="00784E8B" w:rsidRDefault="00DB09B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0" allowOverlap="1" wp14:anchorId="57C54A36" wp14:editId="5C133631">
          <wp:simplePos x="0" y="0"/>
          <wp:positionH relativeFrom="page">
            <wp:align>center</wp:align>
          </wp:positionH>
          <wp:positionV relativeFrom="page">
            <wp:posOffset>247650</wp:posOffset>
          </wp:positionV>
          <wp:extent cx="7019925" cy="752475"/>
          <wp:effectExtent l="0" t="0" r="0" b="0"/>
          <wp:wrapNone/>
          <wp:docPr id="3" name="Obraz 3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087A"/>
    <w:multiLevelType w:val="hybridMultilevel"/>
    <w:tmpl w:val="CFC8CE12"/>
    <w:name w:val="WW8Num83"/>
    <w:lvl w:ilvl="0" w:tplc="D394536E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D14F6"/>
    <w:multiLevelType w:val="hybridMultilevel"/>
    <w:tmpl w:val="1EE20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F13CC"/>
    <w:multiLevelType w:val="hybridMultilevel"/>
    <w:tmpl w:val="92AEB61C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3427A33"/>
    <w:multiLevelType w:val="hybridMultilevel"/>
    <w:tmpl w:val="7B98FF70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217F3D13"/>
    <w:multiLevelType w:val="hybridMultilevel"/>
    <w:tmpl w:val="8698DD5C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87F251B"/>
    <w:multiLevelType w:val="hybridMultilevel"/>
    <w:tmpl w:val="7270BBB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2BB3469"/>
    <w:multiLevelType w:val="hybridMultilevel"/>
    <w:tmpl w:val="BFC684F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CE72A9"/>
    <w:multiLevelType w:val="hybridMultilevel"/>
    <w:tmpl w:val="0A3C23C0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4E525306"/>
    <w:multiLevelType w:val="hybridMultilevel"/>
    <w:tmpl w:val="9C4C86E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473C66"/>
    <w:multiLevelType w:val="hybridMultilevel"/>
    <w:tmpl w:val="8BBC56EC"/>
    <w:lvl w:ilvl="0" w:tplc="B2143E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B5718"/>
    <w:multiLevelType w:val="hybridMultilevel"/>
    <w:tmpl w:val="F8A80BB4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8E75CD6"/>
    <w:multiLevelType w:val="hybridMultilevel"/>
    <w:tmpl w:val="8844FD14"/>
    <w:lvl w:ilvl="0" w:tplc="CC1CF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41550"/>
    <w:multiLevelType w:val="hybridMultilevel"/>
    <w:tmpl w:val="BB2E4822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611A5C2F"/>
    <w:multiLevelType w:val="hybridMultilevel"/>
    <w:tmpl w:val="64688964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622D221A"/>
    <w:multiLevelType w:val="hybridMultilevel"/>
    <w:tmpl w:val="F558B6D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0E28B7"/>
    <w:multiLevelType w:val="hybridMultilevel"/>
    <w:tmpl w:val="BF84D8B4"/>
    <w:lvl w:ilvl="0" w:tplc="04150013">
      <w:start w:val="1"/>
      <w:numFmt w:val="upperRoman"/>
      <w:lvlText w:val="%1."/>
      <w:lvlJc w:val="righ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A086568"/>
    <w:multiLevelType w:val="hybridMultilevel"/>
    <w:tmpl w:val="8946E1D4"/>
    <w:lvl w:ilvl="0" w:tplc="E138D94A">
      <w:start w:val="42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F2E667E"/>
    <w:multiLevelType w:val="hybridMultilevel"/>
    <w:tmpl w:val="7270BBB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20904330">
    <w:abstractNumId w:val="15"/>
  </w:num>
  <w:num w:numId="2" w16cid:durableId="1024744772">
    <w:abstractNumId w:val="5"/>
  </w:num>
  <w:num w:numId="3" w16cid:durableId="1326126292">
    <w:abstractNumId w:val="8"/>
  </w:num>
  <w:num w:numId="4" w16cid:durableId="720980775">
    <w:abstractNumId w:val="13"/>
  </w:num>
  <w:num w:numId="5" w16cid:durableId="1551503569">
    <w:abstractNumId w:val="12"/>
  </w:num>
  <w:num w:numId="6" w16cid:durableId="982810254">
    <w:abstractNumId w:val="17"/>
  </w:num>
  <w:num w:numId="7" w16cid:durableId="1306929314">
    <w:abstractNumId w:val="2"/>
  </w:num>
  <w:num w:numId="8" w16cid:durableId="1175723810">
    <w:abstractNumId w:val="3"/>
  </w:num>
  <w:num w:numId="9" w16cid:durableId="1026903530">
    <w:abstractNumId w:val="14"/>
  </w:num>
  <w:num w:numId="10" w16cid:durableId="291405362">
    <w:abstractNumId w:val="4"/>
  </w:num>
  <w:num w:numId="11" w16cid:durableId="1610889357">
    <w:abstractNumId w:val="6"/>
  </w:num>
  <w:num w:numId="12" w16cid:durableId="1605305933">
    <w:abstractNumId w:val="10"/>
  </w:num>
  <w:num w:numId="13" w16cid:durableId="2013334963">
    <w:abstractNumId w:val="7"/>
  </w:num>
  <w:num w:numId="14" w16cid:durableId="747924442">
    <w:abstractNumId w:val="0"/>
  </w:num>
  <w:num w:numId="15" w16cid:durableId="1343165190">
    <w:abstractNumId w:val="1"/>
  </w:num>
  <w:num w:numId="16" w16cid:durableId="1113399512">
    <w:abstractNumId w:val="9"/>
  </w:num>
  <w:num w:numId="17" w16cid:durableId="600257024">
    <w:abstractNumId w:val="11"/>
  </w:num>
  <w:num w:numId="18" w16cid:durableId="920724404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0F"/>
    <w:rsid w:val="000008F0"/>
    <w:rsid w:val="00005CD4"/>
    <w:rsid w:val="00010ADC"/>
    <w:rsid w:val="0001199B"/>
    <w:rsid w:val="00012922"/>
    <w:rsid w:val="00013E25"/>
    <w:rsid w:val="000140CF"/>
    <w:rsid w:val="00014769"/>
    <w:rsid w:val="00014D03"/>
    <w:rsid w:val="000155DB"/>
    <w:rsid w:val="00017B70"/>
    <w:rsid w:val="000236D4"/>
    <w:rsid w:val="00023DF3"/>
    <w:rsid w:val="000272B0"/>
    <w:rsid w:val="00027635"/>
    <w:rsid w:val="00027DB5"/>
    <w:rsid w:val="000327CB"/>
    <w:rsid w:val="000360D8"/>
    <w:rsid w:val="000406BD"/>
    <w:rsid w:val="00040E4B"/>
    <w:rsid w:val="00041808"/>
    <w:rsid w:val="00043F94"/>
    <w:rsid w:val="000444B9"/>
    <w:rsid w:val="0005009F"/>
    <w:rsid w:val="000622EB"/>
    <w:rsid w:val="000622F9"/>
    <w:rsid w:val="000624E7"/>
    <w:rsid w:val="000663D6"/>
    <w:rsid w:val="00067E2C"/>
    <w:rsid w:val="000708A8"/>
    <w:rsid w:val="00070D7D"/>
    <w:rsid w:val="00071CE3"/>
    <w:rsid w:val="000735DA"/>
    <w:rsid w:val="000745FF"/>
    <w:rsid w:val="00081733"/>
    <w:rsid w:val="00081773"/>
    <w:rsid w:val="00084250"/>
    <w:rsid w:val="00084C2F"/>
    <w:rsid w:val="00086D73"/>
    <w:rsid w:val="00087308"/>
    <w:rsid w:val="000879F9"/>
    <w:rsid w:val="00092B16"/>
    <w:rsid w:val="0009389B"/>
    <w:rsid w:val="0009415B"/>
    <w:rsid w:val="000A2D73"/>
    <w:rsid w:val="000A3469"/>
    <w:rsid w:val="000A55A0"/>
    <w:rsid w:val="000A77E8"/>
    <w:rsid w:val="000B1446"/>
    <w:rsid w:val="000B37DF"/>
    <w:rsid w:val="000C0EA3"/>
    <w:rsid w:val="000C20A4"/>
    <w:rsid w:val="000C2406"/>
    <w:rsid w:val="000C6431"/>
    <w:rsid w:val="000D0303"/>
    <w:rsid w:val="000D047F"/>
    <w:rsid w:val="000D133F"/>
    <w:rsid w:val="000D1A68"/>
    <w:rsid w:val="000D43F4"/>
    <w:rsid w:val="000E0E55"/>
    <w:rsid w:val="000E1A95"/>
    <w:rsid w:val="000E43DA"/>
    <w:rsid w:val="000F10CC"/>
    <w:rsid w:val="000F1C05"/>
    <w:rsid w:val="000F46BB"/>
    <w:rsid w:val="000F5A1E"/>
    <w:rsid w:val="0010056D"/>
    <w:rsid w:val="001008F2"/>
    <w:rsid w:val="00104D57"/>
    <w:rsid w:val="00104E02"/>
    <w:rsid w:val="001058CA"/>
    <w:rsid w:val="0010715B"/>
    <w:rsid w:val="00112419"/>
    <w:rsid w:val="00113ADF"/>
    <w:rsid w:val="00114EE4"/>
    <w:rsid w:val="001223F3"/>
    <w:rsid w:val="00124512"/>
    <w:rsid w:val="00131A75"/>
    <w:rsid w:val="00135E39"/>
    <w:rsid w:val="001362A6"/>
    <w:rsid w:val="0014045B"/>
    <w:rsid w:val="001429E2"/>
    <w:rsid w:val="001437B2"/>
    <w:rsid w:val="0014761D"/>
    <w:rsid w:val="00150A90"/>
    <w:rsid w:val="00151FE0"/>
    <w:rsid w:val="00153DEF"/>
    <w:rsid w:val="00156F02"/>
    <w:rsid w:val="00163A7E"/>
    <w:rsid w:val="0016746F"/>
    <w:rsid w:val="00170DF1"/>
    <w:rsid w:val="00174B28"/>
    <w:rsid w:val="00177CCE"/>
    <w:rsid w:val="001917DC"/>
    <w:rsid w:val="00192552"/>
    <w:rsid w:val="0019361E"/>
    <w:rsid w:val="001A03E5"/>
    <w:rsid w:val="001A220B"/>
    <w:rsid w:val="001A3F2E"/>
    <w:rsid w:val="001A5CAC"/>
    <w:rsid w:val="001A792A"/>
    <w:rsid w:val="001B2628"/>
    <w:rsid w:val="001B5B3C"/>
    <w:rsid w:val="001B63E5"/>
    <w:rsid w:val="001B68CB"/>
    <w:rsid w:val="001B7870"/>
    <w:rsid w:val="001D118F"/>
    <w:rsid w:val="001D16FF"/>
    <w:rsid w:val="001D1875"/>
    <w:rsid w:val="001D48C4"/>
    <w:rsid w:val="001D70E8"/>
    <w:rsid w:val="001D79C8"/>
    <w:rsid w:val="001E5CA7"/>
    <w:rsid w:val="001F114D"/>
    <w:rsid w:val="001F1A10"/>
    <w:rsid w:val="001F3018"/>
    <w:rsid w:val="001F33EA"/>
    <w:rsid w:val="001F49BD"/>
    <w:rsid w:val="001F58D0"/>
    <w:rsid w:val="00205187"/>
    <w:rsid w:val="00205AEE"/>
    <w:rsid w:val="00210E65"/>
    <w:rsid w:val="00213089"/>
    <w:rsid w:val="00230C0A"/>
    <w:rsid w:val="00232F9F"/>
    <w:rsid w:val="002339F6"/>
    <w:rsid w:val="00236BEA"/>
    <w:rsid w:val="00246D3E"/>
    <w:rsid w:val="00247BAA"/>
    <w:rsid w:val="002516B1"/>
    <w:rsid w:val="00252B31"/>
    <w:rsid w:val="00252BBC"/>
    <w:rsid w:val="0025503A"/>
    <w:rsid w:val="00256F5E"/>
    <w:rsid w:val="00264A1B"/>
    <w:rsid w:val="00264EE0"/>
    <w:rsid w:val="00271192"/>
    <w:rsid w:val="0027193F"/>
    <w:rsid w:val="0027439D"/>
    <w:rsid w:val="002826E2"/>
    <w:rsid w:val="00283AF0"/>
    <w:rsid w:val="00283E75"/>
    <w:rsid w:val="00284D91"/>
    <w:rsid w:val="00292398"/>
    <w:rsid w:val="00292B1C"/>
    <w:rsid w:val="002A1B89"/>
    <w:rsid w:val="002A22D6"/>
    <w:rsid w:val="002A4CBB"/>
    <w:rsid w:val="002A51AB"/>
    <w:rsid w:val="002B1C9C"/>
    <w:rsid w:val="002B33F1"/>
    <w:rsid w:val="002B395B"/>
    <w:rsid w:val="002B5C9A"/>
    <w:rsid w:val="002C72A0"/>
    <w:rsid w:val="002D0290"/>
    <w:rsid w:val="002D1718"/>
    <w:rsid w:val="002D39A4"/>
    <w:rsid w:val="002E220E"/>
    <w:rsid w:val="002E237D"/>
    <w:rsid w:val="002E63E9"/>
    <w:rsid w:val="002F4CA7"/>
    <w:rsid w:val="00300022"/>
    <w:rsid w:val="00300980"/>
    <w:rsid w:val="00301F69"/>
    <w:rsid w:val="0030527C"/>
    <w:rsid w:val="003072FE"/>
    <w:rsid w:val="003155A0"/>
    <w:rsid w:val="00316A44"/>
    <w:rsid w:val="00317434"/>
    <w:rsid w:val="003219CF"/>
    <w:rsid w:val="00335CAD"/>
    <w:rsid w:val="0034210C"/>
    <w:rsid w:val="00342A01"/>
    <w:rsid w:val="00345D73"/>
    <w:rsid w:val="003471C4"/>
    <w:rsid w:val="00351A36"/>
    <w:rsid w:val="00353B84"/>
    <w:rsid w:val="00354C20"/>
    <w:rsid w:val="00354D99"/>
    <w:rsid w:val="00356D16"/>
    <w:rsid w:val="00360A50"/>
    <w:rsid w:val="00360C59"/>
    <w:rsid w:val="00366194"/>
    <w:rsid w:val="00366ED1"/>
    <w:rsid w:val="0037005A"/>
    <w:rsid w:val="00374326"/>
    <w:rsid w:val="00376146"/>
    <w:rsid w:val="00381CD5"/>
    <w:rsid w:val="0038606C"/>
    <w:rsid w:val="00387DE9"/>
    <w:rsid w:val="00390DC4"/>
    <w:rsid w:val="003925B7"/>
    <w:rsid w:val="00392A33"/>
    <w:rsid w:val="00392C53"/>
    <w:rsid w:val="00397CE2"/>
    <w:rsid w:val="003A2DAE"/>
    <w:rsid w:val="003A5992"/>
    <w:rsid w:val="003B2002"/>
    <w:rsid w:val="003B62FC"/>
    <w:rsid w:val="003C7BBD"/>
    <w:rsid w:val="003D5EDB"/>
    <w:rsid w:val="003E4D06"/>
    <w:rsid w:val="003F3B44"/>
    <w:rsid w:val="003F4D10"/>
    <w:rsid w:val="003F65EC"/>
    <w:rsid w:val="00400080"/>
    <w:rsid w:val="004013DE"/>
    <w:rsid w:val="00402981"/>
    <w:rsid w:val="004108B8"/>
    <w:rsid w:val="00411FFA"/>
    <w:rsid w:val="0041547A"/>
    <w:rsid w:val="00416F38"/>
    <w:rsid w:val="00420010"/>
    <w:rsid w:val="00420323"/>
    <w:rsid w:val="00421BC0"/>
    <w:rsid w:val="00422C3C"/>
    <w:rsid w:val="00423522"/>
    <w:rsid w:val="004258BD"/>
    <w:rsid w:val="00433511"/>
    <w:rsid w:val="004366D5"/>
    <w:rsid w:val="00443A42"/>
    <w:rsid w:val="004456CB"/>
    <w:rsid w:val="00447616"/>
    <w:rsid w:val="00450CE1"/>
    <w:rsid w:val="00455874"/>
    <w:rsid w:val="00461409"/>
    <w:rsid w:val="0047498D"/>
    <w:rsid w:val="004764C7"/>
    <w:rsid w:val="004770C4"/>
    <w:rsid w:val="00477843"/>
    <w:rsid w:val="00484358"/>
    <w:rsid w:val="004843EC"/>
    <w:rsid w:val="0048564C"/>
    <w:rsid w:val="0049303C"/>
    <w:rsid w:val="00493A05"/>
    <w:rsid w:val="00494474"/>
    <w:rsid w:val="004962D9"/>
    <w:rsid w:val="004A2335"/>
    <w:rsid w:val="004A2DFA"/>
    <w:rsid w:val="004B0CD9"/>
    <w:rsid w:val="004B1AB4"/>
    <w:rsid w:val="004B33FE"/>
    <w:rsid w:val="004B3CBC"/>
    <w:rsid w:val="004B6F0F"/>
    <w:rsid w:val="004C1221"/>
    <w:rsid w:val="004C48C5"/>
    <w:rsid w:val="004C5006"/>
    <w:rsid w:val="004C5D53"/>
    <w:rsid w:val="004D16A6"/>
    <w:rsid w:val="004D5614"/>
    <w:rsid w:val="004D5FCE"/>
    <w:rsid w:val="004E4046"/>
    <w:rsid w:val="004E49A1"/>
    <w:rsid w:val="004E6745"/>
    <w:rsid w:val="004E78EB"/>
    <w:rsid w:val="004F02E4"/>
    <w:rsid w:val="004F5AD9"/>
    <w:rsid w:val="004F6314"/>
    <w:rsid w:val="004F65D7"/>
    <w:rsid w:val="00502E86"/>
    <w:rsid w:val="00506C9F"/>
    <w:rsid w:val="00516443"/>
    <w:rsid w:val="005208F8"/>
    <w:rsid w:val="00520D29"/>
    <w:rsid w:val="005212D0"/>
    <w:rsid w:val="005221D0"/>
    <w:rsid w:val="005235DA"/>
    <w:rsid w:val="00523F1A"/>
    <w:rsid w:val="00524C81"/>
    <w:rsid w:val="005250E3"/>
    <w:rsid w:val="0052746F"/>
    <w:rsid w:val="0053141B"/>
    <w:rsid w:val="0053176A"/>
    <w:rsid w:val="00533FFC"/>
    <w:rsid w:val="00537551"/>
    <w:rsid w:val="00540E31"/>
    <w:rsid w:val="00541711"/>
    <w:rsid w:val="00544E24"/>
    <w:rsid w:val="005525F2"/>
    <w:rsid w:val="00557C93"/>
    <w:rsid w:val="00560822"/>
    <w:rsid w:val="0056163B"/>
    <w:rsid w:val="0056190E"/>
    <w:rsid w:val="005624C9"/>
    <w:rsid w:val="0056562F"/>
    <w:rsid w:val="00565F0A"/>
    <w:rsid w:val="005665F0"/>
    <w:rsid w:val="005761EE"/>
    <w:rsid w:val="00582CBF"/>
    <w:rsid w:val="00585553"/>
    <w:rsid w:val="005856C0"/>
    <w:rsid w:val="0059497A"/>
    <w:rsid w:val="00596DFB"/>
    <w:rsid w:val="005A3B7A"/>
    <w:rsid w:val="005A5E68"/>
    <w:rsid w:val="005A7885"/>
    <w:rsid w:val="005B6308"/>
    <w:rsid w:val="005B6528"/>
    <w:rsid w:val="005C0267"/>
    <w:rsid w:val="005D1602"/>
    <w:rsid w:val="005D452C"/>
    <w:rsid w:val="005E105E"/>
    <w:rsid w:val="005E2022"/>
    <w:rsid w:val="005E71EC"/>
    <w:rsid w:val="005F6696"/>
    <w:rsid w:val="00604B34"/>
    <w:rsid w:val="00606BE2"/>
    <w:rsid w:val="00607EC0"/>
    <w:rsid w:val="006108F5"/>
    <w:rsid w:val="00612187"/>
    <w:rsid w:val="00614E86"/>
    <w:rsid w:val="00622DBA"/>
    <w:rsid w:val="006304E4"/>
    <w:rsid w:val="00631B03"/>
    <w:rsid w:val="00633A8D"/>
    <w:rsid w:val="006411E3"/>
    <w:rsid w:val="00641C59"/>
    <w:rsid w:val="00642527"/>
    <w:rsid w:val="006452A8"/>
    <w:rsid w:val="00646B65"/>
    <w:rsid w:val="00653CA6"/>
    <w:rsid w:val="00660959"/>
    <w:rsid w:val="00663D50"/>
    <w:rsid w:val="00664A33"/>
    <w:rsid w:val="0067109D"/>
    <w:rsid w:val="00676160"/>
    <w:rsid w:val="0067645E"/>
    <w:rsid w:val="0067754D"/>
    <w:rsid w:val="00682644"/>
    <w:rsid w:val="00686A14"/>
    <w:rsid w:val="00690926"/>
    <w:rsid w:val="0069414F"/>
    <w:rsid w:val="00697F8B"/>
    <w:rsid w:val="006A3CD3"/>
    <w:rsid w:val="006A51AD"/>
    <w:rsid w:val="006A6BDF"/>
    <w:rsid w:val="006B7ACC"/>
    <w:rsid w:val="006C0FCB"/>
    <w:rsid w:val="006C1C15"/>
    <w:rsid w:val="006C3BC8"/>
    <w:rsid w:val="006C51B7"/>
    <w:rsid w:val="006D030D"/>
    <w:rsid w:val="006D0C2C"/>
    <w:rsid w:val="006D41D9"/>
    <w:rsid w:val="006D4FD4"/>
    <w:rsid w:val="006D7102"/>
    <w:rsid w:val="006E56FA"/>
    <w:rsid w:val="006F224B"/>
    <w:rsid w:val="006F2629"/>
    <w:rsid w:val="006F2844"/>
    <w:rsid w:val="006F3103"/>
    <w:rsid w:val="006F3B1E"/>
    <w:rsid w:val="006F4F02"/>
    <w:rsid w:val="00701E30"/>
    <w:rsid w:val="0070207C"/>
    <w:rsid w:val="00703FC3"/>
    <w:rsid w:val="00704300"/>
    <w:rsid w:val="00706DD1"/>
    <w:rsid w:val="0071062D"/>
    <w:rsid w:val="007118E4"/>
    <w:rsid w:val="00712D16"/>
    <w:rsid w:val="00716243"/>
    <w:rsid w:val="0072058C"/>
    <w:rsid w:val="007308AA"/>
    <w:rsid w:val="00732592"/>
    <w:rsid w:val="00732FEA"/>
    <w:rsid w:val="007414B0"/>
    <w:rsid w:val="007421AE"/>
    <w:rsid w:val="007477F0"/>
    <w:rsid w:val="007633FE"/>
    <w:rsid w:val="007728AA"/>
    <w:rsid w:val="00773C74"/>
    <w:rsid w:val="00774B93"/>
    <w:rsid w:val="00777C6F"/>
    <w:rsid w:val="00782D1B"/>
    <w:rsid w:val="007848F3"/>
    <w:rsid w:val="00784E8B"/>
    <w:rsid w:val="00785BA2"/>
    <w:rsid w:val="00786107"/>
    <w:rsid w:val="00792FC5"/>
    <w:rsid w:val="00793CC0"/>
    <w:rsid w:val="007A0F0F"/>
    <w:rsid w:val="007A2408"/>
    <w:rsid w:val="007A2AF5"/>
    <w:rsid w:val="007A4EA5"/>
    <w:rsid w:val="007A5934"/>
    <w:rsid w:val="007A5D52"/>
    <w:rsid w:val="007A6DFC"/>
    <w:rsid w:val="007A72AC"/>
    <w:rsid w:val="007B00B0"/>
    <w:rsid w:val="007B1A09"/>
    <w:rsid w:val="007B4CCC"/>
    <w:rsid w:val="007B642F"/>
    <w:rsid w:val="007C4EF5"/>
    <w:rsid w:val="007C68C2"/>
    <w:rsid w:val="007D6F97"/>
    <w:rsid w:val="007E1E0C"/>
    <w:rsid w:val="007E25BD"/>
    <w:rsid w:val="007E491F"/>
    <w:rsid w:val="007F00DC"/>
    <w:rsid w:val="007F2816"/>
    <w:rsid w:val="007F3A65"/>
    <w:rsid w:val="007F5E5F"/>
    <w:rsid w:val="00800163"/>
    <w:rsid w:val="008072C6"/>
    <w:rsid w:val="00820899"/>
    <w:rsid w:val="008264FF"/>
    <w:rsid w:val="00831A1F"/>
    <w:rsid w:val="00835C1A"/>
    <w:rsid w:val="00837AF7"/>
    <w:rsid w:val="008440C9"/>
    <w:rsid w:val="00860879"/>
    <w:rsid w:val="00861754"/>
    <w:rsid w:val="0086229E"/>
    <w:rsid w:val="00870472"/>
    <w:rsid w:val="00871519"/>
    <w:rsid w:val="00874494"/>
    <w:rsid w:val="0087547D"/>
    <w:rsid w:val="0087612E"/>
    <w:rsid w:val="008857C7"/>
    <w:rsid w:val="00887D51"/>
    <w:rsid w:val="008A44C2"/>
    <w:rsid w:val="008A6500"/>
    <w:rsid w:val="008B462C"/>
    <w:rsid w:val="008B7401"/>
    <w:rsid w:val="008C3685"/>
    <w:rsid w:val="008C3AE8"/>
    <w:rsid w:val="008D5307"/>
    <w:rsid w:val="008D57D6"/>
    <w:rsid w:val="008E2564"/>
    <w:rsid w:val="008E3325"/>
    <w:rsid w:val="008E444F"/>
    <w:rsid w:val="008E757C"/>
    <w:rsid w:val="008F3E7D"/>
    <w:rsid w:val="00903A32"/>
    <w:rsid w:val="009041AB"/>
    <w:rsid w:val="00907648"/>
    <w:rsid w:val="00911245"/>
    <w:rsid w:val="00911D41"/>
    <w:rsid w:val="00912D3B"/>
    <w:rsid w:val="00916FBA"/>
    <w:rsid w:val="009176E3"/>
    <w:rsid w:val="009237C0"/>
    <w:rsid w:val="00923A1B"/>
    <w:rsid w:val="00924E34"/>
    <w:rsid w:val="00931075"/>
    <w:rsid w:val="0093568B"/>
    <w:rsid w:val="0093598C"/>
    <w:rsid w:val="00943710"/>
    <w:rsid w:val="009442AE"/>
    <w:rsid w:val="00950C98"/>
    <w:rsid w:val="00952C66"/>
    <w:rsid w:val="00962945"/>
    <w:rsid w:val="009648D0"/>
    <w:rsid w:val="00967C65"/>
    <w:rsid w:val="00970A41"/>
    <w:rsid w:val="009717FC"/>
    <w:rsid w:val="0097230F"/>
    <w:rsid w:val="00974261"/>
    <w:rsid w:val="0097583D"/>
    <w:rsid w:val="009908F9"/>
    <w:rsid w:val="00995631"/>
    <w:rsid w:val="009A45C1"/>
    <w:rsid w:val="009A6E5A"/>
    <w:rsid w:val="009D1121"/>
    <w:rsid w:val="009D3401"/>
    <w:rsid w:val="009D73DE"/>
    <w:rsid w:val="009E0529"/>
    <w:rsid w:val="009E367E"/>
    <w:rsid w:val="009E5FC0"/>
    <w:rsid w:val="009E64FB"/>
    <w:rsid w:val="009E782C"/>
    <w:rsid w:val="009F14C5"/>
    <w:rsid w:val="009F1D2F"/>
    <w:rsid w:val="009F30C8"/>
    <w:rsid w:val="009F5437"/>
    <w:rsid w:val="009F55E2"/>
    <w:rsid w:val="009F63B7"/>
    <w:rsid w:val="009F6ABB"/>
    <w:rsid w:val="00A11AD4"/>
    <w:rsid w:val="00A12C9A"/>
    <w:rsid w:val="00A13FDA"/>
    <w:rsid w:val="00A153A9"/>
    <w:rsid w:val="00A17F6D"/>
    <w:rsid w:val="00A24A1B"/>
    <w:rsid w:val="00A265DE"/>
    <w:rsid w:val="00A278E2"/>
    <w:rsid w:val="00A3008D"/>
    <w:rsid w:val="00A3581F"/>
    <w:rsid w:val="00A3649C"/>
    <w:rsid w:val="00A37656"/>
    <w:rsid w:val="00A379D2"/>
    <w:rsid w:val="00A412B6"/>
    <w:rsid w:val="00A464D4"/>
    <w:rsid w:val="00A478A5"/>
    <w:rsid w:val="00A47AE4"/>
    <w:rsid w:val="00A50501"/>
    <w:rsid w:val="00A505AB"/>
    <w:rsid w:val="00A50F8F"/>
    <w:rsid w:val="00A53A3B"/>
    <w:rsid w:val="00A73181"/>
    <w:rsid w:val="00A80EAE"/>
    <w:rsid w:val="00A81821"/>
    <w:rsid w:val="00A83F7F"/>
    <w:rsid w:val="00A86F2A"/>
    <w:rsid w:val="00A8723B"/>
    <w:rsid w:val="00A96D49"/>
    <w:rsid w:val="00A9760E"/>
    <w:rsid w:val="00A977A1"/>
    <w:rsid w:val="00A97D13"/>
    <w:rsid w:val="00AA4D8F"/>
    <w:rsid w:val="00AB0FEA"/>
    <w:rsid w:val="00AB20D9"/>
    <w:rsid w:val="00AB303F"/>
    <w:rsid w:val="00AB46B1"/>
    <w:rsid w:val="00AC3E0D"/>
    <w:rsid w:val="00AC5370"/>
    <w:rsid w:val="00AD072E"/>
    <w:rsid w:val="00AD0DBF"/>
    <w:rsid w:val="00AD2D7B"/>
    <w:rsid w:val="00AD6CD2"/>
    <w:rsid w:val="00AE1AC9"/>
    <w:rsid w:val="00AE257E"/>
    <w:rsid w:val="00AF097F"/>
    <w:rsid w:val="00AF209F"/>
    <w:rsid w:val="00B00E31"/>
    <w:rsid w:val="00B019AC"/>
    <w:rsid w:val="00B01E12"/>
    <w:rsid w:val="00B053C1"/>
    <w:rsid w:val="00B07CAC"/>
    <w:rsid w:val="00B11F51"/>
    <w:rsid w:val="00B134A3"/>
    <w:rsid w:val="00B1401E"/>
    <w:rsid w:val="00B14F4C"/>
    <w:rsid w:val="00B207B1"/>
    <w:rsid w:val="00B23361"/>
    <w:rsid w:val="00B2421B"/>
    <w:rsid w:val="00B2563B"/>
    <w:rsid w:val="00B2632C"/>
    <w:rsid w:val="00B27B42"/>
    <w:rsid w:val="00B27FC5"/>
    <w:rsid w:val="00B30E0C"/>
    <w:rsid w:val="00B31EF2"/>
    <w:rsid w:val="00B334AB"/>
    <w:rsid w:val="00B36DB6"/>
    <w:rsid w:val="00B40827"/>
    <w:rsid w:val="00B546DE"/>
    <w:rsid w:val="00B623E9"/>
    <w:rsid w:val="00B64B59"/>
    <w:rsid w:val="00B67715"/>
    <w:rsid w:val="00B7537A"/>
    <w:rsid w:val="00B764EC"/>
    <w:rsid w:val="00B81981"/>
    <w:rsid w:val="00B81A06"/>
    <w:rsid w:val="00B841E6"/>
    <w:rsid w:val="00B86726"/>
    <w:rsid w:val="00B908EC"/>
    <w:rsid w:val="00B95621"/>
    <w:rsid w:val="00B979E6"/>
    <w:rsid w:val="00B97AA2"/>
    <w:rsid w:val="00BA453E"/>
    <w:rsid w:val="00BA620B"/>
    <w:rsid w:val="00BA6D30"/>
    <w:rsid w:val="00BB0D9A"/>
    <w:rsid w:val="00BB2C81"/>
    <w:rsid w:val="00BB5CF4"/>
    <w:rsid w:val="00BB705A"/>
    <w:rsid w:val="00BB76BF"/>
    <w:rsid w:val="00BB78F3"/>
    <w:rsid w:val="00BC4181"/>
    <w:rsid w:val="00BC62F1"/>
    <w:rsid w:val="00BC727B"/>
    <w:rsid w:val="00BD3D00"/>
    <w:rsid w:val="00BD46D9"/>
    <w:rsid w:val="00BD4E67"/>
    <w:rsid w:val="00BD543E"/>
    <w:rsid w:val="00BD6B38"/>
    <w:rsid w:val="00BD7596"/>
    <w:rsid w:val="00BD75A2"/>
    <w:rsid w:val="00BD771E"/>
    <w:rsid w:val="00BE11CD"/>
    <w:rsid w:val="00BE3951"/>
    <w:rsid w:val="00BF092A"/>
    <w:rsid w:val="00BF77CE"/>
    <w:rsid w:val="00C00651"/>
    <w:rsid w:val="00C038E9"/>
    <w:rsid w:val="00C03F1A"/>
    <w:rsid w:val="00C05026"/>
    <w:rsid w:val="00C1088C"/>
    <w:rsid w:val="00C10BF8"/>
    <w:rsid w:val="00C13189"/>
    <w:rsid w:val="00C13BE0"/>
    <w:rsid w:val="00C20830"/>
    <w:rsid w:val="00C21146"/>
    <w:rsid w:val="00C325F8"/>
    <w:rsid w:val="00C32A87"/>
    <w:rsid w:val="00C3310B"/>
    <w:rsid w:val="00C36936"/>
    <w:rsid w:val="00C36A87"/>
    <w:rsid w:val="00C40D04"/>
    <w:rsid w:val="00C41C51"/>
    <w:rsid w:val="00C435BF"/>
    <w:rsid w:val="00C436E0"/>
    <w:rsid w:val="00C52BBB"/>
    <w:rsid w:val="00C56C51"/>
    <w:rsid w:val="00C56F50"/>
    <w:rsid w:val="00C63C11"/>
    <w:rsid w:val="00C75993"/>
    <w:rsid w:val="00C768C0"/>
    <w:rsid w:val="00C77CF8"/>
    <w:rsid w:val="00C835CC"/>
    <w:rsid w:val="00C92679"/>
    <w:rsid w:val="00CA2D51"/>
    <w:rsid w:val="00CB604F"/>
    <w:rsid w:val="00CC0295"/>
    <w:rsid w:val="00CC056A"/>
    <w:rsid w:val="00CC285F"/>
    <w:rsid w:val="00CC383A"/>
    <w:rsid w:val="00CC6773"/>
    <w:rsid w:val="00CD5BC8"/>
    <w:rsid w:val="00CD67A5"/>
    <w:rsid w:val="00CD6A9F"/>
    <w:rsid w:val="00CD6E8E"/>
    <w:rsid w:val="00CD7578"/>
    <w:rsid w:val="00CE1933"/>
    <w:rsid w:val="00CE1B6B"/>
    <w:rsid w:val="00CE2A74"/>
    <w:rsid w:val="00CE2B33"/>
    <w:rsid w:val="00CE3146"/>
    <w:rsid w:val="00CE39AE"/>
    <w:rsid w:val="00CF01C8"/>
    <w:rsid w:val="00CF1990"/>
    <w:rsid w:val="00CF465F"/>
    <w:rsid w:val="00D0044F"/>
    <w:rsid w:val="00D021C4"/>
    <w:rsid w:val="00D03392"/>
    <w:rsid w:val="00D03AFB"/>
    <w:rsid w:val="00D05F7A"/>
    <w:rsid w:val="00D068DD"/>
    <w:rsid w:val="00D176DD"/>
    <w:rsid w:val="00D23FA5"/>
    <w:rsid w:val="00D26583"/>
    <w:rsid w:val="00D30A4D"/>
    <w:rsid w:val="00D34680"/>
    <w:rsid w:val="00D35442"/>
    <w:rsid w:val="00D40FA7"/>
    <w:rsid w:val="00D45CD9"/>
    <w:rsid w:val="00D51B70"/>
    <w:rsid w:val="00D619CB"/>
    <w:rsid w:val="00D656EB"/>
    <w:rsid w:val="00D66093"/>
    <w:rsid w:val="00D753F8"/>
    <w:rsid w:val="00D8001D"/>
    <w:rsid w:val="00D83D68"/>
    <w:rsid w:val="00D909EF"/>
    <w:rsid w:val="00D9336C"/>
    <w:rsid w:val="00DA1A05"/>
    <w:rsid w:val="00DA1D61"/>
    <w:rsid w:val="00DB007F"/>
    <w:rsid w:val="00DB00A4"/>
    <w:rsid w:val="00DB09BA"/>
    <w:rsid w:val="00DB204A"/>
    <w:rsid w:val="00DB573C"/>
    <w:rsid w:val="00DC3320"/>
    <w:rsid w:val="00DC55D3"/>
    <w:rsid w:val="00DC74D4"/>
    <w:rsid w:val="00DD2D74"/>
    <w:rsid w:val="00DD3457"/>
    <w:rsid w:val="00DE06DE"/>
    <w:rsid w:val="00DE273B"/>
    <w:rsid w:val="00DF25B5"/>
    <w:rsid w:val="00DF446A"/>
    <w:rsid w:val="00DF57B8"/>
    <w:rsid w:val="00DF6927"/>
    <w:rsid w:val="00E03641"/>
    <w:rsid w:val="00E05D5E"/>
    <w:rsid w:val="00E0730F"/>
    <w:rsid w:val="00E07D79"/>
    <w:rsid w:val="00E10CC0"/>
    <w:rsid w:val="00E115ED"/>
    <w:rsid w:val="00E119B2"/>
    <w:rsid w:val="00E13CDF"/>
    <w:rsid w:val="00E167AB"/>
    <w:rsid w:val="00E31369"/>
    <w:rsid w:val="00E41AE2"/>
    <w:rsid w:val="00E41DF8"/>
    <w:rsid w:val="00E444EE"/>
    <w:rsid w:val="00E4469E"/>
    <w:rsid w:val="00E458C8"/>
    <w:rsid w:val="00E5708D"/>
    <w:rsid w:val="00E62E49"/>
    <w:rsid w:val="00E62F40"/>
    <w:rsid w:val="00E64FC7"/>
    <w:rsid w:val="00E652CC"/>
    <w:rsid w:val="00E66D7B"/>
    <w:rsid w:val="00E70B98"/>
    <w:rsid w:val="00E720C6"/>
    <w:rsid w:val="00E7240E"/>
    <w:rsid w:val="00E74063"/>
    <w:rsid w:val="00E74D50"/>
    <w:rsid w:val="00E765D3"/>
    <w:rsid w:val="00E81C5B"/>
    <w:rsid w:val="00E8382D"/>
    <w:rsid w:val="00E96201"/>
    <w:rsid w:val="00EA0C76"/>
    <w:rsid w:val="00EA5DF9"/>
    <w:rsid w:val="00EA6C23"/>
    <w:rsid w:val="00EB0817"/>
    <w:rsid w:val="00EB43AB"/>
    <w:rsid w:val="00ED4213"/>
    <w:rsid w:val="00ED5E32"/>
    <w:rsid w:val="00ED6104"/>
    <w:rsid w:val="00EE19B9"/>
    <w:rsid w:val="00EE5829"/>
    <w:rsid w:val="00EE65D5"/>
    <w:rsid w:val="00EE7A5E"/>
    <w:rsid w:val="00EF2A22"/>
    <w:rsid w:val="00EF3AF2"/>
    <w:rsid w:val="00EF4126"/>
    <w:rsid w:val="00EF4C83"/>
    <w:rsid w:val="00EF5ADD"/>
    <w:rsid w:val="00EF5CF9"/>
    <w:rsid w:val="00EF641A"/>
    <w:rsid w:val="00EF7EA5"/>
    <w:rsid w:val="00F03450"/>
    <w:rsid w:val="00F0647F"/>
    <w:rsid w:val="00F2006D"/>
    <w:rsid w:val="00F23217"/>
    <w:rsid w:val="00F23675"/>
    <w:rsid w:val="00F243C3"/>
    <w:rsid w:val="00F32309"/>
    <w:rsid w:val="00F323C3"/>
    <w:rsid w:val="00F35832"/>
    <w:rsid w:val="00F47BDC"/>
    <w:rsid w:val="00F5168B"/>
    <w:rsid w:val="00F545BE"/>
    <w:rsid w:val="00F60C99"/>
    <w:rsid w:val="00F642EF"/>
    <w:rsid w:val="00F67415"/>
    <w:rsid w:val="00F7168B"/>
    <w:rsid w:val="00F73521"/>
    <w:rsid w:val="00F74B95"/>
    <w:rsid w:val="00F77183"/>
    <w:rsid w:val="00F822B6"/>
    <w:rsid w:val="00F934C2"/>
    <w:rsid w:val="00F947B8"/>
    <w:rsid w:val="00FA4BAE"/>
    <w:rsid w:val="00FA58A4"/>
    <w:rsid w:val="00FA5BCC"/>
    <w:rsid w:val="00FB278E"/>
    <w:rsid w:val="00FB35D0"/>
    <w:rsid w:val="00FB4E57"/>
    <w:rsid w:val="00FC3AD2"/>
    <w:rsid w:val="00FC602E"/>
    <w:rsid w:val="00FD1427"/>
    <w:rsid w:val="00FD3543"/>
    <w:rsid w:val="00FD36D4"/>
    <w:rsid w:val="00FE4EAB"/>
    <w:rsid w:val="00FE6C9C"/>
    <w:rsid w:val="00FF0408"/>
    <w:rsid w:val="00FF0C3C"/>
    <w:rsid w:val="00FF2390"/>
    <w:rsid w:val="00FF3A39"/>
    <w:rsid w:val="00F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0C72"/>
  <w15:docId w15:val="{FDB45C15-E184-4915-8B35-0591CA33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E8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8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4E8B"/>
  </w:style>
  <w:style w:type="paragraph" w:styleId="Stopka">
    <w:name w:val="footer"/>
    <w:basedOn w:val="Normalny"/>
    <w:link w:val="StopkaZnak"/>
    <w:uiPriority w:val="99"/>
    <w:unhideWhenUsed/>
    <w:rsid w:val="0078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E8B"/>
  </w:style>
  <w:style w:type="paragraph" w:styleId="NormalnyWeb">
    <w:name w:val="Normal (Web)"/>
    <w:basedOn w:val="Normalny"/>
    <w:rsid w:val="0048435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1B5B3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0D04"/>
    <w:rPr>
      <w:color w:val="0000FF" w:themeColor="hyperlink"/>
      <w:u w:val="single"/>
    </w:rPr>
  </w:style>
  <w:style w:type="paragraph" w:customStyle="1" w:styleId="Standard">
    <w:name w:val="Standard"/>
    <w:rsid w:val="00CC02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kstpodstawowywcity22">
    <w:name w:val="Tekst podstawowy wcięty 22"/>
    <w:basedOn w:val="Normalny"/>
    <w:rsid w:val="00CC0295"/>
    <w:pPr>
      <w:suppressAutoHyphens/>
      <w:autoSpaceDN w:val="0"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30002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2D16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locked/>
    <w:rsid w:val="007D6F97"/>
  </w:style>
  <w:style w:type="table" w:styleId="Tabela-Siatka">
    <w:name w:val="Table Grid"/>
    <w:basedOn w:val="Standardowy"/>
    <w:uiPriority w:val="59"/>
    <w:rsid w:val="008A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0678D-E1B0-4236-AA79-8987C6318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6</Pages>
  <Words>1960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</dc:creator>
  <cp:lastModifiedBy>Magdalena Maszota</cp:lastModifiedBy>
  <cp:revision>443</cp:revision>
  <cp:lastPrinted>2023-02-06T11:38:00Z</cp:lastPrinted>
  <dcterms:created xsi:type="dcterms:W3CDTF">2022-01-20T10:54:00Z</dcterms:created>
  <dcterms:modified xsi:type="dcterms:W3CDTF">2023-02-27T14:39:00Z</dcterms:modified>
</cp:coreProperties>
</file>