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E1B" w:rsidRPr="003E72FB" w:rsidRDefault="004F6E1B" w:rsidP="004F6E1B">
      <w:pPr>
        <w:pStyle w:val="bodytext"/>
        <w:spacing w:before="0" w:beforeAutospacing="0" w:after="0" w:afterAutospacing="0" w:line="276" w:lineRule="auto"/>
        <w:jc w:val="center"/>
        <w:rPr>
          <w:rFonts w:ascii="Cambria" w:hAnsi="Cambria" w:cs="Arial"/>
          <w:i/>
          <w:sz w:val="18"/>
          <w:szCs w:val="18"/>
        </w:rPr>
      </w:pPr>
    </w:p>
    <w:p w:rsidR="00982A22" w:rsidRPr="00243796" w:rsidRDefault="00982A22" w:rsidP="00982A22">
      <w:pPr>
        <w:pStyle w:val="pkt"/>
        <w:autoSpaceDE w:val="0"/>
        <w:autoSpaceDN w:val="0"/>
        <w:spacing w:before="100" w:beforeAutospacing="1" w:after="100" w:afterAutospacing="1" w:line="276" w:lineRule="auto"/>
        <w:ind w:left="0" w:firstLine="0"/>
        <w:jc w:val="left"/>
        <w:rPr>
          <w:rFonts w:ascii="Cambria" w:hAnsi="Cambria" w:cs="Arial"/>
          <w:b/>
          <w:sz w:val="22"/>
          <w:szCs w:val="22"/>
        </w:rPr>
      </w:pPr>
      <w:r w:rsidRPr="00243796">
        <w:rPr>
          <w:rFonts w:ascii="Cambria" w:hAnsi="Cambria" w:cs="Arial"/>
          <w:sz w:val="22"/>
          <w:szCs w:val="22"/>
        </w:rPr>
        <w:t>PO.2</w:t>
      </w:r>
      <w:r w:rsidR="00647E87" w:rsidRPr="00243796">
        <w:rPr>
          <w:rFonts w:ascii="Cambria" w:hAnsi="Cambria" w:cs="Arial"/>
          <w:sz w:val="22"/>
          <w:szCs w:val="22"/>
        </w:rPr>
        <w:t>7</w:t>
      </w:r>
      <w:r w:rsidRPr="00243796">
        <w:rPr>
          <w:rFonts w:ascii="Cambria" w:hAnsi="Cambria" w:cs="Arial"/>
          <w:sz w:val="22"/>
          <w:szCs w:val="22"/>
        </w:rPr>
        <w:t>2.1.</w:t>
      </w:r>
      <w:r w:rsidR="00243796" w:rsidRPr="00243796">
        <w:rPr>
          <w:rFonts w:ascii="Cambria" w:hAnsi="Cambria" w:cs="Arial"/>
          <w:sz w:val="22"/>
          <w:szCs w:val="22"/>
        </w:rPr>
        <w:t>4</w:t>
      </w:r>
      <w:r w:rsidR="008A7770" w:rsidRPr="00243796">
        <w:rPr>
          <w:rFonts w:ascii="Cambria" w:hAnsi="Cambria" w:cs="Arial"/>
          <w:sz w:val="22"/>
          <w:szCs w:val="22"/>
        </w:rPr>
        <w:t>.201</w:t>
      </w:r>
      <w:r w:rsidR="00783FFF" w:rsidRPr="00243796">
        <w:rPr>
          <w:rFonts w:ascii="Cambria" w:hAnsi="Cambria" w:cs="Arial"/>
          <w:sz w:val="22"/>
          <w:szCs w:val="22"/>
        </w:rPr>
        <w:t>8</w:t>
      </w:r>
    </w:p>
    <w:p w:rsidR="00217273" w:rsidRPr="00243796" w:rsidRDefault="00217273" w:rsidP="00567570">
      <w:pPr>
        <w:pStyle w:val="Nagwek"/>
        <w:spacing w:before="100" w:beforeAutospacing="1" w:after="100" w:afterAutospacing="1" w:line="276" w:lineRule="auto"/>
        <w:rPr>
          <w:rFonts w:ascii="Cambria" w:hAnsi="Cambria" w:cs="Arial"/>
        </w:rPr>
      </w:pPr>
    </w:p>
    <w:p w:rsidR="00C30E17" w:rsidRPr="00243796" w:rsidRDefault="00C30E17" w:rsidP="00217273">
      <w:pPr>
        <w:pStyle w:val="Nagwek"/>
        <w:spacing w:before="100" w:beforeAutospacing="1" w:after="100" w:afterAutospacing="1" w:line="276" w:lineRule="auto"/>
        <w:jc w:val="center"/>
        <w:rPr>
          <w:rFonts w:ascii="Cambria" w:hAnsi="Cambria" w:cs="Arial"/>
          <w:b/>
          <w:sz w:val="24"/>
          <w:szCs w:val="24"/>
        </w:rPr>
      </w:pPr>
      <w:r w:rsidRPr="00243796">
        <w:rPr>
          <w:rFonts w:ascii="Cambria" w:hAnsi="Cambria" w:cs="Arial"/>
          <w:b/>
          <w:sz w:val="24"/>
          <w:szCs w:val="24"/>
        </w:rPr>
        <w:t>SPECYFIKACJA ISTOTNYCH WARUNKÓW ZAMÓWIENIA</w:t>
      </w:r>
    </w:p>
    <w:p w:rsidR="00C30E17" w:rsidRPr="00243796" w:rsidRDefault="00C30E17" w:rsidP="00567570">
      <w:pPr>
        <w:spacing w:before="100" w:beforeAutospacing="1" w:after="100" w:afterAutospacing="1" w:line="276" w:lineRule="auto"/>
        <w:jc w:val="center"/>
        <w:rPr>
          <w:rFonts w:ascii="Cambria" w:hAnsi="Cambria" w:cs="Arial"/>
          <w:b/>
          <w:sz w:val="22"/>
          <w:vertAlign w:val="superscript"/>
        </w:rPr>
      </w:pPr>
      <w:r w:rsidRPr="00243796">
        <w:rPr>
          <w:rFonts w:ascii="Cambria" w:hAnsi="Cambria" w:cs="Arial"/>
          <w:b/>
          <w:sz w:val="22"/>
        </w:rPr>
        <w:t>- dalej zwana „SIWZ”</w:t>
      </w:r>
    </w:p>
    <w:p w:rsidR="007F28C1" w:rsidRPr="00243796" w:rsidRDefault="00A16A57" w:rsidP="00A16A57">
      <w:pPr>
        <w:pStyle w:val="pkt"/>
        <w:tabs>
          <w:tab w:val="left" w:pos="3853"/>
        </w:tabs>
        <w:spacing w:before="100" w:beforeAutospacing="1" w:after="100" w:afterAutospacing="1" w:line="276" w:lineRule="auto"/>
        <w:ind w:left="0" w:firstLine="0"/>
        <w:rPr>
          <w:rFonts w:ascii="Cambria" w:hAnsi="Cambria" w:cs="Arial"/>
          <w:sz w:val="20"/>
          <w:szCs w:val="20"/>
        </w:rPr>
      </w:pPr>
      <w:r w:rsidRPr="00243796">
        <w:rPr>
          <w:rFonts w:ascii="Cambria" w:hAnsi="Cambria" w:cs="Arial"/>
          <w:sz w:val="20"/>
          <w:szCs w:val="20"/>
        </w:rPr>
        <w:tab/>
      </w:r>
    </w:p>
    <w:p w:rsidR="009E5225" w:rsidRPr="00243796" w:rsidRDefault="00FC59EE" w:rsidP="00567570">
      <w:pPr>
        <w:pStyle w:val="pkt"/>
        <w:spacing w:before="100" w:beforeAutospacing="1" w:after="100" w:afterAutospacing="1" w:line="276" w:lineRule="auto"/>
        <w:ind w:left="0" w:firstLine="0"/>
        <w:rPr>
          <w:rFonts w:ascii="Cambria" w:hAnsi="Cambria" w:cs="Arial"/>
          <w:sz w:val="22"/>
          <w:szCs w:val="20"/>
        </w:rPr>
      </w:pPr>
      <w:r w:rsidRPr="00243796">
        <w:rPr>
          <w:rFonts w:ascii="Cambria" w:hAnsi="Cambria" w:cs="Arial"/>
          <w:sz w:val="22"/>
          <w:szCs w:val="20"/>
        </w:rPr>
        <w:t>P</w:t>
      </w:r>
      <w:r w:rsidR="00C30E17" w:rsidRPr="00243796">
        <w:rPr>
          <w:rFonts w:ascii="Cambria" w:hAnsi="Cambria" w:cs="Arial"/>
          <w:sz w:val="22"/>
          <w:szCs w:val="20"/>
        </w:rPr>
        <w:t xml:space="preserve">ostępowanie o udzielenie zamówienia publicznego - dalej zwane „postępowaniem” - jest prowadzone zgodnie z przepisami ustawy z dnia 29 stycznia 2004 r. - Prawo zamówień publicznych (Dz. U. </w:t>
      </w:r>
      <w:r w:rsidR="00405A2F" w:rsidRPr="00243796">
        <w:rPr>
          <w:rFonts w:ascii="Cambria" w:hAnsi="Cambria" w:cs="Arial"/>
          <w:sz w:val="22"/>
          <w:szCs w:val="20"/>
        </w:rPr>
        <w:t>z 2017</w:t>
      </w:r>
      <w:r w:rsidR="00893C5E" w:rsidRPr="00243796">
        <w:rPr>
          <w:rFonts w:ascii="Cambria" w:hAnsi="Cambria" w:cs="Arial"/>
          <w:sz w:val="22"/>
          <w:szCs w:val="20"/>
        </w:rPr>
        <w:t> </w:t>
      </w:r>
      <w:r w:rsidR="00C30E17" w:rsidRPr="00243796">
        <w:rPr>
          <w:rFonts w:ascii="Cambria" w:hAnsi="Cambria" w:cs="Arial"/>
          <w:sz w:val="22"/>
          <w:szCs w:val="20"/>
        </w:rPr>
        <w:t xml:space="preserve">r. </w:t>
      </w:r>
      <w:r w:rsidR="00405A2F" w:rsidRPr="00243796">
        <w:rPr>
          <w:rFonts w:ascii="Cambria" w:hAnsi="Cambria" w:cs="Arial"/>
          <w:sz w:val="22"/>
          <w:szCs w:val="20"/>
        </w:rPr>
        <w:t>poz. 1579</w:t>
      </w:r>
      <w:r w:rsidR="00C30E17" w:rsidRPr="00243796">
        <w:rPr>
          <w:rFonts w:ascii="Cambria" w:hAnsi="Cambria" w:cs="Arial"/>
          <w:sz w:val="22"/>
          <w:szCs w:val="20"/>
        </w:rPr>
        <w:t>), dalej zwanej „</w:t>
      </w:r>
      <w:proofErr w:type="spellStart"/>
      <w:r w:rsidR="00C30E17" w:rsidRPr="00243796">
        <w:rPr>
          <w:rFonts w:ascii="Cambria" w:hAnsi="Cambria" w:cs="Arial"/>
          <w:sz w:val="22"/>
          <w:szCs w:val="20"/>
        </w:rPr>
        <w:t>Pzp</w:t>
      </w:r>
      <w:proofErr w:type="spellEnd"/>
      <w:r w:rsidR="00C30E17" w:rsidRPr="00243796">
        <w:rPr>
          <w:rFonts w:ascii="Cambria" w:hAnsi="Cambria" w:cs="Arial"/>
          <w:sz w:val="22"/>
          <w:szCs w:val="20"/>
        </w:rPr>
        <w:t>”</w:t>
      </w:r>
      <w:r w:rsidR="004C759E" w:rsidRPr="00243796">
        <w:rPr>
          <w:rFonts w:ascii="Cambria" w:hAnsi="Cambria" w:cs="Arial"/>
          <w:sz w:val="22"/>
          <w:szCs w:val="20"/>
        </w:rPr>
        <w:t xml:space="preserve">. </w:t>
      </w:r>
    </w:p>
    <w:p w:rsidR="00C30E17" w:rsidRPr="00243796" w:rsidRDefault="00C30E17" w:rsidP="00567570">
      <w:pPr>
        <w:pStyle w:val="pkt"/>
        <w:spacing w:before="100" w:beforeAutospacing="1" w:after="100" w:afterAutospacing="1" w:line="276" w:lineRule="auto"/>
        <w:ind w:left="0" w:firstLine="0"/>
        <w:rPr>
          <w:rFonts w:ascii="Cambria" w:hAnsi="Cambria" w:cs="Arial"/>
          <w:sz w:val="20"/>
          <w:szCs w:val="20"/>
        </w:rPr>
      </w:pPr>
    </w:p>
    <w:p w:rsidR="0007434F" w:rsidRPr="00243796" w:rsidRDefault="0007434F" w:rsidP="00567570">
      <w:pPr>
        <w:spacing w:before="100" w:beforeAutospacing="1" w:after="100" w:afterAutospacing="1" w:line="276" w:lineRule="auto"/>
        <w:rPr>
          <w:rFonts w:ascii="Cambria" w:hAnsi="Cambria" w:cs="Arial"/>
        </w:rPr>
      </w:pPr>
    </w:p>
    <w:p w:rsidR="00DC5066" w:rsidRPr="00243796" w:rsidRDefault="00DC5066" w:rsidP="00567570">
      <w:pPr>
        <w:spacing w:before="100" w:beforeAutospacing="1" w:after="100" w:afterAutospacing="1" w:line="276" w:lineRule="auto"/>
        <w:rPr>
          <w:rFonts w:ascii="Cambria" w:hAnsi="Cambria" w:cs="Arial"/>
        </w:rPr>
      </w:pPr>
    </w:p>
    <w:p w:rsidR="004A146C" w:rsidRPr="00243796" w:rsidRDefault="004A146C" w:rsidP="00567570">
      <w:pPr>
        <w:pStyle w:val="pkt"/>
        <w:autoSpaceDE w:val="0"/>
        <w:autoSpaceDN w:val="0"/>
        <w:spacing w:before="100" w:beforeAutospacing="1" w:after="100" w:afterAutospacing="1" w:line="276" w:lineRule="auto"/>
        <w:ind w:left="0" w:firstLine="0"/>
        <w:jc w:val="center"/>
        <w:rPr>
          <w:rFonts w:ascii="Cambria" w:hAnsi="Cambria" w:cs="Arial"/>
          <w:b/>
          <w:sz w:val="22"/>
          <w:szCs w:val="22"/>
        </w:rPr>
      </w:pPr>
      <w:r w:rsidRPr="00243796">
        <w:rPr>
          <w:rFonts w:ascii="Cambria" w:hAnsi="Cambria" w:cs="Arial"/>
          <w:b/>
          <w:sz w:val="22"/>
          <w:szCs w:val="22"/>
        </w:rPr>
        <w:t xml:space="preserve">Nazwa nadana zamówieniu: </w:t>
      </w:r>
    </w:p>
    <w:p w:rsidR="00C214CE" w:rsidRPr="00243796" w:rsidRDefault="00AC18B9" w:rsidP="00C214CE">
      <w:pPr>
        <w:spacing w:line="276" w:lineRule="auto"/>
        <w:jc w:val="both"/>
        <w:rPr>
          <w:rFonts w:ascii="Cambria" w:eastAsia="Calibri" w:hAnsi="Cambria"/>
          <w:sz w:val="22"/>
          <w:szCs w:val="22"/>
          <w:lang w:eastAsia="en-US"/>
        </w:rPr>
      </w:pPr>
      <w:r w:rsidRPr="00243796">
        <w:rPr>
          <w:rFonts w:ascii="Cambria" w:eastAsia="Calibri" w:hAnsi="Cambria"/>
          <w:b/>
          <w:sz w:val="24"/>
          <w:szCs w:val="24"/>
          <w:lang w:eastAsia="en-US"/>
        </w:rPr>
        <w:t>Dostawa wyposażenia multimedialnego</w:t>
      </w:r>
      <w:r w:rsidRPr="00243796">
        <w:rPr>
          <w:rFonts w:ascii="Cambria" w:eastAsia="Calibri" w:hAnsi="Cambria"/>
          <w:sz w:val="22"/>
          <w:szCs w:val="22"/>
          <w:lang w:eastAsia="en-US"/>
        </w:rPr>
        <w:t xml:space="preserve"> </w:t>
      </w:r>
      <w:r w:rsidRPr="00243796">
        <w:rPr>
          <w:rFonts w:ascii="Cambria" w:eastAsia="Calibri" w:hAnsi="Cambria"/>
          <w:b/>
          <w:sz w:val="22"/>
          <w:szCs w:val="22"/>
          <w:lang w:eastAsia="en-US"/>
        </w:rPr>
        <w:t xml:space="preserve"> </w:t>
      </w:r>
      <w:r w:rsidR="00C214CE" w:rsidRPr="00243796">
        <w:rPr>
          <w:rFonts w:ascii="Cambria" w:eastAsia="Calibri" w:hAnsi="Cambria"/>
          <w:sz w:val="22"/>
          <w:szCs w:val="22"/>
          <w:lang w:eastAsia="en-US"/>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p>
    <w:p w:rsidR="00C214CE" w:rsidRPr="00243796" w:rsidRDefault="00C214CE" w:rsidP="00C214CE">
      <w:pPr>
        <w:spacing w:line="276" w:lineRule="auto"/>
        <w:jc w:val="both"/>
        <w:rPr>
          <w:rFonts w:ascii="Cambria" w:eastAsia="Calibri" w:hAnsi="Cambria"/>
          <w:b/>
          <w:sz w:val="22"/>
          <w:szCs w:val="22"/>
          <w:lang w:eastAsia="en-US"/>
        </w:rPr>
      </w:pPr>
    </w:p>
    <w:p w:rsidR="008B418C" w:rsidRPr="00243796" w:rsidRDefault="008B418C" w:rsidP="00567570">
      <w:pPr>
        <w:spacing w:before="100" w:beforeAutospacing="1" w:after="100" w:afterAutospacing="1" w:line="276" w:lineRule="auto"/>
        <w:rPr>
          <w:rFonts w:ascii="Cambria" w:hAnsi="Cambria" w:cs="Arial"/>
        </w:rPr>
      </w:pPr>
    </w:p>
    <w:p w:rsidR="00217273" w:rsidRPr="00243796" w:rsidRDefault="00217273" w:rsidP="00567570">
      <w:pPr>
        <w:spacing w:before="100" w:beforeAutospacing="1" w:after="100" w:afterAutospacing="1" w:line="276" w:lineRule="auto"/>
        <w:rPr>
          <w:rFonts w:ascii="Cambria" w:hAnsi="Cambria" w:cs="Arial"/>
        </w:rPr>
      </w:pPr>
    </w:p>
    <w:p w:rsidR="00217273" w:rsidRPr="00243796" w:rsidRDefault="00217273" w:rsidP="00567570">
      <w:pPr>
        <w:spacing w:before="100" w:beforeAutospacing="1" w:after="100" w:afterAutospacing="1" w:line="276" w:lineRule="auto"/>
        <w:rPr>
          <w:rFonts w:ascii="Cambria" w:hAnsi="Cambria" w:cs="Arial"/>
        </w:rPr>
      </w:pPr>
    </w:p>
    <w:p w:rsidR="00217273" w:rsidRPr="00243796" w:rsidRDefault="00217273" w:rsidP="00567570">
      <w:pPr>
        <w:spacing w:before="100" w:beforeAutospacing="1" w:after="100" w:afterAutospacing="1" w:line="276" w:lineRule="auto"/>
        <w:rPr>
          <w:rFonts w:ascii="Cambria" w:hAnsi="Cambria" w:cs="Arial"/>
        </w:rPr>
      </w:pPr>
    </w:p>
    <w:p w:rsidR="00217273" w:rsidRPr="00243796" w:rsidRDefault="00AD192D" w:rsidP="00AD192D">
      <w:pPr>
        <w:spacing w:before="100" w:beforeAutospacing="1" w:after="100" w:afterAutospacing="1" w:line="276" w:lineRule="auto"/>
        <w:jc w:val="center"/>
        <w:rPr>
          <w:rFonts w:ascii="Cambria" w:hAnsi="Cambria" w:cs="Arial"/>
        </w:rPr>
      </w:pPr>
      <w:r w:rsidRPr="00AD192D">
        <w:rPr>
          <w:rFonts w:asciiTheme="majorHAnsi" w:hAnsiTheme="majorHAnsi" w:cs="Arial"/>
          <w:sz w:val="22"/>
          <w:szCs w:val="22"/>
        </w:rPr>
        <w:t>Ogłoszenie nr 514391-N-2018 z dnia 2018-02-07 r.</w:t>
      </w:r>
      <w:bookmarkStart w:id="0" w:name="_GoBack"/>
      <w:bookmarkEnd w:id="0"/>
    </w:p>
    <w:p w:rsidR="00217273" w:rsidRPr="00243796" w:rsidRDefault="00217273" w:rsidP="00567570">
      <w:pPr>
        <w:spacing w:before="100" w:beforeAutospacing="1" w:after="100" w:afterAutospacing="1" w:line="276" w:lineRule="auto"/>
        <w:rPr>
          <w:rFonts w:ascii="Cambria" w:hAnsi="Cambria" w:cs="Arial"/>
        </w:rPr>
      </w:pPr>
    </w:p>
    <w:p w:rsidR="00DC5066" w:rsidRPr="00243796" w:rsidRDefault="00DC5066" w:rsidP="00567570">
      <w:pPr>
        <w:spacing w:before="100" w:beforeAutospacing="1" w:after="100" w:afterAutospacing="1" w:line="276" w:lineRule="auto"/>
        <w:rPr>
          <w:rFonts w:ascii="Cambria" w:hAnsi="Cambria" w:cs="Arial"/>
        </w:rPr>
      </w:pPr>
    </w:p>
    <w:p w:rsidR="005D6EB8" w:rsidRDefault="005D6EB8" w:rsidP="00567570">
      <w:pPr>
        <w:spacing w:before="100" w:beforeAutospacing="1" w:after="100" w:afterAutospacing="1" w:line="276" w:lineRule="auto"/>
        <w:rPr>
          <w:rFonts w:ascii="Cambria" w:hAnsi="Cambria" w:cs="Arial"/>
          <w:highlight w:val="yellow"/>
        </w:rPr>
      </w:pPr>
    </w:p>
    <w:p w:rsidR="00243796" w:rsidRPr="00243796" w:rsidRDefault="00243796" w:rsidP="00567570">
      <w:pPr>
        <w:spacing w:before="100" w:beforeAutospacing="1" w:after="100" w:afterAutospacing="1" w:line="276" w:lineRule="auto"/>
        <w:rPr>
          <w:rFonts w:ascii="Cambria" w:hAnsi="Cambria" w:cs="Arial"/>
        </w:rPr>
      </w:pPr>
    </w:p>
    <w:p w:rsidR="007F28C1" w:rsidRPr="00243796" w:rsidRDefault="00D762E9" w:rsidP="008B418C">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243796">
        <w:rPr>
          <w:rFonts w:ascii="Cambria" w:hAnsi="Cambria" w:cs="Calibri Light"/>
          <w:b/>
          <w:sz w:val="22"/>
          <w:szCs w:val="22"/>
        </w:rPr>
        <w:lastRenderedPageBreak/>
        <w:t xml:space="preserve">Nazwa oraz adres </w:t>
      </w:r>
      <w:r w:rsidR="00E91C67" w:rsidRPr="00243796">
        <w:rPr>
          <w:rFonts w:ascii="Cambria" w:hAnsi="Cambria" w:cs="Calibri Light"/>
          <w:b/>
          <w:sz w:val="22"/>
          <w:szCs w:val="22"/>
        </w:rPr>
        <w:t>z</w:t>
      </w:r>
      <w:r w:rsidR="00C30E17" w:rsidRPr="00243796">
        <w:rPr>
          <w:rFonts w:ascii="Cambria" w:hAnsi="Cambria" w:cs="Calibri Light"/>
          <w:b/>
          <w:sz w:val="22"/>
          <w:szCs w:val="22"/>
        </w:rPr>
        <w:t>amawiającego.</w:t>
      </w:r>
    </w:p>
    <w:p w:rsidR="00780061" w:rsidRPr="00243796"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243796">
        <w:rPr>
          <w:rFonts w:ascii="Cambria" w:hAnsi="Cambria" w:cs="Calibri Light"/>
          <w:sz w:val="22"/>
          <w:szCs w:val="22"/>
        </w:rPr>
        <w:t>Powiat Lęborski, ul. Czołgistów 5, 84-300 Lębork</w:t>
      </w:r>
    </w:p>
    <w:p w:rsidR="00780061" w:rsidRPr="00243796" w:rsidRDefault="00780061" w:rsidP="00780061">
      <w:pPr>
        <w:pStyle w:val="pkt"/>
        <w:spacing w:before="100" w:beforeAutospacing="1" w:after="100" w:afterAutospacing="1" w:line="276" w:lineRule="auto"/>
        <w:ind w:left="426" w:firstLine="0"/>
        <w:rPr>
          <w:rFonts w:ascii="Cambria" w:hAnsi="Cambria" w:cs="Calibri Light"/>
          <w:sz w:val="22"/>
          <w:szCs w:val="22"/>
          <w:lang w:val="en-US"/>
        </w:rPr>
      </w:pPr>
      <w:r w:rsidRPr="00243796">
        <w:rPr>
          <w:rFonts w:ascii="Cambria" w:hAnsi="Cambria" w:cs="Calibri Light"/>
          <w:sz w:val="22"/>
          <w:szCs w:val="22"/>
          <w:lang w:val="en-US"/>
        </w:rPr>
        <w:t>Tel. 59 8632-825, fax 59 8632-850, e-mail: starostwo_lebork@poczta.onet.pl</w:t>
      </w:r>
    </w:p>
    <w:p w:rsidR="00780061" w:rsidRPr="00243796"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243796">
        <w:rPr>
          <w:rFonts w:ascii="Cambria" w:hAnsi="Cambria" w:cs="Calibri Light"/>
          <w:sz w:val="22"/>
          <w:szCs w:val="22"/>
        </w:rPr>
        <w:t xml:space="preserve">NIP: 841-160-90-72 </w:t>
      </w:r>
    </w:p>
    <w:p w:rsidR="000F78EB" w:rsidRPr="00243796" w:rsidRDefault="00780061" w:rsidP="00B5179C">
      <w:pPr>
        <w:pStyle w:val="pkt"/>
        <w:spacing w:before="100" w:beforeAutospacing="1" w:after="100" w:afterAutospacing="1" w:line="276" w:lineRule="auto"/>
        <w:ind w:left="426" w:firstLine="0"/>
        <w:rPr>
          <w:rFonts w:asciiTheme="majorHAnsi" w:hAnsiTheme="majorHAnsi" w:cs="Calibri Light"/>
          <w:sz w:val="22"/>
          <w:szCs w:val="22"/>
        </w:rPr>
      </w:pPr>
      <w:r w:rsidRPr="00243796">
        <w:rPr>
          <w:rFonts w:asciiTheme="majorHAnsi" w:hAnsiTheme="majorHAnsi" w:cs="Calibri Light"/>
          <w:sz w:val="22"/>
          <w:szCs w:val="22"/>
        </w:rPr>
        <w:t>REGON: 770979648</w:t>
      </w:r>
    </w:p>
    <w:p w:rsidR="00893C5E" w:rsidRPr="00243796" w:rsidRDefault="00893C5E" w:rsidP="00893C5E">
      <w:pPr>
        <w:pStyle w:val="pkt"/>
        <w:spacing w:before="100" w:beforeAutospacing="1" w:after="100" w:afterAutospacing="1" w:line="276" w:lineRule="auto"/>
        <w:ind w:left="426" w:firstLine="0"/>
        <w:rPr>
          <w:rFonts w:ascii="Cambria" w:hAnsi="Cambria"/>
          <w:sz w:val="22"/>
          <w:szCs w:val="22"/>
        </w:rPr>
      </w:pPr>
      <w:r w:rsidRPr="00243796">
        <w:rPr>
          <w:rFonts w:ascii="Cambria" w:hAnsi="Cambria"/>
          <w:sz w:val="22"/>
          <w:szCs w:val="22"/>
        </w:rPr>
        <w:t xml:space="preserve">adres strony internetowej: </w:t>
      </w:r>
      <w:hyperlink r:id="rId9" w:history="1">
        <w:r w:rsidRPr="00243796">
          <w:rPr>
            <w:rStyle w:val="Hipercze"/>
            <w:rFonts w:ascii="Cambria" w:hAnsi="Cambria" w:cs="Calibri Light"/>
            <w:b/>
            <w:bCs/>
            <w:sz w:val="22"/>
            <w:szCs w:val="22"/>
          </w:rPr>
          <w:t>http://powiatleborski.bip.gov.pl/</w:t>
        </w:r>
      </w:hyperlink>
    </w:p>
    <w:p w:rsidR="00893C5E" w:rsidRPr="00243796" w:rsidRDefault="00893C5E" w:rsidP="00B5179C">
      <w:pPr>
        <w:pStyle w:val="pkt"/>
        <w:spacing w:before="100" w:beforeAutospacing="1" w:after="100" w:afterAutospacing="1" w:line="276" w:lineRule="auto"/>
        <w:ind w:left="426" w:firstLine="0"/>
        <w:rPr>
          <w:rFonts w:asciiTheme="majorHAnsi" w:hAnsiTheme="majorHAnsi" w:cs="Calibri Light"/>
          <w:sz w:val="22"/>
          <w:szCs w:val="22"/>
        </w:rPr>
      </w:pPr>
    </w:p>
    <w:p w:rsidR="00C30E17" w:rsidRPr="00243796"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243796">
        <w:rPr>
          <w:rFonts w:ascii="Cambria" w:hAnsi="Cambria" w:cs="Calibri Light"/>
          <w:b/>
          <w:sz w:val="22"/>
          <w:szCs w:val="22"/>
        </w:rPr>
        <w:t>Tryb udzielenia zamówienia.</w:t>
      </w:r>
    </w:p>
    <w:p w:rsidR="000D3206" w:rsidRPr="00243796" w:rsidRDefault="00E942E1" w:rsidP="00567570">
      <w:pPr>
        <w:pStyle w:val="pkt"/>
        <w:spacing w:before="100" w:beforeAutospacing="1" w:after="100" w:afterAutospacing="1" w:line="276" w:lineRule="auto"/>
        <w:ind w:left="426" w:firstLine="0"/>
        <w:rPr>
          <w:rFonts w:ascii="Cambria" w:hAnsi="Cambria" w:cs="Calibri Light"/>
          <w:sz w:val="22"/>
          <w:szCs w:val="22"/>
        </w:rPr>
      </w:pPr>
      <w:r w:rsidRPr="00243796">
        <w:rPr>
          <w:rFonts w:ascii="Cambria" w:hAnsi="Cambria" w:cs="Calibri Light"/>
          <w:sz w:val="22"/>
          <w:szCs w:val="22"/>
        </w:rPr>
        <w:t>P</w:t>
      </w:r>
      <w:r w:rsidR="006F6878" w:rsidRPr="00243796">
        <w:rPr>
          <w:rFonts w:ascii="Cambria" w:hAnsi="Cambria" w:cs="Calibri Light"/>
          <w:sz w:val="22"/>
          <w:szCs w:val="22"/>
        </w:rPr>
        <w:t>ostępowanie o udzielenie zamówienia publicznego prowadzone jest w trybie przetargu nieograniczonego o wartości szacunkowej nieprzekraczającej kwoty określonej w przepisach wydanych na podstawie art. 11 ust. 8 ustawy, zgodnie z art. 39 ustawy z dnia 29 stycznia</w:t>
      </w:r>
      <w:r w:rsidR="006F6878" w:rsidRPr="00243796">
        <w:rPr>
          <w:rFonts w:ascii="Cambria" w:hAnsi="Cambria"/>
          <w:sz w:val="22"/>
          <w:szCs w:val="22"/>
        </w:rPr>
        <w:t xml:space="preserve"> 2004r. </w:t>
      </w:r>
      <w:r w:rsidR="006F6878" w:rsidRPr="00243796">
        <w:rPr>
          <w:rFonts w:ascii="Cambria" w:hAnsi="Cambria" w:cs="Calibri Light"/>
          <w:sz w:val="22"/>
          <w:szCs w:val="22"/>
        </w:rPr>
        <w:t>Prawo zamówień</w:t>
      </w:r>
      <w:r w:rsidR="00B5179C" w:rsidRPr="00243796">
        <w:rPr>
          <w:rFonts w:ascii="Cambria" w:hAnsi="Cambria" w:cs="Calibri Light"/>
          <w:sz w:val="22"/>
          <w:szCs w:val="22"/>
        </w:rPr>
        <w:t xml:space="preserve"> publicznych </w:t>
      </w:r>
      <w:proofErr w:type="spellStart"/>
      <w:r w:rsidR="00B5179C" w:rsidRPr="00243796">
        <w:rPr>
          <w:rFonts w:ascii="Cambria" w:hAnsi="Cambria" w:cs="Calibri Light"/>
          <w:sz w:val="22"/>
          <w:szCs w:val="22"/>
        </w:rPr>
        <w:t>t.j</w:t>
      </w:r>
      <w:proofErr w:type="spellEnd"/>
      <w:r w:rsidR="00B5179C" w:rsidRPr="00243796">
        <w:rPr>
          <w:rFonts w:ascii="Cambria" w:hAnsi="Cambria" w:cs="Calibri Light"/>
          <w:sz w:val="22"/>
          <w:szCs w:val="22"/>
        </w:rPr>
        <w:t>. (Dz. U. z 2017</w:t>
      </w:r>
      <w:r w:rsidR="00893C5E" w:rsidRPr="00243796">
        <w:rPr>
          <w:rFonts w:ascii="Cambria" w:hAnsi="Cambria" w:cs="Calibri Light"/>
          <w:sz w:val="22"/>
          <w:szCs w:val="22"/>
        </w:rPr>
        <w:t xml:space="preserve"> </w:t>
      </w:r>
      <w:r w:rsidR="00B5179C" w:rsidRPr="00243796">
        <w:rPr>
          <w:rFonts w:ascii="Cambria" w:hAnsi="Cambria" w:cs="Calibri Light"/>
          <w:sz w:val="22"/>
          <w:szCs w:val="22"/>
        </w:rPr>
        <w:t>r. poz. 1579</w:t>
      </w:r>
      <w:r w:rsidR="006F6878" w:rsidRPr="00243796">
        <w:rPr>
          <w:rFonts w:ascii="Cambria" w:hAnsi="Cambria" w:cs="Calibri Light"/>
          <w:sz w:val="22"/>
          <w:szCs w:val="22"/>
        </w:rPr>
        <w:t>)</w:t>
      </w:r>
    </w:p>
    <w:p w:rsidR="00C30E17" w:rsidRPr="00243796"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243796">
        <w:rPr>
          <w:rFonts w:ascii="Cambria" w:hAnsi="Cambria" w:cs="Calibri Light"/>
          <w:b/>
          <w:sz w:val="22"/>
          <w:szCs w:val="22"/>
        </w:rPr>
        <w:t>Opis przedmiotu zamówienia.</w:t>
      </w:r>
    </w:p>
    <w:p w:rsidR="00D16637" w:rsidRPr="00243796" w:rsidRDefault="00D16637" w:rsidP="00D16637">
      <w:pPr>
        <w:spacing w:line="276" w:lineRule="auto"/>
        <w:jc w:val="both"/>
        <w:rPr>
          <w:rFonts w:ascii="Cambria" w:eastAsia="Calibri" w:hAnsi="Cambria"/>
          <w:sz w:val="22"/>
          <w:szCs w:val="22"/>
          <w:lang w:eastAsia="en-US"/>
        </w:rPr>
      </w:pPr>
      <w:r w:rsidRPr="00243796">
        <w:rPr>
          <w:rFonts w:ascii="Cambria" w:eastAsia="Calibri" w:hAnsi="Cambria"/>
          <w:sz w:val="22"/>
          <w:szCs w:val="22"/>
          <w:lang w:eastAsia="en-US"/>
        </w:rPr>
        <w:t xml:space="preserve">Przedmiotem zamówienia jest dostawa wyposażenia multimedialnego 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p>
    <w:p w:rsidR="00D16637" w:rsidRPr="00243796" w:rsidRDefault="00D16637" w:rsidP="00D16637">
      <w:pPr>
        <w:spacing w:line="276" w:lineRule="auto"/>
        <w:jc w:val="both"/>
        <w:rPr>
          <w:rFonts w:ascii="Cambria" w:eastAsia="Calibri" w:hAnsi="Cambria"/>
          <w:b/>
          <w:sz w:val="22"/>
          <w:szCs w:val="22"/>
          <w:lang w:eastAsia="en-US"/>
        </w:rPr>
      </w:pPr>
    </w:p>
    <w:p w:rsidR="00D16637" w:rsidRPr="00243796" w:rsidRDefault="00D16637" w:rsidP="00D16637">
      <w:pPr>
        <w:jc w:val="both"/>
        <w:rPr>
          <w:rFonts w:ascii="Cambria" w:hAnsi="Cambria"/>
          <w:b/>
          <w:sz w:val="22"/>
          <w:szCs w:val="22"/>
          <w:lang w:eastAsia="en-US"/>
        </w:rPr>
      </w:pPr>
      <w:r w:rsidRPr="00243796">
        <w:rPr>
          <w:rFonts w:ascii="Cambria" w:hAnsi="Cambria"/>
          <w:b/>
          <w:sz w:val="22"/>
          <w:szCs w:val="22"/>
          <w:lang w:eastAsia="en-US"/>
        </w:rPr>
        <w:t>Przedmiot zamówienia został podzielony na 3 części:</w:t>
      </w:r>
    </w:p>
    <w:p w:rsidR="00D16637" w:rsidRPr="00243796" w:rsidRDefault="00D16637" w:rsidP="00D16637">
      <w:pPr>
        <w:jc w:val="both"/>
        <w:rPr>
          <w:rFonts w:ascii="Cambria" w:hAnsi="Cambria"/>
          <w:b/>
          <w:sz w:val="22"/>
          <w:szCs w:val="22"/>
          <w:lang w:eastAsia="en-US"/>
        </w:rPr>
      </w:pPr>
      <w:r w:rsidRPr="00243796">
        <w:rPr>
          <w:rFonts w:ascii="Cambria" w:hAnsi="Cambria"/>
          <w:b/>
          <w:sz w:val="22"/>
          <w:szCs w:val="22"/>
          <w:lang w:eastAsia="en-US"/>
        </w:rPr>
        <w:t xml:space="preserve">Część 1 - </w:t>
      </w:r>
      <w:r w:rsidRPr="00243796">
        <w:rPr>
          <w:rFonts w:ascii="Cambria" w:eastAsia="Calibri" w:hAnsi="Cambria"/>
          <w:b/>
          <w:sz w:val="22"/>
          <w:szCs w:val="22"/>
          <w:lang w:eastAsia="en-US"/>
        </w:rPr>
        <w:t>Dostawa wyposażenia multimedialnego do  PCE w Lęborku</w:t>
      </w:r>
    </w:p>
    <w:p w:rsidR="00D16637" w:rsidRPr="00243796" w:rsidRDefault="00D16637" w:rsidP="00D16637">
      <w:pPr>
        <w:spacing w:line="276" w:lineRule="auto"/>
        <w:jc w:val="both"/>
        <w:rPr>
          <w:rFonts w:ascii="Cambria" w:hAnsi="Cambria" w:cs="Calibri"/>
          <w:b/>
          <w:sz w:val="22"/>
          <w:szCs w:val="22"/>
          <w:lang w:eastAsia="en-US"/>
        </w:rPr>
      </w:pPr>
      <w:r w:rsidRPr="00243796">
        <w:rPr>
          <w:rFonts w:ascii="Cambria" w:hAnsi="Cambria"/>
          <w:b/>
          <w:sz w:val="22"/>
          <w:szCs w:val="22"/>
          <w:lang w:eastAsia="en-US"/>
        </w:rPr>
        <w:t xml:space="preserve">Część 2 - </w:t>
      </w:r>
      <w:r w:rsidRPr="00243796">
        <w:rPr>
          <w:rFonts w:ascii="Cambria" w:eastAsia="Calibri" w:hAnsi="Cambria"/>
          <w:b/>
          <w:sz w:val="22"/>
          <w:szCs w:val="22"/>
          <w:lang w:eastAsia="en-US"/>
        </w:rPr>
        <w:t>Dostawa wyposażenia multimedialnego do  ZSMI w Lęborku</w:t>
      </w:r>
    </w:p>
    <w:p w:rsidR="00D16637" w:rsidRPr="00243796" w:rsidRDefault="00D16637" w:rsidP="00B5179C">
      <w:pPr>
        <w:spacing w:line="276" w:lineRule="auto"/>
        <w:jc w:val="both"/>
        <w:rPr>
          <w:rFonts w:ascii="Cambria" w:hAnsi="Cambria" w:cs="Calibri"/>
          <w:b/>
          <w:sz w:val="22"/>
          <w:szCs w:val="22"/>
          <w:lang w:eastAsia="en-US"/>
        </w:rPr>
      </w:pPr>
      <w:r w:rsidRPr="00243796">
        <w:rPr>
          <w:rFonts w:ascii="Cambria" w:hAnsi="Cambria"/>
          <w:b/>
          <w:sz w:val="22"/>
          <w:szCs w:val="22"/>
          <w:lang w:eastAsia="en-US"/>
        </w:rPr>
        <w:t xml:space="preserve">Część 3 - </w:t>
      </w:r>
      <w:r w:rsidRPr="00243796">
        <w:rPr>
          <w:rFonts w:ascii="Cambria" w:eastAsia="Calibri" w:hAnsi="Cambria"/>
          <w:b/>
          <w:sz w:val="22"/>
          <w:szCs w:val="22"/>
          <w:lang w:eastAsia="en-US"/>
        </w:rPr>
        <w:t xml:space="preserve">Dostawa wyposażenia multimedialnego do  </w:t>
      </w:r>
      <w:proofErr w:type="spellStart"/>
      <w:r w:rsidRPr="00243796">
        <w:rPr>
          <w:rFonts w:ascii="Cambria" w:eastAsia="Calibri" w:hAnsi="Cambria"/>
          <w:b/>
          <w:sz w:val="22"/>
          <w:szCs w:val="22"/>
          <w:lang w:eastAsia="en-US"/>
        </w:rPr>
        <w:t>ZSGŻiA</w:t>
      </w:r>
      <w:proofErr w:type="spellEnd"/>
      <w:r w:rsidRPr="00243796">
        <w:rPr>
          <w:rFonts w:ascii="Cambria" w:eastAsia="Calibri" w:hAnsi="Cambria"/>
          <w:b/>
          <w:sz w:val="22"/>
          <w:szCs w:val="22"/>
          <w:lang w:eastAsia="en-US"/>
        </w:rPr>
        <w:t xml:space="preserve"> w Lęborku</w:t>
      </w:r>
    </w:p>
    <w:p w:rsidR="00D16637" w:rsidRPr="00243796" w:rsidRDefault="00D16637" w:rsidP="00D16637">
      <w:pPr>
        <w:jc w:val="both"/>
        <w:rPr>
          <w:rFonts w:ascii="Cambria" w:hAnsi="Cambria"/>
          <w:sz w:val="22"/>
          <w:szCs w:val="22"/>
          <w:lang w:eastAsia="en-US"/>
        </w:rPr>
      </w:pPr>
    </w:p>
    <w:p w:rsidR="00D16637" w:rsidRPr="00243796" w:rsidRDefault="00D16637" w:rsidP="000C39AC">
      <w:pPr>
        <w:spacing w:line="276" w:lineRule="auto"/>
        <w:jc w:val="both"/>
        <w:rPr>
          <w:rFonts w:ascii="Cambria" w:hAnsi="Cambria"/>
          <w:sz w:val="22"/>
          <w:szCs w:val="22"/>
          <w:lang w:eastAsia="en-US"/>
        </w:rPr>
      </w:pPr>
      <w:r w:rsidRPr="00243796">
        <w:rPr>
          <w:rFonts w:ascii="Cambria" w:hAnsi="Cambria"/>
          <w:b/>
          <w:sz w:val="22"/>
          <w:szCs w:val="22"/>
          <w:lang w:eastAsia="en-US"/>
        </w:rPr>
        <w:t>Wyposażenie stanowiące przedmiot zamówienia musi być profesjonalne i fabrycznie nowe, należytej jakości, sprawne, wolne od jakichkolwiek wad fizycznych, jak również od jakichkolwiek wad prawnych i roszczeń osób trzecich, nie używane, nie powystawowe.</w:t>
      </w:r>
      <w:r w:rsidRPr="00243796">
        <w:rPr>
          <w:rFonts w:ascii="Cambria" w:hAnsi="Cambria"/>
          <w:sz w:val="22"/>
          <w:szCs w:val="22"/>
          <w:lang w:eastAsia="en-US"/>
        </w:rPr>
        <w:t xml:space="preserve"> Pod pojęciem fabrycznie nowy Zamawiający rozumie produkty wykonane z nowych elementów, bez śladu uszkodzenia, </w:t>
      </w:r>
      <w:r w:rsidRPr="00243796">
        <w:rPr>
          <w:rFonts w:ascii="Cambria" w:hAnsi="Cambria"/>
          <w:sz w:val="22"/>
          <w:szCs w:val="22"/>
        </w:rPr>
        <w:t xml:space="preserve">w oryginalnych nieotwieranych i fabrycznie zabezpieczonych opakowaniach producenta, np. z widocznym logo, symbolem produktu i terminem przydatności do użytku. </w:t>
      </w:r>
      <w:r w:rsidRPr="00243796">
        <w:rPr>
          <w:rFonts w:ascii="Cambria" w:hAnsi="Cambria"/>
          <w:sz w:val="22"/>
          <w:szCs w:val="22"/>
          <w:lang w:eastAsia="en-US"/>
        </w:rPr>
        <w:t xml:space="preserve"> </w:t>
      </w:r>
      <w:r w:rsidRPr="00243796">
        <w:rPr>
          <w:rFonts w:ascii="Cambria" w:hAnsi="Cambria"/>
          <w:sz w:val="22"/>
          <w:szCs w:val="22"/>
        </w:rPr>
        <w:t xml:space="preserve">Zamawiający nie zezwala na ingerencję </w:t>
      </w:r>
      <w:r w:rsidR="000C39AC" w:rsidRPr="00243796">
        <w:rPr>
          <w:rFonts w:ascii="Cambria" w:hAnsi="Cambria"/>
          <w:sz w:val="22"/>
          <w:szCs w:val="22"/>
        </w:rPr>
        <w:t xml:space="preserve"> </w:t>
      </w:r>
      <w:r w:rsidRPr="00243796">
        <w:rPr>
          <w:rFonts w:ascii="Cambria" w:hAnsi="Cambria"/>
          <w:sz w:val="22"/>
          <w:szCs w:val="22"/>
        </w:rPr>
        <w:t xml:space="preserve">w podzespoły i modyfikację sprzętu skonfigurowanego przez producenta przed dostawą. </w:t>
      </w:r>
      <w:r w:rsidRPr="00243796">
        <w:rPr>
          <w:rFonts w:asciiTheme="majorHAnsi" w:eastAsia="Garamond" w:hAnsiTheme="majorHAnsi"/>
          <w:sz w:val="22"/>
          <w:szCs w:val="22"/>
        </w:rPr>
        <w:t xml:space="preserve">Wymagane podzespoły i wyposażenie muszą być fabrycznie wbudowane przez producenta. </w:t>
      </w:r>
    </w:p>
    <w:p w:rsidR="00D16637" w:rsidRPr="00243796" w:rsidRDefault="00D16637" w:rsidP="000C39AC">
      <w:pPr>
        <w:tabs>
          <w:tab w:val="left" w:pos="0"/>
        </w:tabs>
        <w:spacing w:line="276" w:lineRule="auto"/>
        <w:jc w:val="both"/>
        <w:rPr>
          <w:rFonts w:asciiTheme="majorHAnsi" w:eastAsia="Calibri" w:hAnsiTheme="majorHAnsi"/>
          <w:sz w:val="22"/>
          <w:szCs w:val="22"/>
          <w:lang w:eastAsia="en-US"/>
        </w:rPr>
      </w:pPr>
      <w:r w:rsidRPr="00243796">
        <w:rPr>
          <w:rFonts w:asciiTheme="majorHAnsi" w:eastAsia="Calibri" w:hAnsiTheme="majorHAnsi"/>
          <w:sz w:val="22"/>
          <w:szCs w:val="22"/>
          <w:lang w:eastAsia="en-US"/>
        </w:rPr>
        <w:t xml:space="preserve">Dostarczony sprzęt musi zawierać wszystkie części niezbędne do funkcjonowania, uruchomienia </w:t>
      </w:r>
      <w:r w:rsidRPr="00243796">
        <w:rPr>
          <w:rFonts w:asciiTheme="majorHAnsi" w:eastAsia="Calibri" w:hAnsiTheme="majorHAnsi"/>
          <w:sz w:val="22"/>
          <w:szCs w:val="22"/>
          <w:lang w:eastAsia="en-US"/>
        </w:rPr>
        <w:br/>
        <w:t>i montażu, ponadto elementy w ramach zestawów muszą być ze sobą kompatybilne</w:t>
      </w:r>
      <w:r w:rsidRPr="00243796">
        <w:rPr>
          <w:rFonts w:asciiTheme="majorHAnsi" w:eastAsia="Garamond" w:hAnsiTheme="majorHAnsi"/>
          <w:sz w:val="22"/>
          <w:szCs w:val="22"/>
          <w:lang w:eastAsia="en-US"/>
        </w:rPr>
        <w:t xml:space="preserve">. Oprogramowanie musi mieć możliwość darmowych aktualizacji i poprawek bezpieczeństwa. </w:t>
      </w:r>
      <w:r w:rsidRPr="00243796">
        <w:rPr>
          <w:rFonts w:asciiTheme="majorHAnsi" w:eastAsia="Calibri" w:hAnsiTheme="majorHAnsi"/>
          <w:sz w:val="22"/>
          <w:szCs w:val="22"/>
          <w:lang w:eastAsia="en-US"/>
        </w:rPr>
        <w:lastRenderedPageBreak/>
        <w:t xml:space="preserve">Dostarczone wyposażenie musi być zgodnie z obowiązującymi normami i posiadać wymagane atesty, certyfikaty, aprobaty techniczne, deklaracje zgodności wbudowanych materiałów, świadectwa bezpieczeństwa, homologacje, licencje itp. Ponadto </w:t>
      </w:r>
      <w:r w:rsidRPr="00243796">
        <w:rPr>
          <w:rFonts w:ascii="Cambria" w:eastAsia="Calibri" w:hAnsi="Cambria"/>
          <w:sz w:val="22"/>
          <w:szCs w:val="22"/>
          <w:lang w:eastAsia="en-US"/>
        </w:rPr>
        <w:t>musi mieć możliwość dostosowania do pracy dla osób niepełnosprawnych.</w:t>
      </w:r>
    </w:p>
    <w:p w:rsidR="00D16637" w:rsidRPr="00243796" w:rsidRDefault="00D16637" w:rsidP="00D16637">
      <w:pPr>
        <w:tabs>
          <w:tab w:val="left" w:pos="0"/>
        </w:tabs>
        <w:jc w:val="both"/>
        <w:rPr>
          <w:rFonts w:asciiTheme="majorHAnsi" w:eastAsia="Calibri" w:hAnsiTheme="majorHAnsi"/>
          <w:sz w:val="22"/>
          <w:szCs w:val="22"/>
          <w:lang w:eastAsia="en-US"/>
        </w:rPr>
      </w:pPr>
    </w:p>
    <w:p w:rsidR="00D16637" w:rsidRPr="00EA6FB5" w:rsidRDefault="00D16637" w:rsidP="00B5179C">
      <w:pPr>
        <w:tabs>
          <w:tab w:val="left" w:pos="0"/>
        </w:tabs>
        <w:spacing w:line="276" w:lineRule="auto"/>
        <w:jc w:val="both"/>
        <w:rPr>
          <w:rFonts w:ascii="Cambria" w:eastAsia="Calibri" w:hAnsi="Cambria"/>
          <w:sz w:val="22"/>
          <w:szCs w:val="22"/>
          <w:lang w:eastAsia="en-US"/>
        </w:rPr>
      </w:pPr>
      <w:r w:rsidRPr="00243796">
        <w:rPr>
          <w:rFonts w:ascii="Cambria" w:eastAsia="Calibri" w:hAnsi="Cambria"/>
          <w:sz w:val="22"/>
          <w:szCs w:val="22"/>
          <w:lang w:eastAsia="en-US"/>
        </w:rPr>
        <w:t xml:space="preserve">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w:t>
      </w:r>
      <w:r w:rsidRPr="00EA6FB5">
        <w:rPr>
          <w:rFonts w:ascii="Cambria" w:eastAsia="Calibri" w:hAnsi="Cambria"/>
          <w:sz w:val="22"/>
          <w:szCs w:val="22"/>
          <w:lang w:eastAsia="en-US"/>
        </w:rPr>
        <w:t>składający ofertę ma obowiązek wykazania zgodności produktów poprzez porównanie parametrów oferowanych produktów z parametrami przedmiotu zamówienia.</w:t>
      </w:r>
    </w:p>
    <w:p w:rsidR="00D16637" w:rsidRPr="00EA6FB5" w:rsidRDefault="00D16637" w:rsidP="00D16637">
      <w:pPr>
        <w:tabs>
          <w:tab w:val="left" w:pos="0"/>
        </w:tabs>
        <w:jc w:val="both"/>
        <w:rPr>
          <w:rFonts w:eastAsia="Calibri"/>
          <w:sz w:val="22"/>
          <w:szCs w:val="22"/>
          <w:lang w:eastAsia="en-US"/>
        </w:rPr>
      </w:pPr>
    </w:p>
    <w:p w:rsidR="00D16637" w:rsidRPr="00EA6FB5" w:rsidRDefault="00D16637" w:rsidP="00D16637">
      <w:pPr>
        <w:jc w:val="both"/>
        <w:rPr>
          <w:rFonts w:ascii="Cambria" w:hAnsi="Cambria"/>
          <w:b/>
          <w:sz w:val="22"/>
          <w:szCs w:val="22"/>
          <w:lang w:eastAsia="en-US"/>
        </w:rPr>
      </w:pPr>
      <w:r w:rsidRPr="00EA6FB5">
        <w:rPr>
          <w:rFonts w:ascii="Cambria" w:hAnsi="Cambria"/>
          <w:b/>
          <w:sz w:val="22"/>
          <w:szCs w:val="22"/>
          <w:lang w:eastAsia="en-US"/>
        </w:rPr>
        <w:t xml:space="preserve">Szczegółowy opis przedmiotu zamówienia </w:t>
      </w:r>
      <w:r w:rsidRPr="00EA6FB5">
        <w:rPr>
          <w:rFonts w:ascii="Cambria" w:eastAsia="Calibri" w:hAnsi="Cambria"/>
          <w:b/>
          <w:sz w:val="22"/>
          <w:szCs w:val="22"/>
          <w:lang w:eastAsia="en-US"/>
        </w:rPr>
        <w:t xml:space="preserve">z określeniem minimalnych wymogów co do rodzaju i ilości </w:t>
      </w:r>
      <w:r w:rsidRPr="00EA6FB5">
        <w:rPr>
          <w:rFonts w:ascii="Cambria" w:hAnsi="Cambria"/>
          <w:b/>
          <w:sz w:val="22"/>
          <w:szCs w:val="22"/>
          <w:lang w:eastAsia="en-US"/>
        </w:rPr>
        <w:t>sprzętu,</w:t>
      </w:r>
      <w:r w:rsidRPr="00EA6FB5">
        <w:rPr>
          <w:rFonts w:ascii="Cambria" w:eastAsia="Calibri" w:hAnsi="Cambria"/>
          <w:b/>
          <w:sz w:val="22"/>
          <w:szCs w:val="22"/>
          <w:lang w:eastAsia="en-US"/>
        </w:rPr>
        <w:t xml:space="preserve"> jak również wymagań technicznych i jakościowych znajduje się </w:t>
      </w:r>
      <w:r w:rsidR="00F91578" w:rsidRPr="00EA6FB5">
        <w:rPr>
          <w:rFonts w:ascii="Cambria" w:hAnsi="Cambria"/>
          <w:b/>
          <w:sz w:val="22"/>
          <w:szCs w:val="22"/>
          <w:lang w:eastAsia="en-US"/>
        </w:rPr>
        <w:t>w załączniku nr </w:t>
      </w:r>
      <w:r w:rsidRPr="00EA6FB5">
        <w:rPr>
          <w:rFonts w:ascii="Cambria" w:hAnsi="Cambria"/>
          <w:b/>
          <w:sz w:val="22"/>
          <w:szCs w:val="22"/>
          <w:lang w:eastAsia="en-US"/>
        </w:rPr>
        <w:t>1</w:t>
      </w:r>
      <w:r w:rsidR="00F91578" w:rsidRPr="00EA6FB5">
        <w:rPr>
          <w:rFonts w:ascii="Cambria" w:hAnsi="Cambria"/>
          <w:b/>
          <w:sz w:val="22"/>
          <w:szCs w:val="22"/>
          <w:lang w:eastAsia="en-US"/>
        </w:rPr>
        <w:t xml:space="preserve"> do SIWZ</w:t>
      </w:r>
      <w:r w:rsidRPr="00EA6FB5">
        <w:rPr>
          <w:rFonts w:ascii="Cambria" w:hAnsi="Cambria"/>
          <w:b/>
          <w:sz w:val="22"/>
          <w:szCs w:val="22"/>
          <w:lang w:eastAsia="en-US"/>
        </w:rPr>
        <w:t xml:space="preserve">. </w:t>
      </w:r>
    </w:p>
    <w:p w:rsidR="00D16637" w:rsidRPr="00EA6FB5" w:rsidRDefault="00D16637" w:rsidP="00D16637">
      <w:pPr>
        <w:jc w:val="both"/>
        <w:rPr>
          <w:rFonts w:ascii="Arial" w:hAnsi="Arial" w:cs="Arial"/>
          <w:sz w:val="22"/>
          <w:szCs w:val="22"/>
          <w:shd w:val="clear" w:color="auto" w:fill="FFFFFF"/>
        </w:rPr>
      </w:pPr>
      <w:r w:rsidRPr="00EA6FB5">
        <w:rPr>
          <w:rFonts w:ascii="Cambria" w:hAnsi="Cambria"/>
          <w:sz w:val="22"/>
          <w:szCs w:val="22"/>
          <w:lang w:eastAsia="en-US"/>
        </w:rPr>
        <w:t>Opis przedmiotu zamówienia został sporządzony z uwzględnieniem wymagań w zakresie dostępności dla osób niepełnosprawnych, które mogą korzystać z przedmiotu zamówienia.</w:t>
      </w:r>
      <w:r w:rsidRPr="00EA6FB5">
        <w:rPr>
          <w:rFonts w:ascii="Arial" w:hAnsi="Arial" w:cs="Arial"/>
          <w:sz w:val="22"/>
          <w:szCs w:val="22"/>
          <w:shd w:val="clear" w:color="auto" w:fill="FFFFFF"/>
        </w:rPr>
        <w:t xml:space="preserve"> </w:t>
      </w:r>
    </w:p>
    <w:p w:rsidR="00D16637" w:rsidRPr="00EA6FB5" w:rsidRDefault="00D16637" w:rsidP="00D16637">
      <w:pPr>
        <w:jc w:val="both"/>
        <w:rPr>
          <w:rFonts w:ascii="Cambria" w:hAnsi="Cambria"/>
          <w:b/>
          <w:sz w:val="22"/>
          <w:szCs w:val="22"/>
          <w:lang w:eastAsia="en-US"/>
        </w:rPr>
      </w:pPr>
      <w:r w:rsidRPr="00EA6FB5">
        <w:rPr>
          <w:rFonts w:ascii="Cambria" w:hAnsi="Cambria" w:cs="Calibri"/>
          <w:b/>
          <w:sz w:val="22"/>
          <w:szCs w:val="22"/>
          <w:lang w:eastAsia="en-US"/>
        </w:rPr>
        <w:t>Oferowany przez Wykonawcę sprzęt musi zapewniać racjonalne i efektywne ceny, niezawyżone w stosunku do cen i stawek rynkowych.</w:t>
      </w:r>
      <w:r w:rsidRPr="00EA6FB5">
        <w:rPr>
          <w:rFonts w:ascii="Cambria" w:hAnsi="Cambria"/>
          <w:sz w:val="22"/>
          <w:szCs w:val="22"/>
          <w:lang w:eastAsia="en-US"/>
        </w:rPr>
        <w:t xml:space="preserve"> </w:t>
      </w:r>
    </w:p>
    <w:p w:rsidR="00D16637" w:rsidRPr="00EA6FB5" w:rsidRDefault="00D16637" w:rsidP="00D16637">
      <w:pPr>
        <w:tabs>
          <w:tab w:val="left" w:pos="0"/>
        </w:tabs>
        <w:jc w:val="both"/>
        <w:rPr>
          <w:rFonts w:asciiTheme="majorHAnsi" w:eastAsia="Calibri" w:hAnsiTheme="majorHAnsi"/>
          <w:b/>
          <w:sz w:val="22"/>
          <w:szCs w:val="22"/>
          <w:lang w:eastAsia="en-US"/>
        </w:rPr>
      </w:pPr>
    </w:p>
    <w:p w:rsidR="00D16637" w:rsidRPr="00EA6FB5" w:rsidRDefault="00D16637" w:rsidP="00D16637">
      <w:pPr>
        <w:tabs>
          <w:tab w:val="left" w:pos="0"/>
        </w:tabs>
        <w:jc w:val="both"/>
        <w:rPr>
          <w:rFonts w:asciiTheme="majorHAnsi" w:eastAsia="Calibri" w:hAnsiTheme="majorHAnsi"/>
          <w:b/>
          <w:sz w:val="22"/>
          <w:szCs w:val="22"/>
          <w:lang w:eastAsia="en-US"/>
        </w:rPr>
      </w:pPr>
      <w:r w:rsidRPr="00EA6FB5">
        <w:rPr>
          <w:rFonts w:asciiTheme="majorHAnsi" w:eastAsia="Calibri" w:hAnsiTheme="majorHAnsi"/>
          <w:b/>
          <w:sz w:val="22"/>
          <w:szCs w:val="22"/>
          <w:lang w:eastAsia="en-US"/>
        </w:rPr>
        <w:t>Wymagania dotyczące sposobu realizacji zamówienia:</w:t>
      </w:r>
    </w:p>
    <w:p w:rsidR="00D16637" w:rsidRPr="00EA6FB5"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EA6FB5">
        <w:rPr>
          <w:rFonts w:asciiTheme="majorHAnsi" w:eastAsia="Calibri" w:hAnsiTheme="majorHAnsi"/>
          <w:sz w:val="22"/>
          <w:szCs w:val="22"/>
          <w:lang w:eastAsia="en-US"/>
        </w:rPr>
        <w:t>nie przewiduje się możliwości wypłacania Wykonawcy zaliczki.</w:t>
      </w:r>
    </w:p>
    <w:p w:rsidR="00D16637" w:rsidRPr="00EA6FB5"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EA6FB5">
        <w:rPr>
          <w:rFonts w:asciiTheme="majorHAnsi" w:eastAsia="Calibri" w:hAnsiTheme="majorHAnsi"/>
          <w:sz w:val="22"/>
          <w:szCs w:val="22"/>
          <w:lang w:eastAsia="en-US"/>
        </w:rPr>
        <w:t>przedmiot zamówienia należy dostarczyć pod wskazany adres, w określonym terminie wraz z wyładunkiem na własny koszt i ryzyko, własnymi siłami, w odliczonych ilościach, zgodnie z SIWZ</w:t>
      </w:r>
    </w:p>
    <w:p w:rsidR="00D16637" w:rsidRPr="00EA6FB5"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EA6FB5">
        <w:rPr>
          <w:rFonts w:asciiTheme="majorHAnsi" w:eastAsia="Calibri" w:hAnsiTheme="majorHAnsi"/>
          <w:sz w:val="22"/>
          <w:szCs w:val="22"/>
          <w:lang w:eastAsia="en-US"/>
        </w:rPr>
        <w:t xml:space="preserve">zamówienie obejmuje transport (na koszt i ryzyko Wykonawcy) i niezbędną do sprawdzenia właściwego działania sprzętu instalację, montaż, uruchomienie i przeprowadzenie testów działania wyposażenia wraz z jego rozruchem (zgodnie z instrukcjami producenta) oraz przeprowadzeniem instruktażu pod wyznaczonym przez Zamawiającego adresem dostawy (określonym w załączniku nr 1). </w:t>
      </w:r>
    </w:p>
    <w:p w:rsidR="00D16637" w:rsidRPr="00EA6FB5"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EA6FB5">
        <w:rPr>
          <w:rFonts w:asciiTheme="majorHAnsi" w:eastAsia="Calibri" w:hAnsiTheme="majorHAnsi"/>
          <w:sz w:val="22"/>
          <w:szCs w:val="22"/>
          <w:lang w:eastAsia="en-US"/>
        </w:rPr>
        <w:t>Wykonawca dostarczy przedmiot zamówienia odpowiednio opakowany i oznaczony zgodnie z obowiązującymi przepisami. Razem z przedmiotem zamówienia dostarczy w języku polskim dokumenty gwarancyjne, instrukcję obsługi zawierającą wszystkie niezbędne dla użytkownika informacje, płyty CD wraz z dokumentacją i sterownikami (jeżeli dotyczy) oraz katalogi części zamiennych lub eksploatacyjnych (jeśli będą dostępne).</w:t>
      </w:r>
    </w:p>
    <w:p w:rsidR="00D16637" w:rsidRPr="00EA6FB5"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EA6FB5">
        <w:rPr>
          <w:rFonts w:asciiTheme="majorHAnsi" w:eastAsia="Calibri" w:hAnsiTheme="majorHAnsi"/>
          <w:sz w:val="22"/>
          <w:szCs w:val="22"/>
          <w:lang w:eastAsia="en-US"/>
        </w:rPr>
        <w:t xml:space="preserve">Wykonawca dostarczy oprogramowanie niezbędne do prawidłowej pracy dostarczonego wyposażenia. </w:t>
      </w:r>
    </w:p>
    <w:p w:rsidR="00D16637" w:rsidRPr="00EA6FB5"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EA6FB5">
        <w:rPr>
          <w:rFonts w:asciiTheme="majorHAnsi" w:eastAsia="Calibri" w:hAnsiTheme="majorHAnsi"/>
          <w:sz w:val="22"/>
          <w:szCs w:val="22"/>
          <w:lang w:eastAsia="en-US"/>
        </w:rPr>
        <w:t>jeśli dostarczone Wyposażenie lub jego elementy są uszkodzone lub uległy uszkodzeniu podczas transportu lub montażu zostaną przez Wykonawcę wymienione na nowe lub naprawione przed zgłoszeniem zakończenia dostaw do odbioru.</w:t>
      </w:r>
    </w:p>
    <w:p w:rsidR="00D16637" w:rsidRPr="00EA6FB5"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EA6FB5">
        <w:rPr>
          <w:rFonts w:asciiTheme="majorHAnsi" w:eastAsia="Calibri" w:hAnsiTheme="majorHAnsi"/>
          <w:sz w:val="22"/>
          <w:szCs w:val="22"/>
          <w:lang w:eastAsia="en-US"/>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rsidR="00D16637" w:rsidRPr="00EA6FB5"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EA6FB5">
        <w:rPr>
          <w:rFonts w:asciiTheme="majorHAnsi" w:eastAsia="Calibri" w:hAnsiTheme="majorHAnsi"/>
          <w:sz w:val="22"/>
          <w:szCs w:val="22"/>
          <w:lang w:eastAsia="en-US"/>
        </w:rPr>
        <w:t xml:space="preserve">Wykonawca </w:t>
      </w:r>
      <w:r w:rsidRPr="00EA6FB5">
        <w:rPr>
          <w:rFonts w:asciiTheme="majorHAnsi" w:eastAsia="Calibri" w:hAnsiTheme="majorHAnsi"/>
          <w:sz w:val="22"/>
          <w:szCs w:val="22"/>
          <w:u w:val="single"/>
          <w:lang w:eastAsia="en-US"/>
        </w:rPr>
        <w:t>w dniu podpisania umowy</w:t>
      </w:r>
      <w:r w:rsidRPr="00EA6FB5">
        <w:rPr>
          <w:rFonts w:asciiTheme="majorHAnsi" w:eastAsia="Calibri" w:hAnsiTheme="majorHAnsi"/>
          <w:sz w:val="22"/>
          <w:szCs w:val="22"/>
          <w:lang w:eastAsia="en-US"/>
        </w:rPr>
        <w:t xml:space="preserve"> przedstawi Zamawiającemu wstępny harmonogram dostawy z podaniem terminu dostawy i montażu (ten sam dzień). </w:t>
      </w:r>
    </w:p>
    <w:p w:rsidR="00D16637" w:rsidRPr="00EA6FB5"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EA6FB5">
        <w:rPr>
          <w:rFonts w:asciiTheme="majorHAnsi" w:eastAsia="Calibri" w:hAnsiTheme="majorHAnsi"/>
          <w:sz w:val="22"/>
          <w:szCs w:val="22"/>
          <w:lang w:eastAsia="en-US"/>
        </w:rPr>
        <w:lastRenderedPageBreak/>
        <w:t>Wykonawca jest odpowiedzialny za zabezpieczenie dostarczonego wyposażenia do czasu dokonania pisemnego odbioru końcowego /bez uwag/ potwierdzonego przez osoby odpowiedzialne ze strony Zamawiającego.</w:t>
      </w:r>
    </w:p>
    <w:p w:rsidR="00D16637" w:rsidRPr="00EA6FB5" w:rsidRDefault="00D16637" w:rsidP="00D16637">
      <w:pPr>
        <w:numPr>
          <w:ilvl w:val="0"/>
          <w:numId w:val="41"/>
        </w:numPr>
        <w:tabs>
          <w:tab w:val="left" w:pos="0"/>
        </w:tabs>
        <w:ind w:left="567"/>
        <w:jc w:val="both"/>
        <w:rPr>
          <w:rFonts w:asciiTheme="majorHAnsi" w:eastAsia="Calibri" w:hAnsiTheme="majorHAnsi"/>
          <w:sz w:val="22"/>
          <w:szCs w:val="22"/>
          <w:lang w:eastAsia="en-US"/>
        </w:rPr>
      </w:pPr>
      <w:r w:rsidRPr="00EA6FB5">
        <w:rPr>
          <w:rFonts w:asciiTheme="majorHAnsi" w:eastAsia="Calibri" w:hAnsiTheme="majorHAnsi"/>
          <w:sz w:val="22"/>
          <w:szCs w:val="22"/>
          <w:lang w:eastAsia="en-US"/>
        </w:rPr>
        <w:t>dostarczone wyposażenie powinno być kompletne, uruchomione i gotowe do pracy. Gotowość techniczna powinna być poprzedzona testami, uzgodnionymi z Zamawiającym, przeprowadzonymi z użyciem materiałów, narzędzi i programów dobranych oraz dostarczonych przez Wykonawcę. Testy należy przeprowadzić z udziałem przedstawicieli Zamawiającego, a fakt ten odnotować w protokole odbioru.</w:t>
      </w:r>
    </w:p>
    <w:p w:rsidR="00F91578" w:rsidRPr="00EA6FB5" w:rsidRDefault="00F91578" w:rsidP="00F91578">
      <w:pPr>
        <w:pStyle w:val="Tekstpodstawowywcity2"/>
        <w:tabs>
          <w:tab w:val="left" w:pos="0"/>
        </w:tabs>
        <w:ind w:left="0" w:firstLine="0"/>
        <w:rPr>
          <w:rFonts w:asciiTheme="majorHAnsi" w:hAnsiTheme="majorHAnsi"/>
          <w:b/>
          <w:sz w:val="22"/>
          <w:szCs w:val="22"/>
        </w:rPr>
      </w:pPr>
    </w:p>
    <w:p w:rsidR="00F91578" w:rsidRPr="00EA6FB5" w:rsidRDefault="00F91578" w:rsidP="00F91578">
      <w:pPr>
        <w:pStyle w:val="Tekstpodstawowywcity2"/>
        <w:tabs>
          <w:tab w:val="left" w:pos="0"/>
        </w:tabs>
        <w:ind w:left="0" w:firstLine="0"/>
        <w:rPr>
          <w:rFonts w:asciiTheme="majorHAnsi" w:hAnsiTheme="majorHAnsi"/>
          <w:b/>
          <w:sz w:val="22"/>
          <w:szCs w:val="22"/>
        </w:rPr>
      </w:pPr>
      <w:r w:rsidRPr="00EA6FB5">
        <w:rPr>
          <w:rFonts w:asciiTheme="majorHAnsi" w:hAnsiTheme="majorHAnsi"/>
          <w:b/>
          <w:sz w:val="22"/>
          <w:szCs w:val="22"/>
        </w:rPr>
        <w:t>Wymogi dotyczące gwarancji dla przedmiotu zamówienia:</w:t>
      </w:r>
    </w:p>
    <w:p w:rsidR="00F91578" w:rsidRPr="00EA6FB5" w:rsidRDefault="00F91578" w:rsidP="00F91578">
      <w:pPr>
        <w:numPr>
          <w:ilvl w:val="0"/>
          <w:numId w:val="42"/>
        </w:numPr>
        <w:tabs>
          <w:tab w:val="left" w:pos="0"/>
        </w:tabs>
        <w:suppressAutoHyphens/>
        <w:ind w:left="567"/>
        <w:jc w:val="both"/>
        <w:rPr>
          <w:rFonts w:asciiTheme="majorHAnsi" w:hAnsiTheme="majorHAnsi"/>
          <w:sz w:val="22"/>
          <w:szCs w:val="22"/>
        </w:rPr>
      </w:pPr>
      <w:r w:rsidRPr="00EA6FB5">
        <w:rPr>
          <w:rFonts w:asciiTheme="majorHAnsi" w:hAnsiTheme="majorHAnsi"/>
          <w:sz w:val="22"/>
          <w:szCs w:val="22"/>
        </w:rPr>
        <w:t xml:space="preserve">Zamawiający wymaga minimalnego okresu gwarancji producenta określonego w opisie parametrów na poszczególne pozycje wyposażenia wchodzącego w skład przedmiotu zamówienia (określone w załączniku </w:t>
      </w:r>
      <w:r w:rsidRPr="00EA6FB5">
        <w:rPr>
          <w:rFonts w:asciiTheme="majorHAnsi" w:hAnsiTheme="majorHAnsi"/>
          <w:i/>
          <w:sz w:val="22"/>
          <w:szCs w:val="22"/>
        </w:rPr>
        <w:t>szczegółowy opis przedmiotu zamówienia</w:t>
      </w:r>
      <w:r w:rsidRPr="00EA6FB5">
        <w:rPr>
          <w:rFonts w:asciiTheme="majorHAnsi" w:hAnsiTheme="majorHAnsi"/>
          <w:sz w:val="22"/>
          <w:szCs w:val="22"/>
        </w:rPr>
        <w:t xml:space="preserve">) - </w:t>
      </w:r>
      <w:r w:rsidRPr="00EA6FB5">
        <w:rPr>
          <w:rFonts w:asciiTheme="majorHAnsi" w:hAnsiTheme="majorHAnsi"/>
          <w:b/>
          <w:sz w:val="22"/>
          <w:szCs w:val="22"/>
        </w:rPr>
        <w:t>minimum 24 miesiące,</w:t>
      </w:r>
      <w:r w:rsidRPr="00EA6FB5">
        <w:rPr>
          <w:rFonts w:asciiTheme="majorHAnsi" w:hAnsiTheme="majorHAnsi"/>
          <w:sz w:val="22"/>
          <w:szCs w:val="22"/>
        </w:rPr>
        <w:t xml:space="preserve"> licząc od daty podpisania przez Zamawiającego </w:t>
      </w:r>
      <w:r w:rsidRPr="00EA6FB5">
        <w:rPr>
          <w:rFonts w:asciiTheme="majorHAnsi" w:hAnsiTheme="majorHAnsi"/>
          <w:sz w:val="22"/>
          <w:szCs w:val="22"/>
          <w:lang w:eastAsia="en-US"/>
        </w:rPr>
        <w:t>protokołu zdawczo-odbiorczego. Długość o</w:t>
      </w:r>
      <w:r w:rsidRPr="00EA6FB5">
        <w:rPr>
          <w:rFonts w:asciiTheme="majorHAnsi" w:hAnsiTheme="majorHAnsi"/>
          <w:sz w:val="22"/>
          <w:szCs w:val="22"/>
          <w:u w:val="single"/>
          <w:lang w:eastAsia="en-US"/>
        </w:rPr>
        <w:t>bowiązującego okresu gwarancji na poszczególne wyposażenie będzie liczona wg złożonego przez Wykonawcę oświadczenia w formularzu ofertowym.</w:t>
      </w:r>
      <w:r w:rsidRPr="00EA6FB5">
        <w:rPr>
          <w:rFonts w:asciiTheme="majorHAnsi" w:hAnsiTheme="majorHAnsi"/>
          <w:sz w:val="22"/>
          <w:szCs w:val="22"/>
          <w:lang w:eastAsia="en-US"/>
        </w:rPr>
        <w:t xml:space="preserve"> </w:t>
      </w:r>
      <w:r w:rsidRPr="00EA6FB5">
        <w:rPr>
          <w:rFonts w:asciiTheme="majorHAnsi" w:hAnsiTheme="majorHAnsi"/>
          <w:sz w:val="22"/>
          <w:szCs w:val="22"/>
          <w:u w:val="single"/>
          <w:lang w:eastAsia="en-US"/>
        </w:rPr>
        <w:t>Gwarancja na ww. wyposażenie musi być gwarancją producenta.</w:t>
      </w:r>
    </w:p>
    <w:p w:rsidR="00F91578" w:rsidRPr="00EA6FB5" w:rsidRDefault="00F91578" w:rsidP="00F91578">
      <w:pPr>
        <w:numPr>
          <w:ilvl w:val="0"/>
          <w:numId w:val="42"/>
        </w:numPr>
        <w:tabs>
          <w:tab w:val="left" w:pos="0"/>
        </w:tabs>
        <w:suppressAutoHyphens/>
        <w:ind w:left="567"/>
        <w:jc w:val="both"/>
        <w:rPr>
          <w:rFonts w:asciiTheme="majorHAnsi" w:hAnsiTheme="majorHAnsi"/>
          <w:sz w:val="22"/>
          <w:szCs w:val="22"/>
        </w:rPr>
      </w:pPr>
      <w:r w:rsidRPr="00EA6FB5">
        <w:rPr>
          <w:rFonts w:asciiTheme="majorHAnsi" w:hAnsiTheme="majorHAnsi"/>
          <w:sz w:val="22"/>
          <w:szCs w:val="22"/>
        </w:rPr>
        <w:t>bieg terminu gwarancji rozpoczyna się w dniu następnym po podpisaniu przez Zamawiającego protokołu zdawczo-odbiorczego.</w:t>
      </w:r>
    </w:p>
    <w:p w:rsidR="00F91578" w:rsidRPr="00EA6FB5" w:rsidRDefault="00F91578" w:rsidP="00F91578">
      <w:pPr>
        <w:pStyle w:val="Tekstpodstawowywcity2"/>
        <w:numPr>
          <w:ilvl w:val="0"/>
          <w:numId w:val="42"/>
        </w:numPr>
        <w:tabs>
          <w:tab w:val="left" w:pos="0"/>
        </w:tabs>
        <w:ind w:left="567"/>
        <w:rPr>
          <w:rFonts w:asciiTheme="majorHAnsi" w:hAnsiTheme="majorHAnsi"/>
          <w:sz w:val="22"/>
          <w:szCs w:val="22"/>
        </w:rPr>
      </w:pPr>
      <w:r w:rsidRPr="00EA6FB5">
        <w:rPr>
          <w:rFonts w:asciiTheme="majorHAnsi" w:hAnsiTheme="majorHAnsi"/>
          <w:sz w:val="22"/>
          <w:szCs w:val="22"/>
        </w:rPr>
        <w:t>karty gwarancyjne muszą być dostarczone dla każdego urządzenia osobno. Każdy element zamówienia musi zostać dostarczony jako urządzenie kompletne i gotowe do pracy zgodnie z przeznaczeniem.</w:t>
      </w:r>
    </w:p>
    <w:p w:rsidR="00F91578" w:rsidRPr="00EA6FB5" w:rsidRDefault="00F91578" w:rsidP="00F91578">
      <w:pPr>
        <w:pStyle w:val="Tekstpodstawowywcity2"/>
        <w:numPr>
          <w:ilvl w:val="0"/>
          <w:numId w:val="42"/>
        </w:numPr>
        <w:tabs>
          <w:tab w:val="left" w:pos="0"/>
        </w:tabs>
        <w:ind w:left="567"/>
        <w:rPr>
          <w:rFonts w:asciiTheme="majorHAnsi" w:hAnsiTheme="majorHAnsi"/>
          <w:sz w:val="22"/>
          <w:szCs w:val="22"/>
        </w:rPr>
      </w:pPr>
      <w:r w:rsidRPr="00EA6FB5">
        <w:rPr>
          <w:rFonts w:asciiTheme="majorHAnsi" w:hAnsiTheme="majorHAnsi"/>
          <w:sz w:val="22"/>
          <w:szCs w:val="22"/>
        </w:rPr>
        <w:t>warunki gwarancji nie mogą nakazywać Zamawiającemu przechowywania opakowań, w których urządzenia zostaną dostarczone (Zamawiający może usunąć opakowania urządzeń po ich dostarczeniu, co nie spowoduje utraty gwarancji, a dostarczony sprzęt mimo braku opakowań będzie podlegał usłudze gwarancyjnej).</w:t>
      </w:r>
    </w:p>
    <w:p w:rsidR="00F91578" w:rsidRPr="00EA6FB5" w:rsidRDefault="00F91578" w:rsidP="00F91578">
      <w:pPr>
        <w:pStyle w:val="Tekstpodstawowywcity2"/>
        <w:numPr>
          <w:ilvl w:val="0"/>
          <w:numId w:val="42"/>
        </w:numPr>
        <w:tabs>
          <w:tab w:val="left" w:pos="0"/>
        </w:tabs>
        <w:ind w:left="567"/>
        <w:rPr>
          <w:rFonts w:asciiTheme="majorHAnsi" w:hAnsiTheme="majorHAnsi"/>
          <w:sz w:val="22"/>
          <w:szCs w:val="22"/>
        </w:rPr>
      </w:pPr>
      <w:r w:rsidRPr="00EA6FB5">
        <w:rPr>
          <w:rFonts w:asciiTheme="majorHAnsi" w:hAnsiTheme="majorHAnsi"/>
          <w:sz w:val="22"/>
          <w:szCs w:val="22"/>
        </w:rPr>
        <w:t>Zamawiający zobowiązuje się dotrzymywać podstawowych warunków eksploatacji określonych przez producenta w zapisach kart gwarancyjnych dostarczonych przez Wykonawcę.</w:t>
      </w:r>
    </w:p>
    <w:p w:rsidR="00F91578" w:rsidRPr="00EA6FB5" w:rsidRDefault="00F91578" w:rsidP="00F91578">
      <w:pPr>
        <w:numPr>
          <w:ilvl w:val="0"/>
          <w:numId w:val="42"/>
        </w:numPr>
        <w:tabs>
          <w:tab w:val="left" w:pos="0"/>
        </w:tabs>
        <w:suppressAutoHyphens/>
        <w:ind w:left="567"/>
        <w:jc w:val="both"/>
        <w:rPr>
          <w:rFonts w:asciiTheme="majorHAnsi" w:hAnsiTheme="majorHAnsi"/>
          <w:sz w:val="22"/>
          <w:szCs w:val="22"/>
        </w:rPr>
      </w:pPr>
      <w:r w:rsidRPr="00EA6FB5">
        <w:rPr>
          <w:rFonts w:asciiTheme="majorHAnsi" w:hAnsiTheme="majorHAnsi"/>
          <w:sz w:val="22"/>
          <w:szCs w:val="22"/>
        </w:rPr>
        <w:t>Wykonawca zobowiązuje się na czas trwania gwarancji do nieodpłatnego usuwania zgłaszanych przez przedstawiciela Zamawiającego usterek. Czas reakcji serwisu-do końca następnego dnia roboczego od zgłoszenia. W przypadku wystąpienia konieczności naprawy sprzętu poza Lęborkiem, Wykonawca zapewni :</w:t>
      </w:r>
    </w:p>
    <w:p w:rsidR="00F91578" w:rsidRPr="00EA6FB5" w:rsidRDefault="00F91578" w:rsidP="00F91578">
      <w:pPr>
        <w:pStyle w:val="Tekstpodstawowywcity2"/>
        <w:numPr>
          <w:ilvl w:val="0"/>
          <w:numId w:val="39"/>
        </w:numPr>
        <w:tabs>
          <w:tab w:val="left" w:pos="0"/>
        </w:tabs>
        <w:ind w:left="567" w:hanging="141"/>
        <w:rPr>
          <w:rFonts w:asciiTheme="majorHAnsi" w:hAnsiTheme="majorHAnsi"/>
          <w:sz w:val="22"/>
          <w:szCs w:val="22"/>
        </w:rPr>
      </w:pPr>
      <w:r w:rsidRPr="00EA6FB5">
        <w:rPr>
          <w:rFonts w:asciiTheme="majorHAnsi" w:hAnsiTheme="majorHAnsi"/>
          <w:sz w:val="22"/>
          <w:szCs w:val="22"/>
        </w:rPr>
        <w:t>odbiór wadliwego sprzętu w terminie nieprzekraczającym 2 dni roboczych, na własny koszt</w:t>
      </w:r>
    </w:p>
    <w:p w:rsidR="00F91578" w:rsidRPr="00EA6FB5" w:rsidRDefault="00F91578" w:rsidP="00F91578">
      <w:pPr>
        <w:pStyle w:val="Tekstpodstawowywcity2"/>
        <w:numPr>
          <w:ilvl w:val="0"/>
          <w:numId w:val="39"/>
        </w:numPr>
        <w:tabs>
          <w:tab w:val="left" w:pos="0"/>
        </w:tabs>
        <w:ind w:left="567" w:hanging="141"/>
        <w:rPr>
          <w:rFonts w:asciiTheme="majorHAnsi" w:hAnsiTheme="majorHAnsi"/>
          <w:sz w:val="22"/>
          <w:szCs w:val="22"/>
        </w:rPr>
      </w:pPr>
      <w:r w:rsidRPr="00EA6FB5">
        <w:rPr>
          <w:rFonts w:asciiTheme="majorHAnsi" w:hAnsiTheme="majorHAnsi"/>
          <w:sz w:val="22"/>
          <w:szCs w:val="22"/>
        </w:rPr>
        <w:t xml:space="preserve">dostawę naprawionego sprzętu na własny koszt, w terminie nieprzekraczającym 2 dni roboczych od dnia usunięcia awarii przez serwis, ale nie dłuższym niż 25 dni roboczych od dnia odebrania sprzętu z siedziby </w:t>
      </w:r>
    </w:p>
    <w:p w:rsidR="00F91578" w:rsidRPr="00EA6FB5" w:rsidRDefault="00F91578" w:rsidP="00F91578">
      <w:pPr>
        <w:pStyle w:val="Tekstpodstawowywcity2"/>
        <w:numPr>
          <w:ilvl w:val="0"/>
          <w:numId w:val="39"/>
        </w:numPr>
        <w:tabs>
          <w:tab w:val="left" w:pos="0"/>
        </w:tabs>
        <w:ind w:left="567" w:hanging="141"/>
        <w:rPr>
          <w:rFonts w:asciiTheme="majorHAnsi" w:hAnsiTheme="majorHAnsi"/>
          <w:sz w:val="22"/>
          <w:szCs w:val="22"/>
        </w:rPr>
      </w:pPr>
      <w:r w:rsidRPr="00EA6FB5">
        <w:rPr>
          <w:rFonts w:asciiTheme="majorHAnsi" w:hAnsiTheme="majorHAnsi"/>
          <w:sz w:val="22"/>
          <w:szCs w:val="22"/>
        </w:rPr>
        <w:t>w przypadku braku możliwości usunięcia awarii w terminie 25 dni roboczych od dnia odebrania wadliwego sprzętu z siedziby, Wykonawca zobowiązuje się do dostarczenia i uruchomienia nowego sprzętu zastępczego o parametrach równoważnych z oferowanymi</w:t>
      </w:r>
    </w:p>
    <w:p w:rsidR="00F91578" w:rsidRPr="00EA6FB5" w:rsidRDefault="00F91578" w:rsidP="00F91578">
      <w:pPr>
        <w:pStyle w:val="Tekstpodstawowywcity2"/>
        <w:numPr>
          <w:ilvl w:val="0"/>
          <w:numId w:val="42"/>
        </w:numPr>
        <w:tabs>
          <w:tab w:val="left" w:pos="0"/>
        </w:tabs>
        <w:ind w:left="567"/>
        <w:rPr>
          <w:rFonts w:asciiTheme="majorHAnsi" w:hAnsiTheme="majorHAnsi"/>
          <w:sz w:val="22"/>
          <w:szCs w:val="22"/>
        </w:rPr>
      </w:pPr>
      <w:r w:rsidRPr="00EA6FB5">
        <w:rPr>
          <w:rFonts w:asciiTheme="majorHAnsi" w:hAnsiTheme="majorHAnsi"/>
          <w:sz w:val="22"/>
          <w:szCs w:val="22"/>
        </w:rPr>
        <w:t>w okresie gwarancji wszelkie koszty związane z usunięciem awarii, w tym dostarczenie uszkodzonego sprzętu do punktu serwisowego, stwierdzonej w przedmiocie niniejszej umowy obciążają Wykonawcę.</w:t>
      </w:r>
    </w:p>
    <w:p w:rsidR="00F91578" w:rsidRPr="00EA6FB5" w:rsidRDefault="00F91578" w:rsidP="00F91578">
      <w:pPr>
        <w:pStyle w:val="Tekstpodstawowywcity2"/>
        <w:numPr>
          <w:ilvl w:val="0"/>
          <w:numId w:val="42"/>
        </w:numPr>
        <w:tabs>
          <w:tab w:val="left" w:pos="0"/>
        </w:tabs>
        <w:ind w:left="567"/>
        <w:rPr>
          <w:rFonts w:asciiTheme="majorHAnsi" w:hAnsiTheme="majorHAnsi"/>
          <w:sz w:val="22"/>
          <w:szCs w:val="22"/>
        </w:rPr>
      </w:pPr>
      <w:r w:rsidRPr="00EA6FB5">
        <w:rPr>
          <w:rFonts w:asciiTheme="majorHAnsi" w:hAnsiTheme="majorHAnsi"/>
          <w:sz w:val="22"/>
          <w:szCs w:val="22"/>
        </w:rPr>
        <w:t>gwarancja obejmuje uprawnienie Zamawiającego do żądania wymiany Wyposażenia na wolne od wad lub nieodpłatnej jego naprawy. Wykonawca zobowiązany jest w zakresie gwarancji między innymi do świadczenia nieodpłatnej tj. wliczonej w cenę oferty bieżącej konserwacji, serwisu i przeglądów technicznych wynikających z warunków gwarancji i naprawy w okresie gwarancyjnym w miejscu użytkowania (gwarancja on-</w:t>
      </w:r>
      <w:proofErr w:type="spellStart"/>
      <w:r w:rsidRPr="00EA6FB5">
        <w:rPr>
          <w:rFonts w:asciiTheme="majorHAnsi" w:hAnsiTheme="majorHAnsi"/>
          <w:sz w:val="22"/>
          <w:szCs w:val="22"/>
        </w:rPr>
        <w:t>site</w:t>
      </w:r>
      <w:proofErr w:type="spellEnd"/>
      <w:r w:rsidRPr="00EA6FB5">
        <w:rPr>
          <w:rFonts w:asciiTheme="majorHAnsi" w:hAnsiTheme="majorHAnsi"/>
          <w:sz w:val="22"/>
          <w:szCs w:val="22"/>
        </w:rPr>
        <w:t>).</w:t>
      </w:r>
    </w:p>
    <w:p w:rsidR="00F91578" w:rsidRPr="00EA6FB5" w:rsidRDefault="00F91578" w:rsidP="00F91578">
      <w:pPr>
        <w:pStyle w:val="Tekstpodstawowywcity2"/>
        <w:numPr>
          <w:ilvl w:val="0"/>
          <w:numId w:val="42"/>
        </w:numPr>
        <w:tabs>
          <w:tab w:val="left" w:pos="0"/>
        </w:tabs>
        <w:ind w:left="567"/>
        <w:rPr>
          <w:rFonts w:asciiTheme="majorHAnsi" w:hAnsiTheme="majorHAnsi"/>
          <w:sz w:val="22"/>
          <w:szCs w:val="22"/>
        </w:rPr>
      </w:pPr>
      <w:r w:rsidRPr="00EA6FB5">
        <w:rPr>
          <w:rFonts w:asciiTheme="majorHAnsi" w:hAnsiTheme="majorHAnsi"/>
          <w:sz w:val="22"/>
          <w:szCs w:val="22"/>
        </w:rPr>
        <w:t>gwarancja ulega automatycznie przedłużeniu o okres naprawy.</w:t>
      </w:r>
    </w:p>
    <w:p w:rsidR="00F91578" w:rsidRPr="00EA6FB5" w:rsidRDefault="00F91578" w:rsidP="00F91578">
      <w:pPr>
        <w:pStyle w:val="Tekstpodstawowywcity2"/>
        <w:numPr>
          <w:ilvl w:val="0"/>
          <w:numId w:val="42"/>
        </w:numPr>
        <w:tabs>
          <w:tab w:val="left" w:pos="0"/>
        </w:tabs>
        <w:ind w:left="567"/>
        <w:rPr>
          <w:rFonts w:asciiTheme="majorHAnsi" w:hAnsiTheme="majorHAnsi"/>
          <w:sz w:val="22"/>
          <w:szCs w:val="22"/>
        </w:rPr>
      </w:pPr>
      <w:r w:rsidRPr="00EA6FB5">
        <w:rPr>
          <w:rFonts w:asciiTheme="majorHAnsi" w:hAnsiTheme="majorHAnsi"/>
          <w:sz w:val="22"/>
          <w:szCs w:val="22"/>
        </w:rPr>
        <w:t>w przypadku dwukrotnej awarii tego samego Wyposażenia lub jego elementu Wykonawca zobowiązany jest do wymiany wadliwego Wyposażenia lub jego elementu na nowy</w:t>
      </w:r>
    </w:p>
    <w:p w:rsidR="00F91578" w:rsidRPr="00EA6FB5" w:rsidRDefault="00F91578" w:rsidP="00F91578">
      <w:pPr>
        <w:pStyle w:val="Tekstpodstawowywcity2"/>
        <w:numPr>
          <w:ilvl w:val="0"/>
          <w:numId w:val="42"/>
        </w:numPr>
        <w:tabs>
          <w:tab w:val="left" w:pos="0"/>
        </w:tabs>
        <w:ind w:left="567"/>
        <w:rPr>
          <w:rFonts w:asciiTheme="majorHAnsi" w:hAnsiTheme="majorHAnsi"/>
          <w:sz w:val="22"/>
          <w:szCs w:val="22"/>
        </w:rPr>
      </w:pPr>
      <w:r w:rsidRPr="00EA6FB5">
        <w:rPr>
          <w:rFonts w:asciiTheme="majorHAnsi" w:hAnsiTheme="majorHAnsi"/>
          <w:sz w:val="22"/>
          <w:szCs w:val="22"/>
        </w:rPr>
        <w:t xml:space="preserve">w okresie gwarancji Wykonawca zapewni wsparcie techniczne, które Zamawiający rozumie: "Wsparcie techniczne jest usługą, za pomocą której można skorzystać z wiedzy dostarczonej przez specjalistów wyznaczonych przez Wykonawcę nie wychodząc z biura/laboratorium. </w:t>
      </w:r>
      <w:r w:rsidRPr="00EA6FB5">
        <w:rPr>
          <w:rFonts w:asciiTheme="majorHAnsi" w:hAnsiTheme="majorHAnsi"/>
          <w:sz w:val="22"/>
          <w:szCs w:val="22"/>
        </w:rPr>
        <w:lastRenderedPageBreak/>
        <w:t>Wsparcie techniczne można uzyskać telefonicznie, faxem bądź mailem. Wsparcie techniczne powinno być udzielane bezpłatnie w okresie gwarancyjnym. Czas oczekiwania na odpowiedź nie powinien być dłuższy niż 2 dni robocze."</w:t>
      </w:r>
    </w:p>
    <w:p w:rsidR="00F220C0" w:rsidRPr="00EA6FB5" w:rsidRDefault="00F220C0" w:rsidP="00F220C0">
      <w:pPr>
        <w:jc w:val="both"/>
        <w:rPr>
          <w:rFonts w:ascii="Cambria" w:hAnsi="Cambria" w:cs="Calibri Light"/>
          <w:sz w:val="22"/>
          <w:szCs w:val="22"/>
        </w:rPr>
      </w:pPr>
    </w:p>
    <w:p w:rsidR="00F91578" w:rsidRPr="00EA6FB5" w:rsidRDefault="00A54F46" w:rsidP="00F91578">
      <w:pPr>
        <w:jc w:val="both"/>
        <w:rPr>
          <w:rFonts w:ascii="Cambria" w:hAnsi="Cambria"/>
          <w:b/>
          <w:sz w:val="22"/>
          <w:szCs w:val="22"/>
          <w:lang w:eastAsia="en-US"/>
        </w:rPr>
      </w:pPr>
      <w:r w:rsidRPr="00EA6FB5">
        <w:rPr>
          <w:rFonts w:ascii="Cambria" w:hAnsi="Cambria" w:cs="Calibri Light"/>
          <w:sz w:val="22"/>
          <w:szCs w:val="22"/>
        </w:rPr>
        <w:t>3.</w:t>
      </w:r>
      <w:r w:rsidR="00294A5D" w:rsidRPr="00EA6FB5">
        <w:rPr>
          <w:rFonts w:ascii="Cambria" w:hAnsi="Cambria" w:cs="Calibri Light"/>
          <w:sz w:val="22"/>
          <w:szCs w:val="22"/>
        </w:rPr>
        <w:t xml:space="preserve">1 </w:t>
      </w:r>
      <w:r w:rsidR="00EB5C16" w:rsidRPr="00EA6FB5">
        <w:rPr>
          <w:rFonts w:ascii="Cambria" w:hAnsi="Cambria" w:cs="Calibri Light"/>
          <w:b/>
          <w:sz w:val="22"/>
          <w:szCs w:val="22"/>
        </w:rPr>
        <w:t>Zamawiający</w:t>
      </w:r>
      <w:r w:rsidRPr="00EA6FB5">
        <w:rPr>
          <w:rFonts w:ascii="Cambria" w:hAnsi="Cambria" w:cs="Calibri Light"/>
          <w:b/>
          <w:sz w:val="22"/>
          <w:szCs w:val="22"/>
        </w:rPr>
        <w:t xml:space="preserve"> dopuszcza </w:t>
      </w:r>
      <w:r w:rsidR="00FD596E" w:rsidRPr="00EA6FB5">
        <w:rPr>
          <w:rFonts w:ascii="Cambria" w:hAnsi="Cambria" w:cs="Calibri Light"/>
          <w:b/>
          <w:sz w:val="22"/>
          <w:szCs w:val="22"/>
        </w:rPr>
        <w:t xml:space="preserve">możliwość </w:t>
      </w:r>
      <w:r w:rsidRPr="00EA6FB5">
        <w:rPr>
          <w:rFonts w:ascii="Cambria" w:hAnsi="Cambria" w:cs="Calibri Light"/>
          <w:b/>
          <w:sz w:val="22"/>
          <w:szCs w:val="22"/>
        </w:rPr>
        <w:t>składania ofert częściowych</w:t>
      </w:r>
      <w:r w:rsidRPr="00EA6FB5">
        <w:rPr>
          <w:rFonts w:ascii="Cambria" w:hAnsi="Cambria" w:cs="Calibri Light"/>
          <w:sz w:val="22"/>
          <w:szCs w:val="22"/>
        </w:rPr>
        <w:t xml:space="preserve"> </w:t>
      </w:r>
    </w:p>
    <w:p w:rsidR="005B53E6" w:rsidRPr="00EA6FB5" w:rsidRDefault="005B53E6" w:rsidP="004D0BB3">
      <w:pPr>
        <w:spacing w:line="276" w:lineRule="auto"/>
        <w:jc w:val="both"/>
        <w:rPr>
          <w:rFonts w:ascii="Cambria" w:hAnsi="Cambria"/>
          <w:sz w:val="22"/>
          <w:szCs w:val="22"/>
        </w:rPr>
      </w:pPr>
      <w:r w:rsidRPr="00EA6FB5">
        <w:rPr>
          <w:rFonts w:ascii="Cambria" w:hAnsi="Cambria"/>
          <w:sz w:val="22"/>
          <w:szCs w:val="22"/>
        </w:rPr>
        <w:t>Każdy Wykonawca może złożyć ofertę na dowolną liczbę części, z zastrzeżeniem możliwości złożenia tylko jednej oferty na każdą część zamówienia.</w:t>
      </w:r>
    </w:p>
    <w:p w:rsidR="005B53E6" w:rsidRPr="00EA6FB5" w:rsidRDefault="005B53E6" w:rsidP="004D0BB3">
      <w:pPr>
        <w:spacing w:line="276" w:lineRule="auto"/>
        <w:jc w:val="both"/>
        <w:rPr>
          <w:rFonts w:ascii="Cambria" w:hAnsi="Cambria"/>
          <w:sz w:val="22"/>
          <w:szCs w:val="22"/>
        </w:rPr>
      </w:pPr>
      <w:r w:rsidRPr="00EA6FB5">
        <w:rPr>
          <w:rFonts w:ascii="Cambria" w:hAnsi="Cambria"/>
          <w:sz w:val="22"/>
          <w:szCs w:val="22"/>
        </w:rPr>
        <w:t xml:space="preserve">Zamawiający nie określa maksymalnej liczby części zamówienia, na które może zostać udzielone zamówienie jednemu Wykonawcy. </w:t>
      </w:r>
    </w:p>
    <w:p w:rsidR="006A78E0" w:rsidRPr="00EA6FB5" w:rsidRDefault="006A78E0" w:rsidP="004D0BB3">
      <w:pPr>
        <w:spacing w:line="276" w:lineRule="auto"/>
        <w:jc w:val="both"/>
        <w:rPr>
          <w:rFonts w:ascii="Cambria" w:hAnsi="Cambria" w:cs="Calibri Light"/>
          <w:sz w:val="22"/>
          <w:szCs w:val="22"/>
        </w:rPr>
      </w:pPr>
    </w:p>
    <w:p w:rsidR="00294A5D" w:rsidRPr="00EA6FB5" w:rsidRDefault="00294A5D" w:rsidP="00327ED2">
      <w:pPr>
        <w:pStyle w:val="Tekstpodstawowy"/>
        <w:suppressAutoHyphens/>
        <w:autoSpaceDE w:val="0"/>
        <w:autoSpaceDN w:val="0"/>
        <w:spacing w:before="100" w:beforeAutospacing="1" w:after="100" w:afterAutospacing="1" w:line="276" w:lineRule="auto"/>
        <w:jc w:val="both"/>
        <w:rPr>
          <w:rFonts w:ascii="Cambria" w:hAnsi="Cambria" w:cs="Calibri Light"/>
          <w:b/>
          <w:sz w:val="22"/>
          <w:szCs w:val="22"/>
        </w:rPr>
      </w:pPr>
      <w:r w:rsidRPr="00EA6FB5">
        <w:rPr>
          <w:rFonts w:ascii="Cambria" w:hAnsi="Cambria" w:cs="Calibri Light"/>
          <w:sz w:val="22"/>
          <w:szCs w:val="22"/>
        </w:rPr>
        <w:t xml:space="preserve">3.2 </w:t>
      </w:r>
      <w:r w:rsidRPr="00EA6FB5">
        <w:rPr>
          <w:rFonts w:ascii="Cambria" w:hAnsi="Cambria" w:cs="Calibri Light"/>
          <w:b/>
          <w:sz w:val="22"/>
          <w:szCs w:val="22"/>
        </w:rPr>
        <w:t>Nazwy i kody określone we Wspólnym Słowniku Zamówień</w:t>
      </w:r>
      <w:r w:rsidRPr="00EA6FB5">
        <w:rPr>
          <w:rFonts w:ascii="Cambria" w:hAnsi="Cambria" w:cs="Calibri Light"/>
          <w:b/>
          <w:bCs/>
          <w:sz w:val="22"/>
          <w:szCs w:val="22"/>
        </w:rPr>
        <w:t>:</w:t>
      </w:r>
      <w:r w:rsidRPr="00EA6FB5">
        <w:rPr>
          <w:rFonts w:ascii="Cambria" w:hAnsi="Cambria" w:cs="Calibri Light"/>
          <w:b/>
          <w:sz w:val="22"/>
          <w:szCs w:val="22"/>
        </w:rPr>
        <w:t xml:space="preserve"> </w:t>
      </w:r>
    </w:p>
    <w:p w:rsidR="00D16637" w:rsidRPr="00EA6FB5" w:rsidRDefault="00AD192D" w:rsidP="00D16637">
      <w:pPr>
        <w:pStyle w:val="Tekstpodstawowywcity2"/>
        <w:tabs>
          <w:tab w:val="left" w:pos="0"/>
        </w:tabs>
        <w:ind w:left="708" w:firstLine="0"/>
        <w:rPr>
          <w:rFonts w:asciiTheme="minorHAnsi" w:hAnsiTheme="minorHAnsi" w:cstheme="minorHAnsi"/>
          <w:bCs/>
          <w:color w:val="000000" w:themeColor="text1"/>
          <w:sz w:val="22"/>
          <w:szCs w:val="22"/>
        </w:rPr>
      </w:pPr>
      <w:hyperlink r:id="rId10" w:history="1">
        <w:hyperlink r:id="rId11" w:tooltip="30195900-1" w:history="1">
          <w:r w:rsidR="00D16637" w:rsidRPr="00EA6FB5">
            <w:rPr>
              <w:rStyle w:val="Hipercze"/>
              <w:rFonts w:asciiTheme="minorHAnsi" w:hAnsiTheme="minorHAnsi" w:cstheme="minorHAnsi"/>
              <w:bCs/>
              <w:color w:val="000000" w:themeColor="text1"/>
              <w:sz w:val="22"/>
              <w:szCs w:val="22"/>
            </w:rPr>
            <w:t>30195900-1</w:t>
          </w:r>
        </w:hyperlink>
        <w:r w:rsidR="00D16637" w:rsidRPr="00EA6FB5">
          <w:rPr>
            <w:rFonts w:asciiTheme="minorHAnsi" w:hAnsiTheme="minorHAnsi" w:cstheme="minorHAnsi"/>
            <w:color w:val="000000" w:themeColor="text1"/>
            <w:sz w:val="22"/>
            <w:szCs w:val="22"/>
          </w:rPr>
          <w:t xml:space="preserve"> </w:t>
        </w:r>
        <w:r w:rsidR="00D16637" w:rsidRPr="00EA6FB5">
          <w:rPr>
            <w:rFonts w:asciiTheme="minorHAnsi" w:hAnsiTheme="minorHAnsi" w:cstheme="minorHAnsi"/>
            <w:bCs/>
            <w:color w:val="000000" w:themeColor="text1"/>
            <w:sz w:val="22"/>
            <w:szCs w:val="22"/>
          </w:rPr>
          <w:t>Tablice do pisania i tablice magnetyczne</w:t>
        </w:r>
      </w:hyperlink>
    </w:p>
    <w:p w:rsidR="00D16637" w:rsidRPr="00EA6FB5" w:rsidRDefault="00AD192D" w:rsidP="00D16637">
      <w:pPr>
        <w:pStyle w:val="Tekstpodstawowywcity2"/>
        <w:tabs>
          <w:tab w:val="left" w:pos="0"/>
        </w:tabs>
        <w:ind w:left="708" w:firstLine="0"/>
        <w:rPr>
          <w:rFonts w:asciiTheme="minorHAnsi" w:hAnsiTheme="minorHAnsi" w:cstheme="minorHAnsi"/>
          <w:bCs/>
          <w:color w:val="000000" w:themeColor="text1"/>
          <w:sz w:val="22"/>
          <w:szCs w:val="22"/>
        </w:rPr>
      </w:pPr>
      <w:hyperlink r:id="rId12" w:history="1">
        <w:hyperlink r:id="rId13" w:tooltip="38652100-1" w:history="1">
          <w:r w:rsidR="00D16637" w:rsidRPr="00EA6FB5">
            <w:rPr>
              <w:rStyle w:val="Hipercze"/>
              <w:rFonts w:asciiTheme="minorHAnsi" w:hAnsiTheme="minorHAnsi" w:cstheme="minorHAnsi"/>
              <w:bCs/>
              <w:color w:val="000000" w:themeColor="text1"/>
              <w:sz w:val="22"/>
              <w:szCs w:val="22"/>
            </w:rPr>
            <w:t>38652100-1</w:t>
          </w:r>
        </w:hyperlink>
        <w:r w:rsidR="00D16637" w:rsidRPr="00EA6FB5">
          <w:rPr>
            <w:rFonts w:asciiTheme="minorHAnsi" w:hAnsiTheme="minorHAnsi" w:cstheme="minorHAnsi"/>
            <w:bCs/>
            <w:color w:val="000000" w:themeColor="text1"/>
            <w:sz w:val="22"/>
            <w:szCs w:val="22"/>
          </w:rPr>
          <w:t xml:space="preserve"> Projektory</w:t>
        </w:r>
      </w:hyperlink>
    </w:p>
    <w:p w:rsidR="00D16637" w:rsidRPr="00EA6FB5" w:rsidRDefault="00D16637" w:rsidP="00D16637">
      <w:pPr>
        <w:pStyle w:val="Tekstpodstawowywcity2"/>
        <w:tabs>
          <w:tab w:val="left" w:pos="0"/>
        </w:tabs>
        <w:ind w:left="708" w:firstLine="0"/>
        <w:rPr>
          <w:rFonts w:asciiTheme="minorHAnsi" w:hAnsiTheme="minorHAnsi" w:cstheme="minorHAnsi"/>
          <w:bCs/>
          <w:sz w:val="22"/>
          <w:szCs w:val="22"/>
        </w:rPr>
      </w:pPr>
      <w:r w:rsidRPr="00EA6FB5">
        <w:rPr>
          <w:rFonts w:asciiTheme="minorHAnsi" w:hAnsiTheme="minorHAnsi" w:cstheme="minorHAnsi"/>
          <w:bCs/>
          <w:sz w:val="22"/>
          <w:szCs w:val="22"/>
        </w:rPr>
        <w:t>32322000-6 Urządzenia multimedialne</w:t>
      </w:r>
    </w:p>
    <w:p w:rsidR="00D16637" w:rsidRPr="00EA6FB5" w:rsidRDefault="00D16637" w:rsidP="00D16637">
      <w:pPr>
        <w:pStyle w:val="Tekstpodstawowywcity2"/>
        <w:tabs>
          <w:tab w:val="left" w:pos="0"/>
        </w:tabs>
        <w:ind w:left="708" w:firstLine="0"/>
        <w:rPr>
          <w:rFonts w:asciiTheme="minorHAnsi" w:hAnsiTheme="minorHAnsi" w:cstheme="minorHAnsi"/>
          <w:bCs/>
          <w:sz w:val="22"/>
          <w:szCs w:val="22"/>
        </w:rPr>
      </w:pPr>
      <w:r w:rsidRPr="00EA6FB5">
        <w:rPr>
          <w:rFonts w:asciiTheme="minorHAnsi" w:hAnsiTheme="minorHAnsi" w:cstheme="minorHAnsi"/>
          <w:bCs/>
          <w:sz w:val="22"/>
          <w:szCs w:val="22"/>
        </w:rPr>
        <w:t>32342412-3 Głośniki</w:t>
      </w:r>
    </w:p>
    <w:p w:rsidR="00D16637" w:rsidRPr="00EA6FB5" w:rsidRDefault="00D16637" w:rsidP="00D16637">
      <w:pPr>
        <w:pStyle w:val="Tekstpodstawowywcity2"/>
        <w:tabs>
          <w:tab w:val="left" w:pos="0"/>
        </w:tabs>
        <w:ind w:left="708" w:firstLine="0"/>
        <w:rPr>
          <w:rFonts w:asciiTheme="minorHAnsi" w:hAnsiTheme="minorHAnsi" w:cstheme="minorHAnsi"/>
          <w:bCs/>
          <w:sz w:val="22"/>
          <w:szCs w:val="22"/>
        </w:rPr>
      </w:pPr>
      <w:r w:rsidRPr="00EA6FB5">
        <w:rPr>
          <w:rFonts w:asciiTheme="minorHAnsi" w:hAnsiTheme="minorHAnsi" w:cstheme="minorHAnsi"/>
          <w:bCs/>
          <w:sz w:val="22"/>
          <w:szCs w:val="22"/>
        </w:rPr>
        <w:t>32342100-3 Słuchawki</w:t>
      </w:r>
    </w:p>
    <w:p w:rsidR="00D16637" w:rsidRPr="00EA6FB5" w:rsidRDefault="00D16637" w:rsidP="00D16637">
      <w:pPr>
        <w:pStyle w:val="Tekstpodstawowywcity2"/>
        <w:tabs>
          <w:tab w:val="left" w:pos="0"/>
        </w:tabs>
        <w:ind w:left="708" w:firstLine="0"/>
        <w:rPr>
          <w:rFonts w:asciiTheme="minorHAnsi" w:hAnsiTheme="minorHAnsi" w:cstheme="minorHAnsi"/>
          <w:bCs/>
          <w:sz w:val="22"/>
          <w:szCs w:val="22"/>
        </w:rPr>
      </w:pPr>
      <w:r w:rsidRPr="00EA6FB5">
        <w:rPr>
          <w:rFonts w:asciiTheme="minorHAnsi" w:hAnsiTheme="minorHAnsi" w:cstheme="minorHAnsi"/>
          <w:bCs/>
          <w:sz w:val="22"/>
          <w:szCs w:val="22"/>
        </w:rPr>
        <w:t>39112000-0 Krzesła</w:t>
      </w:r>
    </w:p>
    <w:p w:rsidR="00D16637" w:rsidRPr="00EA6FB5" w:rsidRDefault="00AD192D" w:rsidP="00D16637">
      <w:pPr>
        <w:ind w:left="708"/>
        <w:jc w:val="both"/>
        <w:rPr>
          <w:rStyle w:val="Pogrubienie"/>
          <w:rFonts w:asciiTheme="minorHAnsi" w:hAnsiTheme="minorHAnsi" w:cstheme="minorHAnsi"/>
          <w:b w:val="0"/>
          <w:color w:val="000000" w:themeColor="text1"/>
          <w:sz w:val="22"/>
          <w:szCs w:val="22"/>
        </w:rPr>
      </w:pPr>
      <w:hyperlink r:id="rId14" w:tooltip="39113600-3" w:history="1">
        <w:r w:rsidR="00D16637" w:rsidRPr="00EA6FB5">
          <w:rPr>
            <w:rStyle w:val="Hipercze"/>
            <w:rFonts w:asciiTheme="minorHAnsi" w:hAnsiTheme="minorHAnsi" w:cstheme="minorHAnsi"/>
            <w:bCs/>
            <w:color w:val="000000" w:themeColor="text1"/>
            <w:sz w:val="22"/>
            <w:szCs w:val="22"/>
          </w:rPr>
          <w:t>39113600-3</w:t>
        </w:r>
      </w:hyperlink>
      <w:r w:rsidR="00D16637" w:rsidRPr="00EA6FB5">
        <w:rPr>
          <w:rStyle w:val="Pogrubienie"/>
          <w:rFonts w:asciiTheme="minorHAnsi" w:hAnsiTheme="minorHAnsi" w:cstheme="minorHAnsi"/>
          <w:color w:val="000000" w:themeColor="text1"/>
          <w:sz w:val="22"/>
          <w:szCs w:val="22"/>
        </w:rPr>
        <w:t xml:space="preserve"> </w:t>
      </w:r>
      <w:r w:rsidR="00D16637" w:rsidRPr="00EA6FB5">
        <w:rPr>
          <w:rStyle w:val="Pogrubienie"/>
          <w:rFonts w:asciiTheme="minorHAnsi" w:hAnsiTheme="minorHAnsi" w:cstheme="minorHAnsi"/>
          <w:b w:val="0"/>
          <w:color w:val="000000" w:themeColor="text1"/>
          <w:sz w:val="22"/>
          <w:szCs w:val="22"/>
        </w:rPr>
        <w:t>– Ławki</w:t>
      </w:r>
    </w:p>
    <w:p w:rsidR="00D16637" w:rsidRPr="00EA6FB5" w:rsidRDefault="00AD192D" w:rsidP="00D16637">
      <w:pPr>
        <w:ind w:left="708"/>
        <w:jc w:val="both"/>
        <w:rPr>
          <w:rStyle w:val="Pogrubienie"/>
          <w:rFonts w:asciiTheme="minorHAnsi" w:hAnsiTheme="minorHAnsi" w:cstheme="minorHAnsi"/>
          <w:b w:val="0"/>
          <w:color w:val="000000" w:themeColor="text1"/>
          <w:sz w:val="22"/>
          <w:szCs w:val="22"/>
        </w:rPr>
      </w:pPr>
      <w:hyperlink r:id="rId15" w:tooltip="39121000-6" w:history="1">
        <w:r w:rsidR="00D16637" w:rsidRPr="00EA6FB5">
          <w:rPr>
            <w:rStyle w:val="Hipercze"/>
            <w:rFonts w:asciiTheme="minorHAnsi" w:hAnsiTheme="minorHAnsi" w:cstheme="minorHAnsi"/>
            <w:bCs/>
            <w:color w:val="000000" w:themeColor="text1"/>
            <w:sz w:val="22"/>
            <w:szCs w:val="22"/>
          </w:rPr>
          <w:t>39121000-6</w:t>
        </w:r>
      </w:hyperlink>
      <w:r w:rsidR="00D16637" w:rsidRPr="00EA6FB5">
        <w:rPr>
          <w:rStyle w:val="Pogrubienie"/>
          <w:rFonts w:asciiTheme="minorHAnsi" w:hAnsiTheme="minorHAnsi" w:cstheme="minorHAnsi"/>
          <w:b w:val="0"/>
          <w:color w:val="000000" w:themeColor="text1"/>
          <w:sz w:val="22"/>
          <w:szCs w:val="22"/>
        </w:rPr>
        <w:t xml:space="preserve"> – Biurka i stoły</w:t>
      </w:r>
    </w:p>
    <w:p w:rsidR="00893C5E" w:rsidRPr="00EA6FB5" w:rsidRDefault="00893C5E" w:rsidP="00D16637">
      <w:pPr>
        <w:ind w:left="708"/>
        <w:jc w:val="both"/>
        <w:rPr>
          <w:rFonts w:asciiTheme="minorHAnsi" w:hAnsiTheme="minorHAnsi" w:cstheme="minorHAnsi"/>
          <w:color w:val="000000" w:themeColor="text1"/>
          <w:sz w:val="22"/>
          <w:szCs w:val="22"/>
        </w:rPr>
      </w:pPr>
    </w:p>
    <w:p w:rsidR="00BE5B27" w:rsidRPr="00EA6FB5" w:rsidRDefault="00BE5B27" w:rsidP="00D16637">
      <w:pPr>
        <w:pStyle w:val="pkt"/>
        <w:numPr>
          <w:ilvl w:val="0"/>
          <w:numId w:val="1"/>
        </w:numPr>
        <w:tabs>
          <w:tab w:val="clear" w:pos="1068"/>
        </w:tabs>
        <w:autoSpaceDE w:val="0"/>
        <w:autoSpaceDN w:val="0"/>
        <w:spacing w:before="100" w:beforeAutospacing="1" w:after="100" w:afterAutospacing="1" w:line="276" w:lineRule="auto"/>
        <w:ind w:left="426" w:hanging="426"/>
        <w:rPr>
          <w:rFonts w:asciiTheme="majorHAnsi" w:hAnsiTheme="majorHAnsi"/>
          <w:sz w:val="22"/>
          <w:szCs w:val="22"/>
        </w:rPr>
      </w:pPr>
      <w:r w:rsidRPr="00EA6FB5">
        <w:rPr>
          <w:rFonts w:ascii="Cambria" w:hAnsi="Cambria" w:cs="Calibri Light"/>
          <w:b/>
          <w:sz w:val="22"/>
          <w:szCs w:val="22"/>
        </w:rPr>
        <w:t>Termin wykonania zamówienia</w:t>
      </w:r>
    </w:p>
    <w:p w:rsidR="00BE5B27" w:rsidRPr="00EA6FB5" w:rsidRDefault="00FD596E" w:rsidP="00893C5E">
      <w:pPr>
        <w:pStyle w:val="pkt"/>
        <w:autoSpaceDE w:val="0"/>
        <w:autoSpaceDN w:val="0"/>
        <w:spacing w:before="0" w:after="0" w:line="276" w:lineRule="auto"/>
        <w:ind w:left="0" w:firstLine="0"/>
        <w:rPr>
          <w:rFonts w:asciiTheme="majorHAnsi" w:hAnsiTheme="majorHAnsi"/>
          <w:sz w:val="22"/>
          <w:szCs w:val="22"/>
        </w:rPr>
      </w:pPr>
      <w:r w:rsidRPr="00EA6FB5">
        <w:rPr>
          <w:rFonts w:ascii="Cambria" w:hAnsi="Cambria" w:cs="Calibri Light"/>
          <w:b/>
          <w:sz w:val="22"/>
          <w:szCs w:val="22"/>
        </w:rPr>
        <w:t xml:space="preserve"> </w:t>
      </w:r>
      <w:r w:rsidRPr="00EA6FB5">
        <w:rPr>
          <w:rFonts w:asciiTheme="majorHAnsi" w:hAnsiTheme="majorHAnsi"/>
          <w:sz w:val="22"/>
          <w:szCs w:val="22"/>
        </w:rPr>
        <w:t xml:space="preserve">Maksymalny termin wykonania zamówienia: </w:t>
      </w:r>
      <w:r w:rsidR="00D3777F" w:rsidRPr="00EA6FB5">
        <w:rPr>
          <w:rFonts w:ascii="Cambria" w:hAnsi="Cambria" w:cstheme="minorBidi"/>
          <w:sz w:val="22"/>
          <w:szCs w:val="22"/>
        </w:rPr>
        <w:t>2</w:t>
      </w:r>
      <w:r w:rsidR="00A7490D" w:rsidRPr="00EA6FB5">
        <w:rPr>
          <w:rFonts w:ascii="Cambria" w:hAnsi="Cambria" w:cstheme="minorBidi"/>
          <w:sz w:val="22"/>
          <w:szCs w:val="22"/>
        </w:rPr>
        <w:t xml:space="preserve"> tygodnie (</w:t>
      </w:r>
      <w:r w:rsidR="00D3777F" w:rsidRPr="00EA6FB5">
        <w:rPr>
          <w:rFonts w:ascii="Cambria" w:hAnsi="Cambria" w:cstheme="minorBidi"/>
          <w:sz w:val="22"/>
          <w:szCs w:val="22"/>
        </w:rPr>
        <w:t>14</w:t>
      </w:r>
      <w:r w:rsidR="00A7490D" w:rsidRPr="00EA6FB5">
        <w:rPr>
          <w:rFonts w:ascii="Cambria" w:hAnsi="Cambria" w:cstheme="minorBidi"/>
          <w:sz w:val="22"/>
          <w:szCs w:val="22"/>
        </w:rPr>
        <w:t xml:space="preserve"> dni) od dnia podpisania umowy. Termin podpisania umowy przypada na 10. dzień po otrzymaniu informacji o wyborze najkorzystniejszej oferty</w:t>
      </w:r>
      <w:r w:rsidRPr="00EA6FB5">
        <w:rPr>
          <w:rFonts w:asciiTheme="majorHAnsi" w:hAnsiTheme="majorHAnsi"/>
          <w:sz w:val="22"/>
          <w:szCs w:val="22"/>
        </w:rPr>
        <w:t xml:space="preserve">. </w:t>
      </w:r>
    </w:p>
    <w:p w:rsidR="00F91578" w:rsidRPr="00EA6FB5" w:rsidRDefault="00F91578" w:rsidP="00893C5E">
      <w:pPr>
        <w:pStyle w:val="pkt"/>
        <w:autoSpaceDE w:val="0"/>
        <w:autoSpaceDN w:val="0"/>
        <w:spacing w:before="0" w:after="0" w:line="276" w:lineRule="auto"/>
        <w:ind w:left="0" w:firstLine="0"/>
        <w:rPr>
          <w:rFonts w:asciiTheme="majorHAnsi" w:hAnsiTheme="majorHAnsi"/>
          <w:sz w:val="22"/>
          <w:szCs w:val="22"/>
        </w:rPr>
      </w:pPr>
    </w:p>
    <w:p w:rsidR="006E6452" w:rsidRPr="00EA6FB5" w:rsidRDefault="006E6452" w:rsidP="00BE5B27">
      <w:pPr>
        <w:pStyle w:val="pkt"/>
        <w:numPr>
          <w:ilvl w:val="0"/>
          <w:numId w:val="1"/>
        </w:numPr>
        <w:tabs>
          <w:tab w:val="left" w:pos="426"/>
        </w:tabs>
        <w:autoSpaceDE w:val="0"/>
        <w:autoSpaceDN w:val="0"/>
        <w:spacing w:before="100" w:beforeAutospacing="1" w:after="100" w:afterAutospacing="1" w:line="276" w:lineRule="auto"/>
        <w:ind w:left="426" w:hanging="426"/>
        <w:rPr>
          <w:rFonts w:ascii="Cambria" w:hAnsi="Cambria" w:cs="Calibri Light"/>
          <w:b/>
          <w:sz w:val="22"/>
          <w:szCs w:val="22"/>
        </w:rPr>
      </w:pPr>
      <w:r w:rsidRPr="00EA6FB5">
        <w:rPr>
          <w:rFonts w:ascii="Cambria" w:hAnsi="Cambria" w:cs="Calibri Light"/>
          <w:b/>
          <w:sz w:val="22"/>
          <w:szCs w:val="22"/>
        </w:rPr>
        <w:t>Warunki udziału w postępowaniu</w:t>
      </w:r>
      <w:r w:rsidR="005E3BC9" w:rsidRPr="00EA6FB5">
        <w:rPr>
          <w:rFonts w:ascii="Cambria" w:hAnsi="Cambria" w:cs="Calibri Light"/>
          <w:b/>
          <w:sz w:val="22"/>
          <w:szCs w:val="22"/>
        </w:rPr>
        <w:t xml:space="preserve"> oraz braku podstaw wykluczenia</w:t>
      </w:r>
      <w:r w:rsidRPr="00EA6FB5">
        <w:rPr>
          <w:rFonts w:ascii="Cambria" w:hAnsi="Cambria" w:cs="Calibri Light"/>
          <w:b/>
          <w:sz w:val="22"/>
          <w:szCs w:val="22"/>
        </w:rPr>
        <w:t>.</w:t>
      </w:r>
      <w:r w:rsidR="006C3840" w:rsidRPr="00EA6FB5">
        <w:rPr>
          <w:rFonts w:ascii="Cambria" w:hAnsi="Cambria" w:cs="Calibri Light"/>
          <w:b/>
          <w:sz w:val="22"/>
          <w:szCs w:val="22"/>
        </w:rPr>
        <w:t xml:space="preserve"> </w:t>
      </w:r>
    </w:p>
    <w:p w:rsidR="00893C5E" w:rsidRPr="00EA6FB5" w:rsidRDefault="005E3BC9" w:rsidP="00893C5E">
      <w:pPr>
        <w:pStyle w:val="pkt"/>
        <w:numPr>
          <w:ilvl w:val="1"/>
          <w:numId w:val="3"/>
        </w:numPr>
        <w:tabs>
          <w:tab w:val="clear" w:pos="1069"/>
          <w:tab w:val="left" w:pos="567"/>
        </w:tabs>
        <w:autoSpaceDE w:val="0"/>
        <w:autoSpaceDN w:val="0"/>
        <w:spacing w:before="0" w:after="0"/>
        <w:ind w:left="567" w:hanging="567"/>
        <w:jc w:val="left"/>
        <w:rPr>
          <w:rFonts w:ascii="Cambria" w:hAnsi="Cambria" w:cs="Calibri Light"/>
          <w:sz w:val="22"/>
          <w:szCs w:val="22"/>
        </w:rPr>
      </w:pPr>
      <w:r w:rsidRPr="00EA6FB5">
        <w:rPr>
          <w:rFonts w:ascii="Cambria" w:hAnsi="Cambria" w:cs="Calibri Light"/>
          <w:sz w:val="22"/>
          <w:szCs w:val="22"/>
        </w:rPr>
        <w:t>O udzielenie zamówienia mogą ubiegać się wykonawcy, którzy:</w:t>
      </w:r>
    </w:p>
    <w:p w:rsidR="00893C5E" w:rsidRPr="00EA6FB5" w:rsidRDefault="00893C5E" w:rsidP="00893C5E">
      <w:pPr>
        <w:numPr>
          <w:ilvl w:val="1"/>
          <w:numId w:val="19"/>
        </w:numPr>
        <w:ind w:left="1418" w:hanging="425"/>
        <w:jc w:val="both"/>
        <w:rPr>
          <w:rFonts w:ascii="Cambria" w:hAnsi="Cambria" w:cs="Calibri Light"/>
          <w:sz w:val="22"/>
          <w:szCs w:val="22"/>
        </w:rPr>
      </w:pPr>
      <w:r w:rsidRPr="00EA6FB5">
        <w:rPr>
          <w:rFonts w:ascii="Cambria" w:hAnsi="Cambria" w:cs="Calibri Light"/>
          <w:sz w:val="22"/>
          <w:szCs w:val="22"/>
        </w:rPr>
        <w:t xml:space="preserve">nie podlegają wykluczeniu w okolicznościach, o których mowa w art. 24 ust. 1 i 5 </w:t>
      </w:r>
      <w:proofErr w:type="spellStart"/>
      <w:r w:rsidRPr="00EA6FB5">
        <w:rPr>
          <w:rFonts w:ascii="Cambria" w:hAnsi="Cambria" w:cs="Calibri Light"/>
          <w:sz w:val="22"/>
          <w:szCs w:val="22"/>
        </w:rPr>
        <w:t>Pzp</w:t>
      </w:r>
      <w:proofErr w:type="spellEnd"/>
      <w:r w:rsidRPr="00EA6FB5">
        <w:rPr>
          <w:rFonts w:ascii="Cambria" w:hAnsi="Cambria" w:cs="Calibri Light"/>
          <w:sz w:val="22"/>
          <w:szCs w:val="22"/>
        </w:rPr>
        <w:t xml:space="preserve"> </w:t>
      </w:r>
    </w:p>
    <w:p w:rsidR="00893C5E" w:rsidRPr="00EA6FB5" w:rsidRDefault="00893C5E" w:rsidP="00893C5E">
      <w:pPr>
        <w:numPr>
          <w:ilvl w:val="1"/>
          <w:numId w:val="19"/>
        </w:numPr>
        <w:ind w:left="1418" w:hanging="425"/>
        <w:jc w:val="both"/>
        <w:rPr>
          <w:rFonts w:ascii="Cambria" w:hAnsi="Cambria" w:cs="Calibri Light"/>
          <w:sz w:val="22"/>
          <w:szCs w:val="22"/>
        </w:rPr>
      </w:pPr>
      <w:r w:rsidRPr="00EA6FB5">
        <w:rPr>
          <w:rFonts w:ascii="Cambria" w:hAnsi="Cambria" w:cs="Calibri Light"/>
          <w:sz w:val="22"/>
          <w:szCs w:val="22"/>
        </w:rPr>
        <w:t>spełniają warunki udziału w postępowaniu, o ile zostały one określone przez zamawiającego w ogłoszeniu o zamówieniu i SIWZ.</w:t>
      </w:r>
    </w:p>
    <w:p w:rsidR="006E6452" w:rsidRPr="00EA6FB5" w:rsidRDefault="006E6452" w:rsidP="00893C5E">
      <w:pPr>
        <w:pStyle w:val="pkt"/>
        <w:numPr>
          <w:ilvl w:val="1"/>
          <w:numId w:val="3"/>
        </w:numPr>
        <w:tabs>
          <w:tab w:val="clear" w:pos="1069"/>
          <w:tab w:val="left" w:pos="567"/>
        </w:tabs>
        <w:autoSpaceDE w:val="0"/>
        <w:autoSpaceDN w:val="0"/>
        <w:spacing w:before="0" w:after="0"/>
        <w:ind w:left="567" w:hanging="567"/>
        <w:jc w:val="left"/>
        <w:rPr>
          <w:rFonts w:ascii="Cambria" w:hAnsi="Cambria" w:cs="Calibri Light"/>
          <w:sz w:val="22"/>
          <w:szCs w:val="22"/>
        </w:rPr>
      </w:pPr>
      <w:r w:rsidRPr="00EA6FB5">
        <w:rPr>
          <w:rFonts w:ascii="Cambria" w:hAnsi="Cambria" w:cs="Calibri Light"/>
          <w:sz w:val="22"/>
          <w:szCs w:val="22"/>
        </w:rPr>
        <w:t>Warunki udziału w postępowaniu</w:t>
      </w:r>
      <w:r w:rsidR="005E3BC9" w:rsidRPr="00EA6FB5">
        <w:rPr>
          <w:rFonts w:ascii="Cambria" w:hAnsi="Cambria" w:cs="Calibri Light"/>
          <w:sz w:val="22"/>
          <w:szCs w:val="22"/>
        </w:rPr>
        <w:t>.</w:t>
      </w:r>
    </w:p>
    <w:p w:rsidR="0042332F" w:rsidRPr="00EA6FB5" w:rsidRDefault="006E6452" w:rsidP="00893C5E">
      <w:pPr>
        <w:pStyle w:val="pkt"/>
        <w:numPr>
          <w:ilvl w:val="1"/>
          <w:numId w:val="20"/>
        </w:numPr>
        <w:tabs>
          <w:tab w:val="clear" w:pos="1069"/>
          <w:tab w:val="num" w:pos="567"/>
        </w:tabs>
        <w:autoSpaceDE w:val="0"/>
        <w:autoSpaceDN w:val="0"/>
        <w:spacing w:before="0" w:after="0"/>
        <w:ind w:left="567" w:hanging="567"/>
        <w:rPr>
          <w:rFonts w:ascii="Cambria" w:hAnsi="Cambria" w:cs="Calibri Light"/>
          <w:sz w:val="22"/>
          <w:szCs w:val="22"/>
        </w:rPr>
      </w:pPr>
      <w:r w:rsidRPr="00EA6FB5">
        <w:rPr>
          <w:rFonts w:ascii="Cambria" w:hAnsi="Cambria" w:cs="Calibri Light"/>
          <w:sz w:val="22"/>
          <w:szCs w:val="22"/>
        </w:rPr>
        <w:t>O udzielenie zamówienia mogą ubiegać się wykonawcy, którzy</w:t>
      </w:r>
      <w:r w:rsidR="0042332F" w:rsidRPr="00EA6FB5">
        <w:rPr>
          <w:rFonts w:ascii="Cambria" w:hAnsi="Cambria" w:cs="Calibri Light"/>
          <w:sz w:val="22"/>
          <w:szCs w:val="22"/>
        </w:rPr>
        <w:t xml:space="preserve"> </w:t>
      </w:r>
      <w:r w:rsidR="008F5128" w:rsidRPr="00EA6FB5">
        <w:rPr>
          <w:rFonts w:ascii="Cambria" w:hAnsi="Cambria" w:cs="Calibri Light"/>
          <w:sz w:val="22"/>
          <w:szCs w:val="22"/>
        </w:rPr>
        <w:t>s</w:t>
      </w:r>
      <w:r w:rsidR="003002B3" w:rsidRPr="00EA6FB5">
        <w:rPr>
          <w:rFonts w:ascii="Cambria" w:hAnsi="Cambria" w:cs="Calibri Light"/>
          <w:sz w:val="22"/>
          <w:szCs w:val="22"/>
        </w:rPr>
        <w:t xml:space="preserve">pełniają warunki udziału w postępowaniu, </w:t>
      </w:r>
      <w:r w:rsidR="008F5128" w:rsidRPr="00EA6FB5">
        <w:rPr>
          <w:rFonts w:ascii="Cambria" w:hAnsi="Cambria" w:cs="Calibri Light"/>
          <w:sz w:val="22"/>
          <w:szCs w:val="22"/>
        </w:rPr>
        <w:t>dotyczące</w:t>
      </w:r>
      <w:r w:rsidR="0042332F" w:rsidRPr="00EA6FB5">
        <w:rPr>
          <w:rFonts w:ascii="Cambria" w:hAnsi="Cambria" w:cs="Calibri Light"/>
          <w:sz w:val="22"/>
          <w:szCs w:val="22"/>
        </w:rPr>
        <w:t>:</w:t>
      </w:r>
    </w:p>
    <w:p w:rsidR="0042332F" w:rsidRPr="00EA6FB5" w:rsidRDefault="00490D7F" w:rsidP="00121D4F">
      <w:pPr>
        <w:pStyle w:val="pkt"/>
        <w:numPr>
          <w:ilvl w:val="0"/>
          <w:numId w:val="10"/>
        </w:numPr>
        <w:tabs>
          <w:tab w:val="left" w:pos="1134"/>
        </w:tabs>
        <w:autoSpaceDE w:val="0"/>
        <w:autoSpaceDN w:val="0"/>
        <w:spacing w:before="0" w:after="0"/>
        <w:ind w:left="2127" w:hanging="1418"/>
        <w:rPr>
          <w:rFonts w:ascii="Cambria" w:hAnsi="Cambria" w:cs="Calibri Light"/>
          <w:sz w:val="22"/>
          <w:szCs w:val="22"/>
        </w:rPr>
      </w:pPr>
      <w:r w:rsidRPr="00EA6FB5">
        <w:rPr>
          <w:rFonts w:ascii="Cambria" w:hAnsi="Cambria" w:cs="Calibri Light"/>
          <w:sz w:val="22"/>
          <w:szCs w:val="22"/>
        </w:rPr>
        <w:t>kompetencji lub uprawnień do prowadzenia określonej działalności zawodowej, o ile wynika to z odrębnych przepisów</w:t>
      </w:r>
      <w:r w:rsidR="008F5128" w:rsidRPr="00EA6FB5">
        <w:rPr>
          <w:rFonts w:ascii="Cambria" w:hAnsi="Cambria" w:cs="Calibri Light"/>
          <w:sz w:val="22"/>
          <w:szCs w:val="22"/>
        </w:rPr>
        <w:t xml:space="preserve">, </w:t>
      </w:r>
    </w:p>
    <w:p w:rsidR="0042332F" w:rsidRPr="00EA6FB5" w:rsidRDefault="008F5128" w:rsidP="00121D4F">
      <w:pPr>
        <w:pStyle w:val="pkt"/>
        <w:numPr>
          <w:ilvl w:val="0"/>
          <w:numId w:val="10"/>
        </w:numPr>
        <w:tabs>
          <w:tab w:val="left" w:pos="1134"/>
          <w:tab w:val="left" w:pos="1701"/>
        </w:tabs>
        <w:autoSpaceDE w:val="0"/>
        <w:autoSpaceDN w:val="0"/>
        <w:spacing w:before="0" w:after="0"/>
        <w:ind w:left="2127" w:hanging="1418"/>
        <w:rPr>
          <w:rFonts w:ascii="Cambria" w:hAnsi="Cambria" w:cs="Calibri Light"/>
          <w:sz w:val="22"/>
          <w:szCs w:val="22"/>
        </w:rPr>
      </w:pPr>
      <w:r w:rsidRPr="00EA6FB5">
        <w:rPr>
          <w:rFonts w:ascii="Cambria" w:hAnsi="Cambria" w:cs="Calibri Light"/>
          <w:sz w:val="22"/>
          <w:szCs w:val="22"/>
        </w:rPr>
        <w:t>sytuac</w:t>
      </w:r>
      <w:r w:rsidR="00716CAC" w:rsidRPr="00EA6FB5">
        <w:rPr>
          <w:rFonts w:ascii="Cambria" w:hAnsi="Cambria" w:cs="Calibri Light"/>
          <w:sz w:val="22"/>
          <w:szCs w:val="22"/>
        </w:rPr>
        <w:t>ji ekonomicznej lub finansowej,</w:t>
      </w:r>
    </w:p>
    <w:p w:rsidR="0042332F" w:rsidRPr="00EA6FB5" w:rsidRDefault="008F5128" w:rsidP="00121D4F">
      <w:pPr>
        <w:pStyle w:val="pkt"/>
        <w:numPr>
          <w:ilvl w:val="0"/>
          <w:numId w:val="10"/>
        </w:numPr>
        <w:tabs>
          <w:tab w:val="left" w:pos="1134"/>
          <w:tab w:val="left" w:pos="1701"/>
        </w:tabs>
        <w:autoSpaceDE w:val="0"/>
        <w:autoSpaceDN w:val="0"/>
        <w:spacing w:before="0" w:after="0"/>
        <w:ind w:left="2127" w:hanging="1418"/>
        <w:rPr>
          <w:rFonts w:ascii="Cambria" w:hAnsi="Cambria" w:cs="Calibri Light"/>
          <w:sz w:val="22"/>
          <w:szCs w:val="22"/>
        </w:rPr>
      </w:pPr>
      <w:r w:rsidRPr="00EA6FB5">
        <w:rPr>
          <w:rFonts w:ascii="Cambria" w:hAnsi="Cambria" w:cs="Calibri Light"/>
          <w:sz w:val="22"/>
          <w:szCs w:val="22"/>
        </w:rPr>
        <w:t>zdolności technicznej lub zawodowej</w:t>
      </w:r>
    </w:p>
    <w:p w:rsidR="003002B3" w:rsidRPr="00EA6FB5" w:rsidRDefault="0042332F" w:rsidP="00121D4F">
      <w:pPr>
        <w:pStyle w:val="pkt"/>
        <w:numPr>
          <w:ilvl w:val="1"/>
          <w:numId w:val="9"/>
        </w:numPr>
        <w:tabs>
          <w:tab w:val="left" w:pos="1134"/>
          <w:tab w:val="left" w:pos="1701"/>
        </w:tabs>
        <w:autoSpaceDE w:val="0"/>
        <w:autoSpaceDN w:val="0"/>
        <w:spacing w:before="0" w:after="0"/>
        <w:ind w:left="2127" w:hanging="1418"/>
        <w:rPr>
          <w:rFonts w:ascii="Cambria" w:hAnsi="Cambria" w:cs="Calibri Light"/>
          <w:sz w:val="22"/>
          <w:szCs w:val="22"/>
        </w:rPr>
      </w:pPr>
      <w:r w:rsidRPr="00EA6FB5">
        <w:rPr>
          <w:rFonts w:ascii="Cambria" w:hAnsi="Cambria" w:cs="Calibri Light"/>
          <w:sz w:val="22"/>
          <w:szCs w:val="22"/>
        </w:rPr>
        <w:t>o</w:t>
      </w:r>
      <w:r w:rsidR="003002B3" w:rsidRPr="00EA6FB5">
        <w:rPr>
          <w:rFonts w:ascii="Cambria" w:hAnsi="Cambria" w:cs="Calibri Light"/>
          <w:sz w:val="22"/>
          <w:szCs w:val="22"/>
        </w:rPr>
        <w:t>kreślone przez zamawiającego w ogłoszeniu o zamówieniu</w:t>
      </w:r>
      <w:r w:rsidR="007F6110" w:rsidRPr="00EA6FB5">
        <w:rPr>
          <w:rFonts w:ascii="Cambria" w:hAnsi="Cambria" w:cs="Calibri Light"/>
          <w:sz w:val="22"/>
          <w:szCs w:val="22"/>
        </w:rPr>
        <w:t xml:space="preserve"> i SIWZ</w:t>
      </w:r>
      <w:r w:rsidR="003002B3" w:rsidRPr="00EA6FB5">
        <w:rPr>
          <w:rFonts w:ascii="Cambria" w:hAnsi="Cambria" w:cs="Calibri Light"/>
          <w:sz w:val="22"/>
          <w:szCs w:val="22"/>
        </w:rPr>
        <w:t>.</w:t>
      </w:r>
    </w:p>
    <w:p w:rsidR="006E6452" w:rsidRPr="00EA6FB5" w:rsidRDefault="006E6452" w:rsidP="00893C5E">
      <w:pPr>
        <w:pStyle w:val="pkt"/>
        <w:numPr>
          <w:ilvl w:val="1"/>
          <w:numId w:val="21"/>
        </w:numPr>
        <w:tabs>
          <w:tab w:val="clear" w:pos="1069"/>
          <w:tab w:val="num" w:pos="567"/>
        </w:tabs>
        <w:autoSpaceDE w:val="0"/>
        <w:autoSpaceDN w:val="0"/>
        <w:spacing w:before="0" w:after="0"/>
        <w:ind w:left="567" w:hanging="567"/>
        <w:rPr>
          <w:rFonts w:ascii="Cambria" w:hAnsi="Cambria" w:cs="Calibri Light"/>
          <w:sz w:val="22"/>
          <w:szCs w:val="22"/>
        </w:rPr>
      </w:pPr>
      <w:r w:rsidRPr="00EA6FB5">
        <w:rPr>
          <w:rFonts w:ascii="Cambria" w:hAnsi="Cambria" w:cs="Calibri Light"/>
          <w:sz w:val="22"/>
          <w:szCs w:val="22"/>
        </w:rPr>
        <w:t xml:space="preserve">Wykonawcy mogą wspólnie ubiegać się o udzielenie zamówienia. </w:t>
      </w:r>
    </w:p>
    <w:p w:rsidR="006E6452" w:rsidRPr="00EA6FB5" w:rsidRDefault="006E6452" w:rsidP="00893C5E">
      <w:pPr>
        <w:pStyle w:val="pkt"/>
        <w:numPr>
          <w:ilvl w:val="1"/>
          <w:numId w:val="22"/>
        </w:numPr>
        <w:tabs>
          <w:tab w:val="clear" w:pos="1069"/>
          <w:tab w:val="num" w:pos="567"/>
          <w:tab w:val="num" w:pos="1418"/>
        </w:tabs>
        <w:autoSpaceDE w:val="0"/>
        <w:autoSpaceDN w:val="0"/>
        <w:spacing w:before="0" w:after="0"/>
        <w:ind w:left="567" w:hanging="567"/>
        <w:rPr>
          <w:rFonts w:ascii="Cambria" w:hAnsi="Cambria" w:cs="Calibri Light"/>
          <w:sz w:val="22"/>
          <w:szCs w:val="22"/>
        </w:rPr>
      </w:pPr>
      <w:r w:rsidRPr="00EA6FB5">
        <w:rPr>
          <w:rFonts w:ascii="Cambria" w:hAnsi="Cambria" w:cs="Calibri Light"/>
          <w:sz w:val="22"/>
          <w:szCs w:val="22"/>
        </w:rPr>
        <w:t>Wykonawcy wspólnie ubiegający się o udzielenie zamówienia ustanawiają pełnomocnika do reprezentowania ich w postępowaniu o udzielenie zamówienia albo reprezentowania w postępowaniu i zawarcia umowy w sprawie zamówienia publicznego.</w:t>
      </w:r>
    </w:p>
    <w:p w:rsidR="003F301F" w:rsidRPr="00EA6FB5" w:rsidRDefault="003F301F" w:rsidP="00893C5E">
      <w:pPr>
        <w:pStyle w:val="pkt"/>
        <w:numPr>
          <w:ilvl w:val="1"/>
          <w:numId w:val="23"/>
        </w:numPr>
        <w:tabs>
          <w:tab w:val="clear" w:pos="1069"/>
          <w:tab w:val="num" w:pos="567"/>
          <w:tab w:val="num" w:pos="1418"/>
        </w:tabs>
        <w:autoSpaceDE w:val="0"/>
        <w:autoSpaceDN w:val="0"/>
        <w:spacing w:before="0" w:after="0"/>
        <w:ind w:left="567" w:hanging="567"/>
        <w:rPr>
          <w:rFonts w:ascii="Cambria" w:hAnsi="Cambria" w:cs="Calibri Light"/>
          <w:sz w:val="22"/>
          <w:szCs w:val="22"/>
        </w:rPr>
      </w:pPr>
      <w:r w:rsidRPr="00EA6FB5">
        <w:rPr>
          <w:rFonts w:ascii="Cambria" w:hAnsi="Cambria" w:cs="Calibri Light"/>
          <w:sz w:val="22"/>
          <w:szCs w:val="22"/>
        </w:rPr>
        <w:t>Przepisy dotyczące wykonawcy stosuje się odpowiednio do wykonawców wspólnie ubiegających się o udzielenie zamówienia.</w:t>
      </w:r>
    </w:p>
    <w:p w:rsidR="006E6452" w:rsidRPr="00EA6FB5" w:rsidRDefault="006E6452" w:rsidP="00893C5E">
      <w:pPr>
        <w:pStyle w:val="pkt"/>
        <w:numPr>
          <w:ilvl w:val="1"/>
          <w:numId w:val="24"/>
        </w:numPr>
        <w:tabs>
          <w:tab w:val="clear" w:pos="1069"/>
          <w:tab w:val="num" w:pos="567"/>
          <w:tab w:val="num" w:pos="1418"/>
        </w:tabs>
        <w:autoSpaceDE w:val="0"/>
        <w:autoSpaceDN w:val="0"/>
        <w:spacing w:before="0" w:after="0"/>
        <w:ind w:left="567" w:hanging="567"/>
        <w:rPr>
          <w:rFonts w:ascii="Cambria" w:hAnsi="Cambria" w:cs="Calibri Light"/>
          <w:sz w:val="22"/>
          <w:szCs w:val="22"/>
        </w:rPr>
      </w:pPr>
      <w:r w:rsidRPr="00EA6FB5">
        <w:rPr>
          <w:rFonts w:ascii="Cambria" w:hAnsi="Cambria" w:cs="Calibri Light"/>
          <w:sz w:val="22"/>
          <w:szCs w:val="22"/>
        </w:rPr>
        <w:lastRenderedPageBreak/>
        <w:t xml:space="preserve">Jeżeli oferta wykonawców wspólnie ubiegających się o udzielenie zamówienia zostanie wybrana, zamawiający </w:t>
      </w:r>
      <w:r w:rsidR="009B6B7B" w:rsidRPr="00EA6FB5">
        <w:rPr>
          <w:rFonts w:ascii="Cambria" w:hAnsi="Cambria" w:cs="Calibri Light"/>
          <w:sz w:val="22"/>
          <w:szCs w:val="22"/>
        </w:rPr>
        <w:t xml:space="preserve">będzie </w:t>
      </w:r>
      <w:r w:rsidRPr="00EA6FB5">
        <w:rPr>
          <w:rFonts w:ascii="Cambria" w:hAnsi="Cambria" w:cs="Calibri Light"/>
          <w:sz w:val="22"/>
          <w:szCs w:val="22"/>
        </w:rPr>
        <w:t>żąda</w:t>
      </w:r>
      <w:r w:rsidR="009B6B7B" w:rsidRPr="00EA6FB5">
        <w:rPr>
          <w:rFonts w:ascii="Cambria" w:hAnsi="Cambria" w:cs="Calibri Light"/>
          <w:sz w:val="22"/>
          <w:szCs w:val="22"/>
        </w:rPr>
        <w:t>ć</w:t>
      </w:r>
      <w:r w:rsidRPr="00EA6FB5">
        <w:rPr>
          <w:rFonts w:ascii="Cambria" w:hAnsi="Cambria" w:cs="Calibri Light"/>
          <w:sz w:val="22"/>
          <w:szCs w:val="22"/>
        </w:rPr>
        <w:t xml:space="preserve"> przed zawarciem umowy w sprawie zamówienia publicznego, umowy regulującej współpracę tych wykonawców.</w:t>
      </w:r>
    </w:p>
    <w:p w:rsidR="00E558D2" w:rsidRPr="00EA6FB5" w:rsidRDefault="009D5722" w:rsidP="00893C5E">
      <w:pPr>
        <w:numPr>
          <w:ilvl w:val="2"/>
          <w:numId w:val="4"/>
        </w:numPr>
        <w:tabs>
          <w:tab w:val="clear" w:pos="2138"/>
          <w:tab w:val="num" w:pos="567"/>
        </w:tabs>
        <w:autoSpaceDE w:val="0"/>
        <w:autoSpaceDN w:val="0"/>
        <w:ind w:left="567" w:hanging="567"/>
        <w:jc w:val="both"/>
        <w:rPr>
          <w:rFonts w:ascii="Cambria" w:hAnsi="Cambria" w:cs="Calibri Light"/>
          <w:sz w:val="22"/>
          <w:szCs w:val="22"/>
        </w:rPr>
      </w:pPr>
      <w:r w:rsidRPr="00EA6FB5">
        <w:rPr>
          <w:rFonts w:ascii="Cambria" w:hAnsi="Cambria" w:cs="Calibri Light"/>
          <w:sz w:val="22"/>
          <w:szCs w:val="22"/>
        </w:rPr>
        <w:t xml:space="preserve">Określenie warunków udziału w </w:t>
      </w:r>
      <w:r w:rsidR="00730F71" w:rsidRPr="00EA6FB5">
        <w:rPr>
          <w:rFonts w:ascii="Cambria" w:hAnsi="Cambria" w:cs="Calibri Light"/>
          <w:sz w:val="22"/>
          <w:szCs w:val="22"/>
        </w:rPr>
        <w:t>postępowaniu.</w:t>
      </w:r>
    </w:p>
    <w:p w:rsidR="00621F33" w:rsidRPr="00EA6FB5" w:rsidRDefault="00621F33" w:rsidP="00893C5E">
      <w:pPr>
        <w:numPr>
          <w:ilvl w:val="1"/>
          <w:numId w:val="25"/>
        </w:numPr>
        <w:tabs>
          <w:tab w:val="clear" w:pos="1069"/>
          <w:tab w:val="num" w:pos="567"/>
          <w:tab w:val="num" w:pos="1701"/>
        </w:tabs>
        <w:autoSpaceDE w:val="0"/>
        <w:autoSpaceDN w:val="0"/>
        <w:ind w:left="567" w:hanging="567"/>
        <w:jc w:val="both"/>
        <w:rPr>
          <w:rFonts w:ascii="Cambria" w:hAnsi="Cambria" w:cs="Calibri Light"/>
          <w:sz w:val="22"/>
          <w:szCs w:val="22"/>
        </w:rPr>
      </w:pPr>
      <w:r w:rsidRPr="00EA6FB5">
        <w:rPr>
          <w:rFonts w:ascii="Cambria" w:hAnsi="Cambria" w:cs="Calibri Light"/>
          <w:sz w:val="22"/>
          <w:szCs w:val="22"/>
        </w:rPr>
        <w:t>Zamawiający nie określa</w:t>
      </w:r>
      <w:r w:rsidR="0055596B" w:rsidRPr="00EA6FB5">
        <w:rPr>
          <w:rFonts w:ascii="Cambria" w:hAnsi="Cambria" w:cs="Calibri Light"/>
          <w:sz w:val="22"/>
          <w:szCs w:val="22"/>
        </w:rPr>
        <w:t xml:space="preserve"> szczegółowego </w:t>
      </w:r>
      <w:r w:rsidRPr="00EA6FB5">
        <w:rPr>
          <w:rFonts w:ascii="Cambria" w:hAnsi="Cambria" w:cs="Calibri Light"/>
          <w:sz w:val="22"/>
          <w:szCs w:val="22"/>
        </w:rPr>
        <w:t xml:space="preserve"> warunku udziału w postępowaniu, </w:t>
      </w:r>
      <w:r w:rsidR="006E0F71" w:rsidRPr="00EA6FB5">
        <w:rPr>
          <w:rFonts w:ascii="Cambria" w:hAnsi="Cambria" w:cs="Calibri Light"/>
          <w:sz w:val="22"/>
          <w:szCs w:val="22"/>
        </w:rPr>
        <w:t>o którym mowa w pkt 5.2</w:t>
      </w:r>
      <w:r w:rsidRPr="00EA6FB5">
        <w:rPr>
          <w:rFonts w:ascii="Cambria" w:hAnsi="Cambria" w:cs="Calibri Light"/>
          <w:sz w:val="22"/>
          <w:szCs w:val="22"/>
        </w:rPr>
        <w:t>.1. lit. a</w:t>
      </w:r>
      <w:r w:rsidR="006E0F71" w:rsidRPr="00EA6FB5">
        <w:rPr>
          <w:rFonts w:ascii="Cambria" w:hAnsi="Cambria" w:cs="Calibri Light"/>
          <w:sz w:val="22"/>
          <w:szCs w:val="22"/>
        </w:rPr>
        <w:t>)</w:t>
      </w:r>
      <w:r w:rsidR="00715270" w:rsidRPr="00EA6FB5">
        <w:rPr>
          <w:rFonts w:ascii="Cambria" w:hAnsi="Cambria" w:cs="Calibri Light"/>
          <w:sz w:val="22"/>
          <w:szCs w:val="22"/>
        </w:rPr>
        <w:t>,b),c)</w:t>
      </w:r>
      <w:r w:rsidR="008C4234" w:rsidRPr="00EA6FB5">
        <w:rPr>
          <w:rFonts w:ascii="Cambria" w:hAnsi="Cambria" w:cs="Calibri Light"/>
          <w:sz w:val="22"/>
          <w:szCs w:val="22"/>
        </w:rPr>
        <w:t xml:space="preserve"> SIWZ</w:t>
      </w:r>
      <w:r w:rsidR="006E0F71" w:rsidRPr="00EA6FB5">
        <w:rPr>
          <w:rFonts w:ascii="Cambria" w:hAnsi="Cambria" w:cs="Calibri Light"/>
          <w:sz w:val="22"/>
          <w:szCs w:val="22"/>
        </w:rPr>
        <w:t>.</w:t>
      </w:r>
    </w:p>
    <w:p w:rsidR="004823B1" w:rsidRPr="00EA6FB5" w:rsidRDefault="00011CC8" w:rsidP="00893C5E">
      <w:pPr>
        <w:pStyle w:val="pkt"/>
        <w:numPr>
          <w:ilvl w:val="1"/>
          <w:numId w:val="12"/>
        </w:numPr>
        <w:tabs>
          <w:tab w:val="clear" w:pos="1458"/>
          <w:tab w:val="num" w:pos="567"/>
        </w:tabs>
        <w:autoSpaceDE w:val="0"/>
        <w:autoSpaceDN w:val="0"/>
        <w:spacing w:before="0" w:after="0"/>
        <w:ind w:left="567" w:hanging="567"/>
        <w:rPr>
          <w:rFonts w:ascii="Cambria" w:hAnsi="Cambria" w:cs="Calibri Light"/>
          <w:sz w:val="22"/>
          <w:szCs w:val="22"/>
        </w:rPr>
      </w:pPr>
      <w:r w:rsidRPr="00EA6FB5">
        <w:rPr>
          <w:rFonts w:ascii="Cambria" w:hAnsi="Cambria" w:cs="Calibri Light"/>
          <w:sz w:val="22"/>
          <w:szCs w:val="22"/>
        </w:rPr>
        <w:t xml:space="preserve">Zgodnie z art. 24 ust. 1 </w:t>
      </w:r>
      <w:proofErr w:type="spellStart"/>
      <w:r w:rsidRPr="00EA6FB5">
        <w:rPr>
          <w:rFonts w:ascii="Cambria" w:hAnsi="Cambria" w:cs="Calibri Light"/>
          <w:sz w:val="22"/>
          <w:szCs w:val="22"/>
        </w:rPr>
        <w:t>Pzp</w:t>
      </w:r>
      <w:proofErr w:type="spellEnd"/>
      <w:r w:rsidRPr="00EA6FB5">
        <w:rPr>
          <w:rFonts w:ascii="Cambria" w:hAnsi="Cambria" w:cs="Calibri Light"/>
          <w:sz w:val="22"/>
          <w:szCs w:val="22"/>
        </w:rPr>
        <w:t xml:space="preserve"> z</w:t>
      </w:r>
      <w:r w:rsidR="004823B1" w:rsidRPr="00EA6FB5">
        <w:rPr>
          <w:rFonts w:ascii="Cambria" w:hAnsi="Cambria" w:cs="Calibri Light"/>
          <w:sz w:val="22"/>
          <w:szCs w:val="22"/>
        </w:rPr>
        <w:t xml:space="preserve"> postępowania o udzielenie zamówienia wyklucza się:</w:t>
      </w:r>
    </w:p>
    <w:p w:rsidR="008D51D6" w:rsidRPr="00EA6FB5" w:rsidRDefault="008D51D6" w:rsidP="00893C5E">
      <w:pPr>
        <w:numPr>
          <w:ilvl w:val="2"/>
          <w:numId w:val="30"/>
        </w:numPr>
        <w:tabs>
          <w:tab w:val="clear" w:pos="2166"/>
          <w:tab w:val="num" w:pos="993"/>
        </w:tabs>
        <w:ind w:left="993" w:hanging="426"/>
        <w:jc w:val="both"/>
        <w:rPr>
          <w:rFonts w:ascii="Cambria" w:hAnsi="Cambria" w:cs="Calibri Light"/>
          <w:sz w:val="22"/>
          <w:szCs w:val="22"/>
        </w:rPr>
      </w:pPr>
      <w:r w:rsidRPr="00EA6FB5">
        <w:rPr>
          <w:rFonts w:ascii="Cambria" w:hAnsi="Cambria" w:cs="Calibri Light"/>
          <w:sz w:val="22"/>
          <w:szCs w:val="22"/>
        </w:rPr>
        <w:t>wykonawcę, który nie wykazał spełniania warunków udziału w postępowaniu lub nie wykazał braku podstaw wykluczenia;</w:t>
      </w:r>
    </w:p>
    <w:p w:rsidR="008D51D6" w:rsidRPr="00EA6FB5" w:rsidRDefault="006E3108" w:rsidP="00893C5E">
      <w:pPr>
        <w:numPr>
          <w:ilvl w:val="2"/>
          <w:numId w:val="30"/>
        </w:numPr>
        <w:tabs>
          <w:tab w:val="clear" w:pos="2166"/>
          <w:tab w:val="num" w:pos="993"/>
        </w:tabs>
        <w:ind w:left="993" w:hanging="426"/>
        <w:jc w:val="both"/>
        <w:rPr>
          <w:rFonts w:ascii="Cambria" w:hAnsi="Cambria" w:cs="Calibri Light"/>
          <w:sz w:val="22"/>
          <w:szCs w:val="22"/>
        </w:rPr>
      </w:pPr>
      <w:r w:rsidRPr="00EA6FB5">
        <w:rPr>
          <w:rFonts w:ascii="Cambria" w:hAnsi="Cambria" w:cs="Calibri Light"/>
          <w:sz w:val="22"/>
          <w:szCs w:val="22"/>
        </w:rPr>
        <w:t>w</w:t>
      </w:r>
      <w:r w:rsidR="008D51D6" w:rsidRPr="00EA6FB5">
        <w:rPr>
          <w:rFonts w:ascii="Cambria" w:hAnsi="Cambria" w:cs="Calibri Light"/>
          <w:sz w:val="22"/>
          <w:szCs w:val="22"/>
        </w:rPr>
        <w:t>ykonawcę będącego osobą fizyczną, którego prawomocnie skazano za przestępstwo:</w:t>
      </w:r>
    </w:p>
    <w:p w:rsidR="008D51D6" w:rsidRPr="00EA6FB5" w:rsidRDefault="008D51D6" w:rsidP="00893C5E">
      <w:pPr>
        <w:numPr>
          <w:ilvl w:val="2"/>
          <w:numId w:val="29"/>
        </w:numPr>
        <w:tabs>
          <w:tab w:val="left" w:pos="1418"/>
        </w:tabs>
        <w:ind w:left="1418" w:hanging="425"/>
        <w:jc w:val="both"/>
        <w:rPr>
          <w:rFonts w:ascii="Cambria" w:hAnsi="Cambria" w:cs="Calibri Light"/>
          <w:sz w:val="22"/>
          <w:szCs w:val="22"/>
        </w:rPr>
      </w:pPr>
      <w:r w:rsidRPr="00EA6FB5">
        <w:rPr>
          <w:rFonts w:ascii="Cambria" w:hAnsi="Cambria" w:cs="Calibri Light"/>
          <w:sz w:val="22"/>
          <w:szCs w:val="22"/>
        </w:rPr>
        <w:t xml:space="preserve">o którym mowa w </w:t>
      </w:r>
      <w:r w:rsidR="00AF172B" w:rsidRPr="00EA6FB5">
        <w:rPr>
          <w:rFonts w:ascii="Cambria" w:hAnsi="Cambria" w:cs="Calibri Light"/>
          <w:sz w:val="22"/>
          <w:szCs w:val="22"/>
        </w:rPr>
        <w:t>art. 165a</w:t>
      </w:r>
      <w:r w:rsidRPr="00EA6FB5">
        <w:rPr>
          <w:rFonts w:ascii="Cambria" w:hAnsi="Cambria" w:cs="Calibri Light"/>
          <w:sz w:val="22"/>
          <w:szCs w:val="22"/>
        </w:rPr>
        <w:t xml:space="preserve">, </w:t>
      </w:r>
      <w:r w:rsidR="00AF172B" w:rsidRPr="00EA6FB5">
        <w:rPr>
          <w:rFonts w:ascii="Cambria" w:hAnsi="Cambria" w:cs="Calibri Light"/>
          <w:sz w:val="22"/>
          <w:szCs w:val="22"/>
        </w:rPr>
        <w:t>art. 181-188, art. 189a</w:t>
      </w:r>
      <w:r w:rsidRPr="00EA6FB5">
        <w:rPr>
          <w:rFonts w:ascii="Cambria" w:hAnsi="Cambria" w:cs="Calibri Light"/>
          <w:sz w:val="22"/>
          <w:szCs w:val="22"/>
        </w:rPr>
        <w:t xml:space="preserve">, </w:t>
      </w:r>
      <w:r w:rsidR="00AF172B" w:rsidRPr="00EA6FB5">
        <w:rPr>
          <w:rFonts w:ascii="Cambria" w:hAnsi="Cambria" w:cs="Calibri Light"/>
          <w:sz w:val="22"/>
          <w:szCs w:val="22"/>
        </w:rPr>
        <w:t>art. 218-221</w:t>
      </w:r>
      <w:r w:rsidRPr="00EA6FB5">
        <w:rPr>
          <w:rFonts w:ascii="Cambria" w:hAnsi="Cambria" w:cs="Calibri Light"/>
          <w:sz w:val="22"/>
          <w:szCs w:val="22"/>
        </w:rPr>
        <w:t xml:space="preserve">, </w:t>
      </w:r>
      <w:r w:rsidR="00AF172B" w:rsidRPr="00EA6FB5">
        <w:rPr>
          <w:rFonts w:ascii="Cambria" w:hAnsi="Cambria" w:cs="Calibri Light"/>
          <w:sz w:val="22"/>
          <w:szCs w:val="22"/>
        </w:rPr>
        <w:t>art. 228-230a</w:t>
      </w:r>
      <w:r w:rsidRPr="00EA6FB5">
        <w:rPr>
          <w:rFonts w:ascii="Cambria" w:hAnsi="Cambria" w:cs="Calibri Light"/>
          <w:sz w:val="22"/>
          <w:szCs w:val="22"/>
        </w:rPr>
        <w:t>,</w:t>
      </w:r>
      <w:r w:rsidR="00AF172B" w:rsidRPr="00EA6FB5">
        <w:rPr>
          <w:rFonts w:ascii="Cambria" w:hAnsi="Cambria" w:cs="Calibri Light"/>
          <w:sz w:val="22"/>
          <w:szCs w:val="22"/>
        </w:rPr>
        <w:t xml:space="preserve"> art. 250a</w:t>
      </w:r>
      <w:r w:rsidRPr="00EA6FB5">
        <w:rPr>
          <w:rFonts w:ascii="Cambria" w:hAnsi="Cambria" w:cs="Calibri Light"/>
          <w:sz w:val="22"/>
          <w:szCs w:val="22"/>
        </w:rPr>
        <w:t xml:space="preserve">, </w:t>
      </w:r>
      <w:r w:rsidR="00AF172B" w:rsidRPr="00EA6FB5">
        <w:rPr>
          <w:rFonts w:ascii="Cambria" w:hAnsi="Cambria" w:cs="Calibri Light"/>
          <w:sz w:val="22"/>
          <w:szCs w:val="22"/>
        </w:rPr>
        <w:t>art. 258</w:t>
      </w:r>
      <w:r w:rsidRPr="00EA6FB5">
        <w:rPr>
          <w:rFonts w:ascii="Cambria" w:hAnsi="Cambria" w:cs="Calibri Light"/>
          <w:sz w:val="22"/>
          <w:szCs w:val="22"/>
        </w:rPr>
        <w:t xml:space="preserve"> lub </w:t>
      </w:r>
      <w:r w:rsidR="00AF172B" w:rsidRPr="00EA6FB5">
        <w:rPr>
          <w:rFonts w:ascii="Cambria" w:hAnsi="Cambria" w:cs="Calibri Light"/>
          <w:sz w:val="22"/>
          <w:szCs w:val="22"/>
        </w:rPr>
        <w:t>art. 270-309</w:t>
      </w:r>
      <w:r w:rsidRPr="00EA6FB5">
        <w:rPr>
          <w:rFonts w:ascii="Cambria" w:hAnsi="Cambria" w:cs="Calibri Light"/>
          <w:sz w:val="22"/>
          <w:szCs w:val="22"/>
        </w:rPr>
        <w:t xml:space="preserve"> ustawy z dnia 6 czerwca 1997 r. - Kodeks karny (Dz. U. poz. 553, z </w:t>
      </w:r>
      <w:proofErr w:type="spellStart"/>
      <w:r w:rsidRPr="00EA6FB5">
        <w:rPr>
          <w:rFonts w:ascii="Cambria" w:hAnsi="Cambria" w:cs="Calibri Light"/>
          <w:sz w:val="22"/>
          <w:szCs w:val="22"/>
        </w:rPr>
        <w:t>późn</w:t>
      </w:r>
      <w:proofErr w:type="spellEnd"/>
      <w:r w:rsidRPr="00EA6FB5">
        <w:rPr>
          <w:rFonts w:ascii="Cambria" w:hAnsi="Cambria" w:cs="Calibri Light"/>
          <w:sz w:val="22"/>
          <w:szCs w:val="22"/>
        </w:rPr>
        <w:t xml:space="preserve">. zm.) lub </w:t>
      </w:r>
      <w:r w:rsidR="00AF172B" w:rsidRPr="00EA6FB5">
        <w:rPr>
          <w:rFonts w:ascii="Cambria" w:hAnsi="Cambria" w:cs="Calibri Light"/>
          <w:sz w:val="22"/>
          <w:szCs w:val="22"/>
        </w:rPr>
        <w:t>art. 46</w:t>
      </w:r>
      <w:r w:rsidRPr="00EA6FB5">
        <w:rPr>
          <w:rFonts w:ascii="Cambria" w:hAnsi="Cambria" w:cs="Calibri Light"/>
          <w:sz w:val="22"/>
          <w:szCs w:val="22"/>
        </w:rPr>
        <w:t xml:space="preserve"> lub </w:t>
      </w:r>
      <w:r w:rsidR="00AF172B" w:rsidRPr="00EA6FB5">
        <w:rPr>
          <w:rFonts w:ascii="Cambria" w:hAnsi="Cambria" w:cs="Calibri Light"/>
          <w:sz w:val="22"/>
          <w:szCs w:val="22"/>
        </w:rPr>
        <w:t>art. 48</w:t>
      </w:r>
      <w:r w:rsidRPr="00EA6FB5">
        <w:rPr>
          <w:rFonts w:ascii="Cambria" w:hAnsi="Cambria" w:cs="Calibri Light"/>
          <w:sz w:val="22"/>
          <w:szCs w:val="22"/>
        </w:rPr>
        <w:t xml:space="preserve"> ustawy z dnia 25 czerwca 2010 r. o sporcie (Dz. U. z 2016 r. poz. 176),</w:t>
      </w:r>
    </w:p>
    <w:p w:rsidR="008D51D6" w:rsidRPr="00EA6FB5" w:rsidRDefault="008D51D6" w:rsidP="00893C5E">
      <w:pPr>
        <w:numPr>
          <w:ilvl w:val="2"/>
          <w:numId w:val="29"/>
        </w:numPr>
        <w:tabs>
          <w:tab w:val="left" w:pos="1418"/>
        </w:tabs>
        <w:ind w:left="1418" w:hanging="425"/>
        <w:jc w:val="both"/>
        <w:rPr>
          <w:rFonts w:ascii="Cambria" w:hAnsi="Cambria" w:cs="Calibri Light"/>
          <w:sz w:val="22"/>
          <w:szCs w:val="22"/>
        </w:rPr>
      </w:pPr>
      <w:r w:rsidRPr="00EA6FB5">
        <w:rPr>
          <w:rFonts w:ascii="Cambria" w:hAnsi="Cambria" w:cs="Calibri Light"/>
          <w:sz w:val="22"/>
          <w:szCs w:val="22"/>
        </w:rPr>
        <w:t xml:space="preserve">o charakterze terrorystycznym, o którym mowa w </w:t>
      </w:r>
      <w:r w:rsidR="004C545C" w:rsidRPr="00EA6FB5">
        <w:rPr>
          <w:rFonts w:ascii="Cambria" w:hAnsi="Cambria" w:cs="Calibri Light"/>
          <w:sz w:val="22"/>
          <w:szCs w:val="22"/>
        </w:rPr>
        <w:t>art. 115 § 20</w:t>
      </w:r>
      <w:r w:rsidRPr="00EA6FB5">
        <w:rPr>
          <w:rFonts w:ascii="Cambria" w:hAnsi="Cambria" w:cs="Calibri Light"/>
          <w:sz w:val="22"/>
          <w:szCs w:val="22"/>
        </w:rPr>
        <w:t xml:space="preserve"> ustawy z dnia 6 czerwca 1997 r. - Kodeks karny,</w:t>
      </w:r>
    </w:p>
    <w:p w:rsidR="008D51D6" w:rsidRPr="00EA6FB5" w:rsidRDefault="008D51D6" w:rsidP="00893C5E">
      <w:pPr>
        <w:numPr>
          <w:ilvl w:val="2"/>
          <w:numId w:val="29"/>
        </w:numPr>
        <w:tabs>
          <w:tab w:val="left" w:pos="1418"/>
        </w:tabs>
        <w:ind w:left="1418" w:hanging="425"/>
        <w:jc w:val="both"/>
        <w:rPr>
          <w:rFonts w:ascii="Cambria" w:hAnsi="Cambria" w:cs="Calibri Light"/>
          <w:sz w:val="22"/>
          <w:szCs w:val="22"/>
        </w:rPr>
      </w:pPr>
      <w:r w:rsidRPr="00EA6FB5">
        <w:rPr>
          <w:rFonts w:ascii="Cambria" w:hAnsi="Cambria" w:cs="Calibri Light"/>
          <w:sz w:val="22"/>
          <w:szCs w:val="22"/>
        </w:rPr>
        <w:t>skarbowe,</w:t>
      </w:r>
    </w:p>
    <w:p w:rsidR="008D51D6" w:rsidRPr="00EA6FB5" w:rsidRDefault="008D51D6" w:rsidP="00893C5E">
      <w:pPr>
        <w:numPr>
          <w:ilvl w:val="2"/>
          <w:numId w:val="29"/>
        </w:numPr>
        <w:tabs>
          <w:tab w:val="left" w:pos="1418"/>
        </w:tabs>
        <w:ind w:left="1418" w:hanging="425"/>
        <w:jc w:val="both"/>
        <w:rPr>
          <w:rFonts w:ascii="Cambria" w:hAnsi="Cambria" w:cs="Calibri Light"/>
          <w:sz w:val="22"/>
          <w:szCs w:val="22"/>
        </w:rPr>
      </w:pPr>
      <w:r w:rsidRPr="00EA6FB5">
        <w:rPr>
          <w:rFonts w:ascii="Cambria" w:hAnsi="Cambria" w:cs="Calibri Light"/>
          <w:sz w:val="22"/>
          <w:szCs w:val="22"/>
        </w:rPr>
        <w:t xml:space="preserve">o którym mowa w </w:t>
      </w:r>
      <w:r w:rsidR="004C545C" w:rsidRPr="00EA6FB5">
        <w:rPr>
          <w:rFonts w:ascii="Cambria" w:hAnsi="Cambria" w:cs="Calibri Light"/>
          <w:sz w:val="22"/>
          <w:szCs w:val="22"/>
        </w:rPr>
        <w:t>art. 9</w:t>
      </w:r>
      <w:r w:rsidRPr="00EA6FB5">
        <w:rPr>
          <w:rFonts w:ascii="Cambria" w:hAnsi="Cambria" w:cs="Calibri Light"/>
          <w:sz w:val="22"/>
          <w:szCs w:val="22"/>
        </w:rPr>
        <w:t xml:space="preserve"> lub </w:t>
      </w:r>
      <w:r w:rsidR="004C545C" w:rsidRPr="00EA6FB5">
        <w:rPr>
          <w:rFonts w:ascii="Cambria" w:hAnsi="Cambria" w:cs="Calibri Light"/>
          <w:sz w:val="22"/>
          <w:szCs w:val="22"/>
        </w:rPr>
        <w:t>art. 10</w:t>
      </w:r>
      <w:r w:rsidRPr="00EA6FB5">
        <w:rPr>
          <w:rFonts w:ascii="Cambria" w:hAnsi="Cambria" w:cs="Calibri Light"/>
          <w:sz w:val="22"/>
          <w:szCs w:val="22"/>
        </w:rPr>
        <w:t xml:space="preserve"> ustawy z dnia 15 czerwca 2012 r. o skutkach powierzania wykonywania pracy cudzoziemcom przebywającym wbrew przepisom na terytorium Rzeczypospolitej Polskiej (Dz. U. poz. 769);</w:t>
      </w:r>
    </w:p>
    <w:p w:rsidR="008D51D6" w:rsidRPr="00EA6FB5" w:rsidRDefault="006E3108" w:rsidP="00893C5E">
      <w:pPr>
        <w:numPr>
          <w:ilvl w:val="2"/>
          <w:numId w:val="31"/>
        </w:numPr>
        <w:tabs>
          <w:tab w:val="clear" w:pos="2166"/>
          <w:tab w:val="num" w:pos="993"/>
        </w:tabs>
        <w:ind w:left="993" w:hanging="426"/>
        <w:jc w:val="both"/>
        <w:rPr>
          <w:rFonts w:ascii="Cambria" w:hAnsi="Cambria" w:cs="Calibri Light"/>
          <w:sz w:val="22"/>
          <w:szCs w:val="22"/>
        </w:rPr>
      </w:pPr>
      <w:r w:rsidRPr="00EA6FB5">
        <w:rPr>
          <w:rFonts w:ascii="Cambria" w:hAnsi="Cambria" w:cs="Calibri Light"/>
          <w:sz w:val="22"/>
          <w:szCs w:val="22"/>
        </w:rPr>
        <w:t>wykonawcę, j</w:t>
      </w:r>
      <w:r w:rsidR="008D51D6" w:rsidRPr="00EA6FB5">
        <w:rPr>
          <w:rFonts w:ascii="Cambria" w:hAnsi="Cambria" w:cs="Calibri Light"/>
          <w:sz w:val="22"/>
          <w:szCs w:val="22"/>
        </w:rPr>
        <w:t xml:space="preserve">eżeli urzędującego członka jego organu zarządzającego lub nadzorczego, wspólnika spółki w spółce jawnej lub partnerskiej albo komplementariusza w spółce komandytowej lub komandytowo-akcyjnej lub prokurenta prawomocnie skazano za przestępstwo, </w:t>
      </w:r>
      <w:r w:rsidRPr="00EA6FB5">
        <w:rPr>
          <w:rFonts w:ascii="Cambria" w:hAnsi="Cambria" w:cs="Calibri Light"/>
          <w:sz w:val="22"/>
          <w:szCs w:val="22"/>
        </w:rPr>
        <w:t>o którym mowa w pkt 5.4.</w:t>
      </w:r>
      <w:r w:rsidR="004C545C" w:rsidRPr="00EA6FB5">
        <w:rPr>
          <w:rFonts w:ascii="Cambria" w:hAnsi="Cambria" w:cs="Calibri Light"/>
          <w:sz w:val="22"/>
          <w:szCs w:val="22"/>
        </w:rPr>
        <w:t xml:space="preserve"> </w:t>
      </w:r>
      <w:proofErr w:type="spellStart"/>
      <w:r w:rsidR="004C545C" w:rsidRPr="00EA6FB5">
        <w:rPr>
          <w:rFonts w:ascii="Cambria" w:hAnsi="Cambria" w:cs="Calibri Light"/>
          <w:sz w:val="22"/>
          <w:szCs w:val="22"/>
        </w:rPr>
        <w:t>ppkt</w:t>
      </w:r>
      <w:proofErr w:type="spellEnd"/>
      <w:r w:rsidR="004C545C" w:rsidRPr="00EA6FB5">
        <w:rPr>
          <w:rFonts w:ascii="Cambria" w:hAnsi="Cambria" w:cs="Calibri Light"/>
          <w:sz w:val="22"/>
          <w:szCs w:val="22"/>
        </w:rPr>
        <w:t xml:space="preserve"> 2 SIWZ; </w:t>
      </w:r>
    </w:p>
    <w:p w:rsidR="008D51D6" w:rsidRPr="00EA6FB5" w:rsidRDefault="006E3108" w:rsidP="00893C5E">
      <w:pPr>
        <w:numPr>
          <w:ilvl w:val="2"/>
          <w:numId w:val="31"/>
        </w:numPr>
        <w:tabs>
          <w:tab w:val="clear" w:pos="2166"/>
          <w:tab w:val="num" w:pos="993"/>
        </w:tabs>
        <w:ind w:left="993" w:hanging="426"/>
        <w:jc w:val="both"/>
        <w:rPr>
          <w:rFonts w:ascii="Cambria" w:hAnsi="Cambria" w:cs="Calibri Light"/>
          <w:sz w:val="22"/>
          <w:szCs w:val="22"/>
        </w:rPr>
      </w:pPr>
      <w:r w:rsidRPr="00EA6FB5">
        <w:rPr>
          <w:rFonts w:ascii="Cambria" w:hAnsi="Cambria" w:cs="Calibri Light"/>
          <w:sz w:val="22"/>
          <w:szCs w:val="22"/>
        </w:rPr>
        <w:t>w</w:t>
      </w:r>
      <w:r w:rsidR="008D51D6" w:rsidRPr="00EA6FB5">
        <w:rPr>
          <w:rFonts w:ascii="Cambria" w:hAnsi="Cambria" w:cs="Calibri Light"/>
          <w:sz w:val="22"/>
          <w:szCs w:val="22"/>
        </w:rPr>
        <w:t>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D51D6" w:rsidRPr="00EA6FB5" w:rsidRDefault="006E3108" w:rsidP="00893C5E">
      <w:pPr>
        <w:numPr>
          <w:ilvl w:val="2"/>
          <w:numId w:val="31"/>
        </w:numPr>
        <w:tabs>
          <w:tab w:val="clear" w:pos="2166"/>
          <w:tab w:val="num" w:pos="993"/>
        </w:tabs>
        <w:ind w:left="993" w:hanging="426"/>
        <w:jc w:val="both"/>
        <w:rPr>
          <w:rFonts w:ascii="Cambria" w:hAnsi="Cambria" w:cs="Calibri Light"/>
          <w:sz w:val="22"/>
          <w:szCs w:val="22"/>
        </w:rPr>
      </w:pPr>
      <w:r w:rsidRPr="00EA6FB5">
        <w:rPr>
          <w:rFonts w:ascii="Cambria" w:hAnsi="Cambria" w:cs="Calibri Light"/>
          <w:sz w:val="22"/>
          <w:szCs w:val="22"/>
        </w:rPr>
        <w:t>w</w:t>
      </w:r>
      <w:r w:rsidR="008D51D6" w:rsidRPr="00EA6FB5">
        <w:rPr>
          <w:rFonts w:ascii="Cambria" w:hAnsi="Cambria" w:cs="Calibri Light"/>
          <w:sz w:val="22"/>
          <w:szCs w:val="22"/>
        </w:rPr>
        <w:t>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8D51D6" w:rsidRPr="00EA6FB5" w:rsidRDefault="006E3108" w:rsidP="00893C5E">
      <w:pPr>
        <w:numPr>
          <w:ilvl w:val="2"/>
          <w:numId w:val="31"/>
        </w:numPr>
        <w:tabs>
          <w:tab w:val="clear" w:pos="2166"/>
          <w:tab w:val="num" w:pos="993"/>
        </w:tabs>
        <w:ind w:left="993" w:hanging="426"/>
        <w:jc w:val="both"/>
        <w:rPr>
          <w:rFonts w:ascii="Cambria" w:hAnsi="Cambria" w:cs="Calibri Light"/>
          <w:sz w:val="22"/>
          <w:szCs w:val="22"/>
        </w:rPr>
      </w:pPr>
      <w:r w:rsidRPr="00EA6FB5">
        <w:rPr>
          <w:rFonts w:ascii="Cambria" w:hAnsi="Cambria" w:cs="Calibri Light"/>
          <w:sz w:val="22"/>
          <w:szCs w:val="22"/>
        </w:rPr>
        <w:t>w</w:t>
      </w:r>
      <w:r w:rsidR="008D51D6" w:rsidRPr="00EA6FB5">
        <w:rPr>
          <w:rFonts w:ascii="Cambria" w:hAnsi="Cambria" w:cs="Calibri Light"/>
          <w:sz w:val="22"/>
          <w:szCs w:val="22"/>
        </w:rPr>
        <w:t>ykonawcę, który w wyniku lekkomyślności lub niedbalstwa przedstawił informacje wprowadzające w błąd zamawiającego, mogące mieć istotny wpływ na decyzje podejmowane przez zamawiającego w postępowaniu o udzielenie zamówienia;</w:t>
      </w:r>
    </w:p>
    <w:p w:rsidR="008D51D6" w:rsidRPr="00EA6FB5" w:rsidRDefault="006E3108" w:rsidP="00893C5E">
      <w:pPr>
        <w:numPr>
          <w:ilvl w:val="2"/>
          <w:numId w:val="31"/>
        </w:numPr>
        <w:tabs>
          <w:tab w:val="clear" w:pos="2166"/>
          <w:tab w:val="num" w:pos="993"/>
        </w:tabs>
        <w:ind w:left="993" w:hanging="426"/>
        <w:jc w:val="both"/>
        <w:rPr>
          <w:rFonts w:ascii="Cambria" w:hAnsi="Cambria" w:cs="Calibri Light"/>
          <w:sz w:val="22"/>
          <w:szCs w:val="22"/>
        </w:rPr>
      </w:pPr>
      <w:r w:rsidRPr="00EA6FB5">
        <w:rPr>
          <w:rFonts w:ascii="Cambria" w:hAnsi="Cambria" w:cs="Calibri Light"/>
          <w:sz w:val="22"/>
          <w:szCs w:val="22"/>
        </w:rPr>
        <w:t>w</w:t>
      </w:r>
      <w:r w:rsidR="008D51D6" w:rsidRPr="00EA6FB5">
        <w:rPr>
          <w:rFonts w:ascii="Cambria" w:hAnsi="Cambria" w:cs="Calibri Light"/>
          <w:sz w:val="22"/>
          <w:szCs w:val="22"/>
        </w:rPr>
        <w:t>ykonawcę, który bezprawnie wpływał lub próbował wpłynąć na czynności zamawiającego lub pozyskać informacje poufne, mogące dać mu przewagę w postępowaniu o udzielenie zamówienia;</w:t>
      </w:r>
    </w:p>
    <w:p w:rsidR="008D51D6" w:rsidRPr="00EA6FB5" w:rsidRDefault="006E3108" w:rsidP="00893C5E">
      <w:pPr>
        <w:numPr>
          <w:ilvl w:val="2"/>
          <w:numId w:val="31"/>
        </w:numPr>
        <w:tabs>
          <w:tab w:val="clear" w:pos="2166"/>
          <w:tab w:val="num" w:pos="993"/>
        </w:tabs>
        <w:ind w:left="993" w:hanging="426"/>
        <w:jc w:val="both"/>
        <w:rPr>
          <w:rFonts w:ascii="Cambria" w:hAnsi="Cambria" w:cs="Calibri Light"/>
          <w:sz w:val="22"/>
          <w:szCs w:val="22"/>
        </w:rPr>
      </w:pPr>
      <w:r w:rsidRPr="00EA6FB5">
        <w:rPr>
          <w:rFonts w:ascii="Cambria" w:hAnsi="Cambria" w:cs="Calibri Light"/>
          <w:sz w:val="22"/>
          <w:szCs w:val="22"/>
        </w:rPr>
        <w:t>w</w:t>
      </w:r>
      <w:r w:rsidR="008D51D6" w:rsidRPr="00EA6FB5">
        <w:rPr>
          <w:rFonts w:ascii="Cambria" w:hAnsi="Cambria" w:cs="Calibri Light"/>
          <w:sz w:val="22"/>
          <w:szCs w:val="22"/>
        </w:rPr>
        <w:t>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D51D6" w:rsidRPr="00EA6FB5" w:rsidRDefault="006E3108" w:rsidP="00893C5E">
      <w:pPr>
        <w:numPr>
          <w:ilvl w:val="2"/>
          <w:numId w:val="31"/>
        </w:numPr>
        <w:tabs>
          <w:tab w:val="clear" w:pos="2166"/>
          <w:tab w:val="num" w:pos="993"/>
        </w:tabs>
        <w:ind w:left="993" w:hanging="426"/>
        <w:jc w:val="both"/>
        <w:rPr>
          <w:rFonts w:ascii="Cambria" w:hAnsi="Cambria" w:cs="Calibri Light"/>
          <w:sz w:val="22"/>
          <w:szCs w:val="22"/>
        </w:rPr>
      </w:pPr>
      <w:r w:rsidRPr="00EA6FB5">
        <w:rPr>
          <w:rFonts w:ascii="Cambria" w:hAnsi="Cambria" w:cs="Calibri Light"/>
          <w:sz w:val="22"/>
          <w:szCs w:val="22"/>
        </w:rPr>
        <w:t>w</w:t>
      </w:r>
      <w:r w:rsidR="008D51D6" w:rsidRPr="00EA6FB5">
        <w:rPr>
          <w:rFonts w:ascii="Cambria" w:hAnsi="Cambria" w:cs="Calibri Light"/>
          <w:sz w:val="22"/>
          <w:szCs w:val="22"/>
        </w:rPr>
        <w:t>ykonawcę, który z innymi wykonawcami zawarł porozumienie mające na celu zakłócenie konkurencji między wykonawcami w postępowaniu o udzielenie zamówienia, co zamawiający jest w stanie wykazać za pomocą stosownych środków dowodowych;</w:t>
      </w:r>
    </w:p>
    <w:p w:rsidR="008D51D6" w:rsidRPr="00EA6FB5" w:rsidRDefault="006E3108" w:rsidP="00893C5E">
      <w:pPr>
        <w:numPr>
          <w:ilvl w:val="2"/>
          <w:numId w:val="31"/>
        </w:numPr>
        <w:tabs>
          <w:tab w:val="clear" w:pos="2166"/>
          <w:tab w:val="num" w:pos="993"/>
        </w:tabs>
        <w:ind w:left="993" w:hanging="426"/>
        <w:jc w:val="both"/>
        <w:rPr>
          <w:rFonts w:ascii="Cambria" w:hAnsi="Cambria" w:cs="Calibri Light"/>
          <w:sz w:val="22"/>
          <w:szCs w:val="22"/>
        </w:rPr>
      </w:pPr>
      <w:r w:rsidRPr="00EA6FB5">
        <w:rPr>
          <w:rFonts w:ascii="Cambria" w:hAnsi="Cambria" w:cs="Calibri Light"/>
          <w:sz w:val="22"/>
          <w:szCs w:val="22"/>
        </w:rPr>
        <w:t>w</w:t>
      </w:r>
      <w:r w:rsidR="008D51D6" w:rsidRPr="00EA6FB5">
        <w:rPr>
          <w:rFonts w:ascii="Cambria" w:hAnsi="Cambria" w:cs="Calibri Light"/>
          <w:sz w:val="22"/>
          <w:szCs w:val="22"/>
        </w:rPr>
        <w:t xml:space="preserve">ykonawcę będącego podmiotem zbiorowym, wobec którego sąd orzekł zakaz ubiegania się o zamówienia publiczne na podstawie </w:t>
      </w:r>
      <w:r w:rsidR="004C545C" w:rsidRPr="00EA6FB5">
        <w:rPr>
          <w:rFonts w:ascii="Cambria" w:hAnsi="Cambria" w:cs="Calibri Light"/>
          <w:sz w:val="22"/>
          <w:szCs w:val="22"/>
        </w:rPr>
        <w:t>ustawy</w:t>
      </w:r>
      <w:r w:rsidR="008D51D6" w:rsidRPr="00EA6FB5">
        <w:rPr>
          <w:rFonts w:ascii="Cambria" w:hAnsi="Cambria" w:cs="Calibri Light"/>
          <w:sz w:val="22"/>
          <w:szCs w:val="22"/>
        </w:rPr>
        <w:t xml:space="preserve"> z dnia 28 października 2002 r. o odpowiedzialności podmiotów zbiorowych za czyny zabronione pod groźbą kary (Dz. U. z 2015 r. poz. 1212, 1844 i 1855 oraz z 2016 r. poz. 437 i 544);</w:t>
      </w:r>
    </w:p>
    <w:p w:rsidR="008D51D6" w:rsidRPr="00EA6FB5" w:rsidRDefault="006E3108" w:rsidP="00893C5E">
      <w:pPr>
        <w:numPr>
          <w:ilvl w:val="2"/>
          <w:numId w:val="31"/>
        </w:numPr>
        <w:tabs>
          <w:tab w:val="clear" w:pos="2166"/>
          <w:tab w:val="num" w:pos="993"/>
        </w:tabs>
        <w:ind w:left="993" w:hanging="426"/>
        <w:jc w:val="both"/>
        <w:rPr>
          <w:rFonts w:ascii="Cambria" w:hAnsi="Cambria" w:cs="Calibri Light"/>
          <w:sz w:val="22"/>
          <w:szCs w:val="22"/>
        </w:rPr>
      </w:pPr>
      <w:r w:rsidRPr="00EA6FB5">
        <w:rPr>
          <w:rFonts w:ascii="Cambria" w:hAnsi="Cambria" w:cs="Calibri Light"/>
          <w:sz w:val="22"/>
          <w:szCs w:val="22"/>
        </w:rPr>
        <w:t>w</w:t>
      </w:r>
      <w:r w:rsidR="008D51D6" w:rsidRPr="00EA6FB5">
        <w:rPr>
          <w:rFonts w:ascii="Cambria" w:hAnsi="Cambria" w:cs="Calibri Light"/>
          <w:sz w:val="22"/>
          <w:szCs w:val="22"/>
        </w:rPr>
        <w:t>ykonawcę, wobec którego orzeczono tytułem środka zapobiegawczego zakaz ubiegania się o zamówienia publiczne;</w:t>
      </w:r>
    </w:p>
    <w:p w:rsidR="00472147" w:rsidRPr="00EA6FB5" w:rsidRDefault="006E3108" w:rsidP="00893C5E">
      <w:pPr>
        <w:numPr>
          <w:ilvl w:val="2"/>
          <w:numId w:val="31"/>
        </w:numPr>
        <w:tabs>
          <w:tab w:val="clear" w:pos="2166"/>
          <w:tab w:val="num" w:pos="993"/>
        </w:tabs>
        <w:ind w:left="993" w:hanging="426"/>
        <w:jc w:val="both"/>
        <w:rPr>
          <w:rFonts w:ascii="Cambria" w:hAnsi="Cambria" w:cs="Calibri Light"/>
          <w:sz w:val="22"/>
          <w:szCs w:val="22"/>
        </w:rPr>
      </w:pPr>
      <w:r w:rsidRPr="00EA6FB5">
        <w:rPr>
          <w:rFonts w:ascii="Cambria" w:hAnsi="Cambria" w:cs="Calibri Light"/>
          <w:sz w:val="22"/>
          <w:szCs w:val="22"/>
        </w:rPr>
        <w:lastRenderedPageBreak/>
        <w:t>w</w:t>
      </w:r>
      <w:r w:rsidR="008D51D6" w:rsidRPr="00EA6FB5">
        <w:rPr>
          <w:rFonts w:ascii="Cambria" w:hAnsi="Cambria" w:cs="Calibri Light"/>
          <w:sz w:val="22"/>
          <w:szCs w:val="22"/>
        </w:rPr>
        <w:t xml:space="preserve">ykonawców, którzy należąc do tej samej grupy kapitałowej, w rozumieniu </w:t>
      </w:r>
      <w:r w:rsidR="004C545C" w:rsidRPr="00EA6FB5">
        <w:rPr>
          <w:rFonts w:ascii="Cambria" w:hAnsi="Cambria" w:cs="Calibri Light"/>
          <w:sz w:val="22"/>
          <w:szCs w:val="22"/>
        </w:rPr>
        <w:t>ustawy</w:t>
      </w:r>
      <w:r w:rsidR="008D51D6" w:rsidRPr="00EA6FB5">
        <w:rPr>
          <w:rFonts w:ascii="Cambria" w:hAnsi="Cambria" w:cs="Calibri Light"/>
          <w:sz w:val="22"/>
          <w:szCs w:val="22"/>
        </w:rPr>
        <w:t xml:space="preserve">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472147" w:rsidRPr="00EA6FB5" w:rsidRDefault="00472147" w:rsidP="00B5179C">
      <w:pPr>
        <w:jc w:val="both"/>
        <w:rPr>
          <w:rFonts w:ascii="Cambria" w:hAnsi="Cambria" w:cs="Calibri Light"/>
          <w:sz w:val="22"/>
          <w:szCs w:val="22"/>
        </w:rPr>
      </w:pPr>
    </w:p>
    <w:p w:rsidR="00097319" w:rsidRPr="00EA6FB5" w:rsidRDefault="00097319" w:rsidP="00796A62">
      <w:pPr>
        <w:pStyle w:val="pkt"/>
        <w:numPr>
          <w:ilvl w:val="1"/>
          <w:numId w:val="28"/>
        </w:numPr>
        <w:tabs>
          <w:tab w:val="num" w:pos="567"/>
        </w:tabs>
        <w:autoSpaceDE w:val="0"/>
        <w:autoSpaceDN w:val="0"/>
        <w:spacing w:before="0" w:after="0"/>
        <w:ind w:left="567" w:hanging="567"/>
        <w:rPr>
          <w:rFonts w:ascii="Cambria" w:hAnsi="Cambria" w:cs="Calibri Light"/>
          <w:sz w:val="22"/>
          <w:szCs w:val="22"/>
        </w:rPr>
      </w:pPr>
      <w:r w:rsidRPr="00EA6FB5">
        <w:rPr>
          <w:rFonts w:ascii="Cambria" w:hAnsi="Cambria" w:cs="Calibri Light"/>
          <w:sz w:val="22"/>
          <w:szCs w:val="22"/>
        </w:rPr>
        <w:t xml:space="preserve">Na podstawie art. 24 ust. 5 </w:t>
      </w:r>
      <w:proofErr w:type="spellStart"/>
      <w:r w:rsidRPr="00EA6FB5">
        <w:rPr>
          <w:rFonts w:ascii="Cambria" w:hAnsi="Cambria" w:cs="Calibri Light"/>
          <w:sz w:val="22"/>
          <w:szCs w:val="22"/>
        </w:rPr>
        <w:t>Pzp</w:t>
      </w:r>
      <w:proofErr w:type="spellEnd"/>
      <w:r w:rsidRPr="00EA6FB5">
        <w:rPr>
          <w:rFonts w:ascii="Cambria" w:hAnsi="Cambria" w:cs="Calibri Light"/>
          <w:sz w:val="22"/>
          <w:szCs w:val="22"/>
        </w:rPr>
        <w:t xml:space="preserve"> z postępowania o udzielenie zamówienia zamawiający wyklucza również wykonawcę:</w:t>
      </w:r>
    </w:p>
    <w:p w:rsidR="00796A62" w:rsidRPr="00EA6FB5" w:rsidRDefault="00097319" w:rsidP="00796A62">
      <w:pPr>
        <w:pStyle w:val="pkt"/>
        <w:numPr>
          <w:ilvl w:val="0"/>
          <w:numId w:val="13"/>
        </w:numPr>
        <w:tabs>
          <w:tab w:val="left" w:pos="851"/>
        </w:tabs>
        <w:autoSpaceDE w:val="0"/>
        <w:autoSpaceDN w:val="0"/>
        <w:adjustRightInd w:val="0"/>
        <w:spacing w:before="0" w:after="0"/>
        <w:ind w:left="851" w:hanging="425"/>
        <w:rPr>
          <w:rFonts w:ascii="Cambria" w:hAnsi="Cambria" w:cs="Calibri Light"/>
          <w:sz w:val="22"/>
          <w:szCs w:val="22"/>
        </w:rPr>
      </w:pPr>
      <w:r w:rsidRPr="00EA6FB5">
        <w:rPr>
          <w:rFonts w:ascii="Cambria" w:hAnsi="Cambria" w:cs="Calibri Light"/>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w:t>
      </w:r>
      <w:r w:rsidR="007319E1" w:rsidRPr="00EA6FB5">
        <w:rPr>
          <w:rFonts w:ascii="Cambria" w:hAnsi="Cambria" w:cs="Calibri Light"/>
          <w:sz w:val="22"/>
          <w:szCs w:val="22"/>
        </w:rPr>
        <w:t xml:space="preserve"> ustawy z dnia 15 maja 2015 r. -</w:t>
      </w:r>
      <w:r w:rsidRPr="00EA6FB5">
        <w:rPr>
          <w:rFonts w:ascii="Cambria" w:hAnsi="Cambria" w:cs="Calibri Light"/>
          <w:sz w:val="22"/>
          <w:szCs w:val="22"/>
        </w:rPr>
        <w:t xml:space="preserve">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r w:rsidR="00796A62" w:rsidRPr="00EA6FB5">
        <w:rPr>
          <w:rFonts w:ascii="Cambria" w:hAnsi="Cambria" w:cs="Calibri Light"/>
          <w:sz w:val="22"/>
          <w:szCs w:val="22"/>
        </w:rPr>
        <w:t xml:space="preserve"> </w:t>
      </w:r>
    </w:p>
    <w:p w:rsidR="00796A62" w:rsidRPr="00EA6FB5" w:rsidRDefault="00097319" w:rsidP="00796A62">
      <w:pPr>
        <w:pStyle w:val="pkt"/>
        <w:numPr>
          <w:ilvl w:val="0"/>
          <w:numId w:val="13"/>
        </w:numPr>
        <w:tabs>
          <w:tab w:val="left" w:pos="851"/>
        </w:tabs>
        <w:autoSpaceDE w:val="0"/>
        <w:autoSpaceDN w:val="0"/>
        <w:adjustRightInd w:val="0"/>
        <w:spacing w:before="0" w:after="0"/>
        <w:ind w:left="851" w:hanging="425"/>
        <w:rPr>
          <w:rFonts w:ascii="Cambria" w:hAnsi="Cambria" w:cs="Calibri Light"/>
          <w:sz w:val="22"/>
          <w:szCs w:val="22"/>
        </w:rPr>
      </w:pPr>
      <w:r w:rsidRPr="00EA6FB5">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r w:rsidR="00796A62" w:rsidRPr="00EA6FB5">
        <w:t xml:space="preserve"> </w:t>
      </w:r>
    </w:p>
    <w:p w:rsidR="00097319" w:rsidRPr="00EA6FB5" w:rsidRDefault="00097319" w:rsidP="00796A62">
      <w:pPr>
        <w:pStyle w:val="pkt"/>
        <w:numPr>
          <w:ilvl w:val="0"/>
          <w:numId w:val="13"/>
        </w:numPr>
        <w:tabs>
          <w:tab w:val="left" w:pos="851"/>
        </w:tabs>
        <w:autoSpaceDE w:val="0"/>
        <w:autoSpaceDN w:val="0"/>
        <w:adjustRightInd w:val="0"/>
        <w:spacing w:before="0" w:after="0"/>
        <w:ind w:left="851" w:hanging="425"/>
        <w:rPr>
          <w:rFonts w:ascii="Cambria" w:hAnsi="Cambria" w:cs="Calibri Light"/>
          <w:sz w:val="22"/>
          <w:szCs w:val="22"/>
        </w:rPr>
      </w:pPr>
      <w:r w:rsidRPr="00EA6FB5">
        <w:t xml:space="preserve">jeżeli wykonawca lub osoby, o których mowa w art. 24 ust. 1 pkt 14 </w:t>
      </w:r>
      <w:proofErr w:type="spellStart"/>
      <w:r w:rsidRPr="00EA6FB5">
        <w:t>Pzp</w:t>
      </w:r>
      <w:proofErr w:type="spellEnd"/>
      <w:r w:rsidRPr="00EA6FB5">
        <w:t xml:space="preserve">, uprawnione do reprezentowania wykonawcy pozostają w relacjach określonych w art. 17 ust. 1 pkt 2-4 </w:t>
      </w:r>
      <w:proofErr w:type="spellStart"/>
      <w:r w:rsidRPr="00EA6FB5">
        <w:t>Pzp</w:t>
      </w:r>
      <w:proofErr w:type="spellEnd"/>
      <w:r w:rsidRPr="00EA6FB5">
        <w:t xml:space="preserve"> z: </w:t>
      </w:r>
    </w:p>
    <w:p w:rsidR="00097319" w:rsidRPr="00EA6FB5" w:rsidRDefault="00097319" w:rsidP="00B5179C">
      <w:pPr>
        <w:numPr>
          <w:ilvl w:val="2"/>
          <w:numId w:val="14"/>
        </w:numPr>
        <w:tabs>
          <w:tab w:val="left" w:pos="1843"/>
        </w:tabs>
        <w:autoSpaceDE w:val="0"/>
        <w:autoSpaceDN w:val="0"/>
        <w:adjustRightInd w:val="0"/>
        <w:ind w:left="1843" w:hanging="425"/>
        <w:rPr>
          <w:rFonts w:ascii="Cambria" w:hAnsi="Cambria" w:cs="Calibri Light"/>
          <w:sz w:val="22"/>
          <w:szCs w:val="22"/>
        </w:rPr>
      </w:pPr>
      <w:r w:rsidRPr="00EA6FB5">
        <w:rPr>
          <w:rFonts w:ascii="Cambria" w:hAnsi="Cambria" w:cs="Calibri Light"/>
          <w:sz w:val="22"/>
          <w:szCs w:val="22"/>
        </w:rPr>
        <w:t xml:space="preserve">zamawiającym, </w:t>
      </w:r>
    </w:p>
    <w:p w:rsidR="00097319" w:rsidRPr="00EA6FB5" w:rsidRDefault="00097319" w:rsidP="00B5179C">
      <w:pPr>
        <w:numPr>
          <w:ilvl w:val="2"/>
          <w:numId w:val="14"/>
        </w:numPr>
        <w:tabs>
          <w:tab w:val="left" w:pos="1843"/>
        </w:tabs>
        <w:autoSpaceDE w:val="0"/>
        <w:autoSpaceDN w:val="0"/>
        <w:adjustRightInd w:val="0"/>
        <w:ind w:left="1843" w:hanging="425"/>
        <w:rPr>
          <w:rFonts w:ascii="Cambria" w:hAnsi="Cambria" w:cs="Calibri Light"/>
          <w:sz w:val="22"/>
          <w:szCs w:val="22"/>
        </w:rPr>
      </w:pPr>
      <w:r w:rsidRPr="00EA6FB5">
        <w:rPr>
          <w:rFonts w:ascii="Cambria" w:hAnsi="Cambria" w:cs="Calibri Light"/>
          <w:sz w:val="22"/>
          <w:szCs w:val="22"/>
        </w:rPr>
        <w:t xml:space="preserve">osobami uprawnionymi do reprezentowania zamawiającego, </w:t>
      </w:r>
    </w:p>
    <w:p w:rsidR="00097319" w:rsidRPr="00EA6FB5" w:rsidRDefault="00097319" w:rsidP="00B5179C">
      <w:pPr>
        <w:numPr>
          <w:ilvl w:val="2"/>
          <w:numId w:val="14"/>
        </w:numPr>
        <w:tabs>
          <w:tab w:val="left" w:pos="1843"/>
        </w:tabs>
        <w:autoSpaceDE w:val="0"/>
        <w:autoSpaceDN w:val="0"/>
        <w:adjustRightInd w:val="0"/>
        <w:ind w:left="1843" w:hanging="425"/>
        <w:rPr>
          <w:rFonts w:ascii="Cambria" w:hAnsi="Cambria" w:cs="Calibri Light"/>
          <w:sz w:val="22"/>
          <w:szCs w:val="22"/>
        </w:rPr>
      </w:pPr>
      <w:r w:rsidRPr="00EA6FB5">
        <w:rPr>
          <w:rFonts w:ascii="Cambria" w:hAnsi="Cambria" w:cs="Calibri Light"/>
          <w:sz w:val="22"/>
          <w:szCs w:val="22"/>
        </w:rPr>
        <w:t xml:space="preserve">członkami komisji przetargowej, </w:t>
      </w:r>
    </w:p>
    <w:p w:rsidR="00097319" w:rsidRPr="00EA6FB5" w:rsidRDefault="00097319" w:rsidP="00B5179C">
      <w:pPr>
        <w:numPr>
          <w:ilvl w:val="2"/>
          <w:numId w:val="14"/>
        </w:numPr>
        <w:tabs>
          <w:tab w:val="left" w:pos="1843"/>
        </w:tabs>
        <w:autoSpaceDE w:val="0"/>
        <w:autoSpaceDN w:val="0"/>
        <w:adjustRightInd w:val="0"/>
        <w:ind w:left="1843" w:hanging="425"/>
        <w:rPr>
          <w:rFonts w:ascii="Cambria" w:hAnsi="Cambria" w:cs="Calibri Light"/>
          <w:sz w:val="22"/>
          <w:szCs w:val="22"/>
        </w:rPr>
      </w:pPr>
      <w:r w:rsidRPr="00EA6FB5">
        <w:rPr>
          <w:rFonts w:ascii="Cambria" w:hAnsi="Cambria" w:cs="Calibri Light"/>
          <w:sz w:val="22"/>
          <w:szCs w:val="22"/>
        </w:rPr>
        <w:t xml:space="preserve">osobami, które złożyły oświadczenie, o którym mowa w art. 17 ust. 2a </w:t>
      </w:r>
      <w:proofErr w:type="spellStart"/>
      <w:r w:rsidRPr="00EA6FB5">
        <w:rPr>
          <w:rFonts w:ascii="Cambria" w:hAnsi="Cambria" w:cs="Calibri Light"/>
          <w:sz w:val="22"/>
          <w:szCs w:val="22"/>
        </w:rPr>
        <w:t>Pzp</w:t>
      </w:r>
      <w:proofErr w:type="spellEnd"/>
    </w:p>
    <w:p w:rsidR="00097319" w:rsidRPr="00EA6FB5" w:rsidRDefault="00097319" w:rsidP="00B5179C">
      <w:pPr>
        <w:pStyle w:val="pkt"/>
        <w:numPr>
          <w:ilvl w:val="0"/>
          <w:numId w:val="15"/>
        </w:numPr>
        <w:tabs>
          <w:tab w:val="left" w:pos="1418"/>
        </w:tabs>
        <w:autoSpaceDE w:val="0"/>
        <w:autoSpaceDN w:val="0"/>
        <w:spacing w:before="0" w:after="0"/>
        <w:ind w:left="1418" w:hanging="425"/>
        <w:rPr>
          <w:rFonts w:ascii="Cambria" w:hAnsi="Cambria" w:cs="Calibri Light"/>
          <w:b/>
          <w:sz w:val="22"/>
          <w:szCs w:val="22"/>
        </w:rPr>
      </w:pPr>
      <w:r w:rsidRPr="00EA6FB5">
        <w:rPr>
          <w:rFonts w:ascii="Cambria" w:hAnsi="Cambria" w:cs="Calibri Light"/>
          <w:sz w:val="22"/>
          <w:szCs w:val="22"/>
        </w:rPr>
        <w:t>chyba że jest możliwe zapewnienie bezstronności po stronie zamawiającego w inny sposób niż przez wykluczenie wykonawcy z udziału w postępowaniu;</w:t>
      </w:r>
    </w:p>
    <w:p w:rsidR="00097319" w:rsidRPr="00EA6FB5" w:rsidRDefault="00097319" w:rsidP="00796A62">
      <w:pPr>
        <w:pStyle w:val="pkt"/>
        <w:numPr>
          <w:ilvl w:val="0"/>
          <w:numId w:val="13"/>
        </w:numPr>
        <w:autoSpaceDE w:val="0"/>
        <w:autoSpaceDN w:val="0"/>
        <w:adjustRightInd w:val="0"/>
        <w:spacing w:before="0" w:after="0"/>
        <w:ind w:left="851" w:hanging="425"/>
        <w:rPr>
          <w:rFonts w:ascii="Cambria" w:hAnsi="Cambria" w:cs="Calibri Light"/>
          <w:sz w:val="22"/>
          <w:szCs w:val="22"/>
        </w:rPr>
      </w:pPr>
      <w:r w:rsidRPr="00EA6FB5">
        <w:rPr>
          <w:rFonts w:ascii="Cambria" w:hAnsi="Cambria" w:cs="Calibri Light"/>
          <w:sz w:val="22"/>
          <w:szCs w:val="22"/>
        </w:rPr>
        <w:t xml:space="preserve">który, z przyczyn leżących po jego stronie, nie wykonał albo nienależycie wykonał w istotnym stopniu wcześniejszą umowę w sprawie zamówienia publicznego lub umowę koncesji, zawartą z zamawiającym, o którym mowa w art. 3 ust. 1 pkt 1-4 </w:t>
      </w:r>
      <w:proofErr w:type="spellStart"/>
      <w:r w:rsidRPr="00EA6FB5">
        <w:rPr>
          <w:rFonts w:ascii="Cambria" w:hAnsi="Cambria" w:cs="Calibri Light"/>
          <w:sz w:val="22"/>
          <w:szCs w:val="22"/>
        </w:rPr>
        <w:t>Pzp</w:t>
      </w:r>
      <w:proofErr w:type="spellEnd"/>
      <w:r w:rsidRPr="00EA6FB5">
        <w:rPr>
          <w:rFonts w:ascii="Cambria" w:hAnsi="Cambria" w:cs="Calibri Light"/>
          <w:sz w:val="22"/>
          <w:szCs w:val="22"/>
        </w:rPr>
        <w:t xml:space="preserve">, co doprowadziło do rozwiązania umowy lub zasądzenia odszkodowania; </w:t>
      </w:r>
    </w:p>
    <w:p w:rsidR="00097319" w:rsidRPr="00EA6FB5" w:rsidRDefault="00097319" w:rsidP="00796A62">
      <w:pPr>
        <w:pStyle w:val="pkt"/>
        <w:numPr>
          <w:ilvl w:val="0"/>
          <w:numId w:val="13"/>
        </w:numPr>
        <w:autoSpaceDE w:val="0"/>
        <w:autoSpaceDN w:val="0"/>
        <w:adjustRightInd w:val="0"/>
        <w:spacing w:before="0" w:after="0"/>
        <w:ind w:left="851" w:hanging="425"/>
        <w:rPr>
          <w:rFonts w:ascii="Cambria" w:hAnsi="Cambria" w:cs="Calibri Light"/>
          <w:sz w:val="22"/>
          <w:szCs w:val="22"/>
        </w:rPr>
      </w:pPr>
      <w:r w:rsidRPr="00EA6FB5">
        <w:rPr>
          <w:rFonts w:ascii="Cambria" w:hAnsi="Cambria" w:cs="Calibri Light"/>
          <w:sz w:val="22"/>
          <w:szCs w:val="22"/>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rsidR="00097319" w:rsidRPr="00EA6FB5" w:rsidRDefault="00097319" w:rsidP="00796A62">
      <w:pPr>
        <w:pStyle w:val="pkt"/>
        <w:numPr>
          <w:ilvl w:val="0"/>
          <w:numId w:val="13"/>
        </w:numPr>
        <w:autoSpaceDE w:val="0"/>
        <w:autoSpaceDN w:val="0"/>
        <w:adjustRightInd w:val="0"/>
        <w:spacing w:before="0" w:after="0"/>
        <w:ind w:left="851" w:hanging="425"/>
        <w:rPr>
          <w:rFonts w:ascii="Cambria" w:hAnsi="Cambria" w:cs="Calibri Light"/>
          <w:sz w:val="22"/>
          <w:szCs w:val="22"/>
        </w:rPr>
      </w:pPr>
      <w:r w:rsidRPr="00EA6FB5">
        <w:rPr>
          <w:rFonts w:ascii="Cambria" w:hAnsi="Cambria" w:cs="Calibri Light"/>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wykroczenie, o którym mowa w pkt 5; </w:t>
      </w:r>
    </w:p>
    <w:p w:rsidR="00097319" w:rsidRPr="00EA6FB5" w:rsidRDefault="00097319" w:rsidP="00796A62">
      <w:pPr>
        <w:pStyle w:val="pkt"/>
        <w:numPr>
          <w:ilvl w:val="0"/>
          <w:numId w:val="13"/>
        </w:numPr>
        <w:autoSpaceDE w:val="0"/>
        <w:autoSpaceDN w:val="0"/>
        <w:adjustRightInd w:val="0"/>
        <w:spacing w:before="0" w:after="0"/>
        <w:ind w:left="851" w:hanging="425"/>
        <w:rPr>
          <w:rFonts w:ascii="Cambria" w:hAnsi="Cambria" w:cs="Calibri Light"/>
          <w:sz w:val="22"/>
          <w:szCs w:val="22"/>
        </w:rPr>
      </w:pPr>
      <w:r w:rsidRPr="00EA6FB5">
        <w:rPr>
          <w:rFonts w:ascii="Cambria" w:hAnsi="Cambria" w:cs="Calibri Light"/>
          <w:sz w:val="22"/>
          <w:szCs w:val="22"/>
        </w:rPr>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p>
    <w:p w:rsidR="00097319" w:rsidRPr="00EA6FB5" w:rsidRDefault="00097319" w:rsidP="00796A62">
      <w:pPr>
        <w:pStyle w:val="pkt"/>
        <w:numPr>
          <w:ilvl w:val="0"/>
          <w:numId w:val="13"/>
        </w:numPr>
        <w:autoSpaceDE w:val="0"/>
        <w:autoSpaceDN w:val="0"/>
        <w:adjustRightInd w:val="0"/>
        <w:spacing w:before="0" w:after="0"/>
        <w:ind w:left="851" w:hanging="425"/>
        <w:rPr>
          <w:rFonts w:ascii="Cambria" w:hAnsi="Cambria" w:cs="Calibri Light"/>
          <w:sz w:val="22"/>
          <w:szCs w:val="22"/>
        </w:rPr>
      </w:pPr>
      <w:r w:rsidRPr="00EA6FB5">
        <w:rPr>
          <w:rFonts w:ascii="Cambria" w:hAnsi="Cambria" w:cs="Calibri Light"/>
          <w:sz w:val="22"/>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w:t>
      </w:r>
      <w:proofErr w:type="spellStart"/>
      <w:r w:rsidRPr="00EA6FB5">
        <w:rPr>
          <w:rFonts w:ascii="Cambria" w:hAnsi="Cambria" w:cs="Calibri Light"/>
          <w:sz w:val="22"/>
          <w:szCs w:val="22"/>
        </w:rPr>
        <w:t>Pzp</w:t>
      </w:r>
      <w:proofErr w:type="spellEnd"/>
      <w:r w:rsidRPr="00EA6FB5">
        <w:rPr>
          <w:rFonts w:ascii="Cambria" w:hAnsi="Cambria" w:cs="Calibri Light"/>
          <w:sz w:val="22"/>
          <w:szCs w:val="22"/>
        </w:rPr>
        <w:t>, chyba że wykonawca dokonał płatności należnych podatków, opłat lub składek na ubezpieczenia społeczne lub zdrowotne wraz z odsetkami lub grzywnami lub zawarł wiążące porozumienie w sprawie spłaty tych należności.</w:t>
      </w:r>
    </w:p>
    <w:p w:rsidR="006E0F71" w:rsidRPr="00EA6FB5" w:rsidRDefault="006E0F71" w:rsidP="00796A62">
      <w:pPr>
        <w:autoSpaceDE w:val="0"/>
        <w:autoSpaceDN w:val="0"/>
        <w:ind w:left="851" w:hanging="425"/>
        <w:jc w:val="both"/>
        <w:rPr>
          <w:rFonts w:ascii="Cambria" w:hAnsi="Cambria" w:cs="Calibri Light"/>
          <w:sz w:val="22"/>
          <w:szCs w:val="22"/>
        </w:rPr>
      </w:pPr>
    </w:p>
    <w:p w:rsidR="006E6452" w:rsidRPr="00EA6FB5" w:rsidRDefault="006E6452" w:rsidP="00D17CFF">
      <w:pPr>
        <w:pStyle w:val="pkt"/>
        <w:numPr>
          <w:ilvl w:val="0"/>
          <w:numId w:val="26"/>
        </w:numPr>
        <w:tabs>
          <w:tab w:val="clear" w:pos="750"/>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EA6FB5">
        <w:rPr>
          <w:rFonts w:ascii="Cambria" w:hAnsi="Cambria" w:cs="Calibri Light"/>
          <w:b/>
          <w:sz w:val="22"/>
          <w:szCs w:val="22"/>
        </w:rPr>
        <w:lastRenderedPageBreak/>
        <w:t xml:space="preserve">Wykaz </w:t>
      </w:r>
      <w:r w:rsidR="008174B9" w:rsidRPr="00EA6FB5">
        <w:rPr>
          <w:rFonts w:ascii="Cambria" w:hAnsi="Cambria" w:cs="Calibri Light"/>
          <w:b/>
          <w:sz w:val="22"/>
          <w:szCs w:val="22"/>
        </w:rPr>
        <w:t>oświadczeń lub dokumentów, potwierdzających spełnianie warunków udziału w postępowaniu oraz brak podstaw wykluczenia</w:t>
      </w:r>
      <w:r w:rsidR="00364F76" w:rsidRPr="00EA6FB5">
        <w:rPr>
          <w:rFonts w:ascii="Cambria" w:hAnsi="Cambria" w:cs="Calibri Light"/>
          <w:b/>
          <w:sz w:val="22"/>
          <w:szCs w:val="22"/>
        </w:rPr>
        <w:t>.</w:t>
      </w:r>
    </w:p>
    <w:p w:rsidR="004D24F3" w:rsidRPr="00EA6FB5" w:rsidRDefault="00055191" w:rsidP="005F16B0">
      <w:pPr>
        <w:pStyle w:val="pkt"/>
        <w:numPr>
          <w:ilvl w:val="1"/>
          <w:numId w:val="32"/>
        </w:numPr>
        <w:autoSpaceDE w:val="0"/>
        <w:autoSpaceDN w:val="0"/>
        <w:adjustRightInd w:val="0"/>
        <w:spacing w:before="0" w:after="0" w:line="276" w:lineRule="auto"/>
        <w:ind w:left="426" w:hanging="426"/>
        <w:rPr>
          <w:rFonts w:ascii="Cambria" w:hAnsi="Cambria" w:cs="Calibri Light"/>
          <w:sz w:val="22"/>
          <w:szCs w:val="22"/>
        </w:rPr>
      </w:pPr>
      <w:r w:rsidRPr="00EA6FB5">
        <w:rPr>
          <w:rFonts w:ascii="Cambria" w:hAnsi="Cambria" w:cs="Calibri Light"/>
          <w:sz w:val="22"/>
          <w:szCs w:val="22"/>
        </w:rPr>
        <w:t xml:space="preserve">W </w:t>
      </w:r>
      <w:r w:rsidR="004D24F3" w:rsidRPr="00EA6FB5">
        <w:rPr>
          <w:rFonts w:ascii="Cambria" w:hAnsi="Cambria" w:cs="Calibri Light"/>
          <w:sz w:val="22"/>
          <w:szCs w:val="22"/>
        </w:rPr>
        <w:t>celu potwierdzenia braku podstaw wykluczenia wykonawcy z udziału w postępowaniu zamawiający żąda następujących dokumentów:</w:t>
      </w:r>
    </w:p>
    <w:p w:rsidR="00491FC4" w:rsidRPr="00EA6FB5" w:rsidRDefault="00491FC4" w:rsidP="005F16B0">
      <w:pPr>
        <w:numPr>
          <w:ilvl w:val="2"/>
          <w:numId w:val="32"/>
        </w:numPr>
        <w:ind w:left="851" w:hanging="425"/>
        <w:rPr>
          <w:rFonts w:ascii="Cambria" w:hAnsi="Cambria" w:cs="Calibri Light"/>
          <w:b/>
          <w:sz w:val="22"/>
          <w:szCs w:val="22"/>
        </w:rPr>
      </w:pPr>
      <w:r w:rsidRPr="00EA6FB5">
        <w:rPr>
          <w:rFonts w:ascii="Cambria" w:hAnsi="Cambria" w:cs="Calibri Light"/>
          <w:sz w:val="22"/>
          <w:szCs w:val="22"/>
        </w:rPr>
        <w:t xml:space="preserve">Aktualne </w:t>
      </w:r>
      <w:r w:rsidR="00A54F46" w:rsidRPr="00EA6FB5">
        <w:rPr>
          <w:rFonts w:ascii="Cambria" w:hAnsi="Cambria" w:cs="Calibri Light"/>
          <w:sz w:val="22"/>
          <w:szCs w:val="22"/>
        </w:rPr>
        <w:t xml:space="preserve">na dzień składania ofert </w:t>
      </w:r>
      <w:r w:rsidRPr="00EA6FB5">
        <w:rPr>
          <w:rFonts w:ascii="Cambria" w:hAnsi="Cambria" w:cs="Calibri Light"/>
          <w:sz w:val="22"/>
          <w:szCs w:val="22"/>
        </w:rPr>
        <w:t xml:space="preserve">oświadczenie o niepodleganiu wykluczeniu na podstawie art.24 ust.1 i 5 ustawy </w:t>
      </w:r>
      <w:proofErr w:type="spellStart"/>
      <w:r w:rsidRPr="00EA6FB5">
        <w:rPr>
          <w:rFonts w:ascii="Cambria" w:hAnsi="Cambria" w:cs="Calibri Light"/>
          <w:sz w:val="22"/>
          <w:szCs w:val="22"/>
        </w:rPr>
        <w:t>Pzp</w:t>
      </w:r>
      <w:proofErr w:type="spellEnd"/>
      <w:r w:rsidR="00A54F46" w:rsidRPr="00EA6FB5">
        <w:rPr>
          <w:rFonts w:ascii="Cambria" w:hAnsi="Cambria" w:cs="Calibri Light"/>
          <w:sz w:val="22"/>
          <w:szCs w:val="22"/>
        </w:rPr>
        <w:t xml:space="preserve">  </w:t>
      </w:r>
      <w:r w:rsidR="00A54F46" w:rsidRPr="00EA6FB5">
        <w:rPr>
          <w:rFonts w:ascii="Cambria" w:hAnsi="Cambria" w:cs="Calibri Light"/>
          <w:b/>
          <w:sz w:val="22"/>
          <w:szCs w:val="22"/>
        </w:rPr>
        <w:t>Załącznik nr</w:t>
      </w:r>
      <w:r w:rsidR="009F3E68" w:rsidRPr="00EA6FB5">
        <w:rPr>
          <w:rFonts w:ascii="Cambria" w:hAnsi="Cambria" w:cs="Calibri Light"/>
          <w:b/>
          <w:sz w:val="22"/>
          <w:szCs w:val="22"/>
        </w:rPr>
        <w:t xml:space="preserve"> 4</w:t>
      </w:r>
      <w:r w:rsidR="00A54F46" w:rsidRPr="00EA6FB5">
        <w:rPr>
          <w:rFonts w:ascii="Cambria" w:hAnsi="Cambria" w:cs="Calibri Light"/>
          <w:b/>
          <w:sz w:val="22"/>
          <w:szCs w:val="22"/>
        </w:rPr>
        <w:t xml:space="preserve"> </w:t>
      </w:r>
    </w:p>
    <w:p w:rsidR="00F52BD8" w:rsidRPr="00EA6FB5" w:rsidRDefault="00836F71" w:rsidP="005F16B0">
      <w:pPr>
        <w:numPr>
          <w:ilvl w:val="1"/>
          <w:numId w:val="32"/>
        </w:numPr>
        <w:tabs>
          <w:tab w:val="left" w:pos="1276"/>
        </w:tabs>
        <w:autoSpaceDE w:val="0"/>
        <w:autoSpaceDN w:val="0"/>
        <w:adjustRightInd w:val="0"/>
        <w:spacing w:line="276" w:lineRule="auto"/>
        <w:ind w:left="426" w:hanging="426"/>
        <w:jc w:val="both"/>
        <w:rPr>
          <w:rFonts w:ascii="Cambria" w:hAnsi="Cambria" w:cs="Calibri Light"/>
          <w:sz w:val="22"/>
          <w:szCs w:val="22"/>
        </w:rPr>
      </w:pPr>
      <w:r w:rsidRPr="00EA6FB5">
        <w:rPr>
          <w:rFonts w:ascii="Cambria" w:hAnsi="Cambria" w:cs="Calibri Light"/>
          <w:sz w:val="22"/>
          <w:szCs w:val="22"/>
        </w:rPr>
        <w:t>O</w:t>
      </w:r>
      <w:r w:rsidR="004D24F3" w:rsidRPr="00EA6FB5">
        <w:rPr>
          <w:rFonts w:ascii="Cambria" w:hAnsi="Cambria" w:cs="Calibri Light"/>
          <w:sz w:val="22"/>
          <w:szCs w:val="22"/>
        </w:rPr>
        <w:t>świadczeni</w:t>
      </w:r>
      <w:r w:rsidRPr="00EA6FB5">
        <w:rPr>
          <w:rFonts w:ascii="Cambria" w:hAnsi="Cambria" w:cs="Calibri Light"/>
          <w:sz w:val="22"/>
          <w:szCs w:val="22"/>
        </w:rPr>
        <w:t>e</w:t>
      </w:r>
      <w:r w:rsidR="004D24F3" w:rsidRPr="00EA6FB5">
        <w:rPr>
          <w:rFonts w:ascii="Cambria" w:hAnsi="Cambria" w:cs="Calibri Light"/>
          <w:sz w:val="22"/>
          <w:szCs w:val="22"/>
        </w:rPr>
        <w:t xml:space="preserv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00982DEF" w:rsidRPr="00EA6FB5">
        <w:rPr>
          <w:rFonts w:ascii="Cambria" w:hAnsi="Cambria" w:cs="Calibri Light"/>
          <w:sz w:val="22"/>
          <w:szCs w:val="22"/>
        </w:rPr>
        <w:t xml:space="preserve"> </w:t>
      </w:r>
      <w:r w:rsidR="00B8365A" w:rsidRPr="00EA6FB5">
        <w:rPr>
          <w:rFonts w:ascii="Cambria" w:hAnsi="Cambria" w:cs="Calibri Light"/>
          <w:sz w:val="22"/>
          <w:szCs w:val="22"/>
        </w:rPr>
        <w:t xml:space="preserve">Zgodnie z art. 24 ust. 11 </w:t>
      </w:r>
      <w:proofErr w:type="spellStart"/>
      <w:r w:rsidR="008733D5" w:rsidRPr="00EA6FB5">
        <w:rPr>
          <w:rFonts w:ascii="Cambria" w:hAnsi="Cambria" w:cs="Calibri Light"/>
          <w:sz w:val="22"/>
          <w:szCs w:val="22"/>
        </w:rPr>
        <w:t>Pzp</w:t>
      </w:r>
      <w:proofErr w:type="spellEnd"/>
      <w:r w:rsidR="008733D5" w:rsidRPr="00EA6FB5">
        <w:rPr>
          <w:rFonts w:ascii="Cambria" w:hAnsi="Cambria" w:cs="Calibri Light"/>
          <w:sz w:val="22"/>
          <w:szCs w:val="22"/>
        </w:rPr>
        <w:t xml:space="preserve">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w:t>
      </w:r>
      <w:proofErr w:type="spellStart"/>
      <w:r w:rsidR="008733D5" w:rsidRPr="00EA6FB5">
        <w:rPr>
          <w:rFonts w:ascii="Cambria" w:hAnsi="Cambria" w:cs="Calibri Light"/>
          <w:sz w:val="22"/>
          <w:szCs w:val="22"/>
        </w:rPr>
        <w:t>Pzp</w:t>
      </w:r>
      <w:proofErr w:type="spellEnd"/>
      <w:r w:rsidR="008733D5" w:rsidRPr="00EA6FB5">
        <w:rPr>
          <w:rFonts w:ascii="Cambria" w:hAnsi="Cambria" w:cs="Calibri Light"/>
          <w:sz w:val="22"/>
          <w:szCs w:val="22"/>
        </w:rPr>
        <w:t xml:space="preserve">. Wraz ze złożeniem oświadczenia, wykonawca może przedstawić dowody, że powiązania z innym wykonawcą nie prowadzą do zakłócenia konkurencji w postępowaniu o udzielenie zamówienia. </w:t>
      </w:r>
      <w:r w:rsidR="008733D5" w:rsidRPr="00EA6FB5">
        <w:rPr>
          <w:rFonts w:ascii="Cambria" w:hAnsi="Cambria" w:cs="Calibri Light"/>
          <w:b/>
          <w:sz w:val="22"/>
          <w:szCs w:val="22"/>
        </w:rPr>
        <w:t xml:space="preserve">Wzór oświadczenia o przynależności lub braku przynależności do tej samej grupy kapitałowej, o której mowa w art. 24 ust. 1 pkt 23 </w:t>
      </w:r>
      <w:proofErr w:type="spellStart"/>
      <w:r w:rsidR="008733D5" w:rsidRPr="00EA6FB5">
        <w:rPr>
          <w:rFonts w:ascii="Cambria" w:hAnsi="Cambria" w:cs="Calibri Light"/>
          <w:b/>
          <w:sz w:val="22"/>
          <w:szCs w:val="22"/>
        </w:rPr>
        <w:t>Pzp</w:t>
      </w:r>
      <w:proofErr w:type="spellEnd"/>
      <w:r w:rsidR="008733D5" w:rsidRPr="00EA6FB5">
        <w:rPr>
          <w:rFonts w:ascii="Cambria" w:hAnsi="Cambria" w:cs="Calibri Light"/>
          <w:b/>
          <w:sz w:val="22"/>
          <w:szCs w:val="22"/>
        </w:rPr>
        <w:t xml:space="preserve"> stanowi Załącznik nr </w:t>
      </w:r>
      <w:r w:rsidR="009F3E68" w:rsidRPr="00EA6FB5">
        <w:rPr>
          <w:rFonts w:ascii="Cambria" w:hAnsi="Cambria" w:cs="Calibri Light"/>
          <w:b/>
          <w:sz w:val="22"/>
          <w:szCs w:val="22"/>
        </w:rPr>
        <w:t>3</w:t>
      </w:r>
      <w:r w:rsidR="008733D5" w:rsidRPr="00EA6FB5">
        <w:rPr>
          <w:rFonts w:ascii="Cambria" w:hAnsi="Cambria" w:cs="Calibri Light"/>
          <w:b/>
          <w:sz w:val="22"/>
          <w:szCs w:val="22"/>
        </w:rPr>
        <w:t>. do SIWZ.</w:t>
      </w:r>
      <w:r w:rsidR="00F52BD8" w:rsidRPr="00EA6FB5">
        <w:rPr>
          <w:rFonts w:ascii="Cambria" w:hAnsi="Cambria" w:cs="Calibri Light"/>
          <w:sz w:val="22"/>
          <w:szCs w:val="22"/>
        </w:rPr>
        <w:t xml:space="preserve"> </w:t>
      </w:r>
    </w:p>
    <w:p w:rsidR="00F52BD8" w:rsidRPr="00EA6FB5" w:rsidRDefault="00422F2D" w:rsidP="005F16B0">
      <w:pPr>
        <w:numPr>
          <w:ilvl w:val="1"/>
          <w:numId w:val="32"/>
        </w:numPr>
        <w:tabs>
          <w:tab w:val="left" w:pos="1276"/>
        </w:tabs>
        <w:autoSpaceDE w:val="0"/>
        <w:autoSpaceDN w:val="0"/>
        <w:adjustRightInd w:val="0"/>
        <w:spacing w:line="276" w:lineRule="auto"/>
        <w:ind w:left="426" w:hanging="426"/>
        <w:jc w:val="both"/>
        <w:rPr>
          <w:rFonts w:ascii="Cambria" w:hAnsi="Cambria" w:cs="Calibri Light"/>
          <w:sz w:val="22"/>
          <w:szCs w:val="22"/>
        </w:rPr>
      </w:pPr>
      <w:r w:rsidRPr="00EA6FB5">
        <w:rPr>
          <w:rFonts w:ascii="Cambria" w:hAnsi="Cambria"/>
          <w:sz w:val="22"/>
          <w:szCs w:val="22"/>
        </w:rPr>
        <w:t>Jeżeli wykonawca ma siedzibę lub miejsce zamieszkania poza terytorium Rzeczypospolitej Polskiej, zamiast dokumentów, o k</w:t>
      </w:r>
      <w:r w:rsidR="00FA2CAD" w:rsidRPr="00EA6FB5">
        <w:rPr>
          <w:rFonts w:ascii="Cambria" w:hAnsi="Cambria"/>
          <w:sz w:val="22"/>
          <w:szCs w:val="22"/>
        </w:rPr>
        <w:t>tórych mowa w pkt 6.</w:t>
      </w:r>
      <w:r w:rsidR="00D3777F" w:rsidRPr="00EA6FB5">
        <w:rPr>
          <w:rFonts w:ascii="Cambria" w:hAnsi="Cambria"/>
          <w:sz w:val="22"/>
          <w:szCs w:val="22"/>
        </w:rPr>
        <w:t>1</w:t>
      </w:r>
      <w:r w:rsidRPr="00EA6FB5">
        <w:rPr>
          <w:rFonts w:ascii="Cambria" w:hAnsi="Cambria"/>
          <w:sz w:val="22"/>
          <w:szCs w:val="22"/>
        </w:rPr>
        <w:t>.</w:t>
      </w:r>
      <w:r w:rsidR="00A03314" w:rsidRPr="00EA6FB5">
        <w:rPr>
          <w:rFonts w:ascii="Cambria" w:hAnsi="Cambria"/>
          <w:sz w:val="22"/>
          <w:szCs w:val="22"/>
        </w:rPr>
        <w:t xml:space="preserve"> SIWZ</w:t>
      </w:r>
      <w:r w:rsidR="0028739A" w:rsidRPr="00EA6FB5">
        <w:rPr>
          <w:rFonts w:ascii="Cambria" w:hAnsi="Cambria"/>
          <w:sz w:val="22"/>
          <w:szCs w:val="22"/>
        </w:rPr>
        <w:t xml:space="preserve"> składa dokument lub dokumenty wystawione w kraju, w którym ma siedzibę lub miejsce zamieszkania, potwierdzający odpowiednio, że nie otwarto jego likwidacji ani nie ogłoszono upadłości, wystawiony nie wcześniej niż 6 miesięcy prze</w:t>
      </w:r>
      <w:r w:rsidR="00836F71" w:rsidRPr="00EA6FB5">
        <w:rPr>
          <w:rFonts w:ascii="Cambria" w:hAnsi="Cambria"/>
          <w:sz w:val="22"/>
          <w:szCs w:val="22"/>
        </w:rPr>
        <w:t xml:space="preserve">d </w:t>
      </w:r>
      <w:r w:rsidR="0028739A" w:rsidRPr="00EA6FB5">
        <w:rPr>
          <w:rFonts w:ascii="Cambria" w:hAnsi="Cambria"/>
          <w:sz w:val="22"/>
          <w:szCs w:val="22"/>
        </w:rPr>
        <w:t xml:space="preserve"> terminem składania ofert.</w:t>
      </w:r>
      <w:r w:rsidR="00F52BD8" w:rsidRPr="00EA6FB5">
        <w:rPr>
          <w:rFonts w:ascii="Cambria" w:hAnsi="Cambria" w:cs="Calibri Light"/>
          <w:sz w:val="22"/>
          <w:szCs w:val="22"/>
        </w:rPr>
        <w:t xml:space="preserve"> </w:t>
      </w:r>
    </w:p>
    <w:p w:rsidR="00F52BD8" w:rsidRPr="00EA6FB5" w:rsidRDefault="0086737A" w:rsidP="005F16B0">
      <w:pPr>
        <w:numPr>
          <w:ilvl w:val="1"/>
          <w:numId w:val="32"/>
        </w:numPr>
        <w:tabs>
          <w:tab w:val="left" w:pos="1276"/>
        </w:tabs>
        <w:autoSpaceDE w:val="0"/>
        <w:autoSpaceDN w:val="0"/>
        <w:adjustRightInd w:val="0"/>
        <w:spacing w:line="276" w:lineRule="auto"/>
        <w:ind w:left="426" w:hanging="426"/>
        <w:jc w:val="both"/>
        <w:rPr>
          <w:rFonts w:ascii="Cambria" w:hAnsi="Cambria" w:cs="Calibri Light"/>
          <w:sz w:val="22"/>
          <w:szCs w:val="22"/>
        </w:rPr>
      </w:pPr>
      <w:r w:rsidRPr="00EA6FB5">
        <w:rPr>
          <w:rFonts w:ascii="Cambria" w:hAnsi="Cambria"/>
          <w:sz w:val="22"/>
          <w:szCs w:val="22"/>
        </w:rPr>
        <w:t>J</w:t>
      </w:r>
      <w:r w:rsidR="00422F2D" w:rsidRPr="00EA6FB5">
        <w:rPr>
          <w:rFonts w:ascii="Cambria" w:hAnsi="Cambria"/>
          <w:sz w:val="22"/>
          <w:szCs w:val="22"/>
        </w:rPr>
        <w:t xml:space="preserve">eżeli w kraju, w którym wykonawca ma siedzibę lub miejsce zamieszkania lub miejsce zamieszkania ma osoba, której dokument dotyczy, nie wydaje się dokumentów, o których mowa w </w:t>
      </w:r>
      <w:r w:rsidR="008733D5" w:rsidRPr="00EA6FB5">
        <w:rPr>
          <w:rFonts w:ascii="Cambria" w:hAnsi="Cambria"/>
          <w:sz w:val="22"/>
          <w:szCs w:val="22"/>
        </w:rPr>
        <w:t>pkt 6</w:t>
      </w:r>
      <w:r w:rsidR="00D3777F" w:rsidRPr="00EA6FB5">
        <w:rPr>
          <w:rFonts w:ascii="Cambria" w:hAnsi="Cambria"/>
          <w:sz w:val="22"/>
          <w:szCs w:val="22"/>
        </w:rPr>
        <w:t>.3</w:t>
      </w:r>
      <w:r w:rsidR="00B8061A" w:rsidRPr="00EA6FB5">
        <w:rPr>
          <w:rFonts w:ascii="Cambria" w:hAnsi="Cambria"/>
          <w:sz w:val="22"/>
          <w:szCs w:val="22"/>
        </w:rPr>
        <w:t>.</w:t>
      </w:r>
      <w:r w:rsidR="00A03314" w:rsidRPr="00EA6FB5">
        <w:rPr>
          <w:rFonts w:ascii="Cambria" w:hAnsi="Cambria"/>
          <w:sz w:val="22"/>
          <w:szCs w:val="22"/>
        </w:rPr>
        <w:t xml:space="preserve"> SIWZ</w:t>
      </w:r>
      <w:r w:rsidR="00B8061A" w:rsidRPr="00EA6FB5">
        <w:rPr>
          <w:rFonts w:ascii="Cambria" w:hAnsi="Cambria"/>
          <w:sz w:val="22"/>
          <w:szCs w:val="22"/>
        </w:rPr>
        <w:t xml:space="preserve">, </w:t>
      </w:r>
      <w:r w:rsidR="00422F2D" w:rsidRPr="00EA6FB5">
        <w:rPr>
          <w:rFonts w:ascii="Cambria" w:hAnsi="Cambria"/>
          <w:sz w:val="22"/>
          <w:szCs w:val="22"/>
        </w:rPr>
        <w:t xml:space="preserve">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F52BD8" w:rsidRPr="00EA6FB5" w:rsidRDefault="00B8061A" w:rsidP="005F16B0">
      <w:pPr>
        <w:numPr>
          <w:ilvl w:val="1"/>
          <w:numId w:val="32"/>
        </w:numPr>
        <w:tabs>
          <w:tab w:val="left" w:pos="1276"/>
        </w:tabs>
        <w:autoSpaceDE w:val="0"/>
        <w:autoSpaceDN w:val="0"/>
        <w:adjustRightInd w:val="0"/>
        <w:spacing w:line="276" w:lineRule="auto"/>
        <w:ind w:left="426" w:hanging="426"/>
        <w:jc w:val="both"/>
        <w:rPr>
          <w:rFonts w:ascii="Cambria" w:hAnsi="Cambria" w:cs="Calibri Light"/>
          <w:sz w:val="22"/>
          <w:szCs w:val="22"/>
        </w:rPr>
      </w:pPr>
      <w:r w:rsidRPr="00EA6FB5">
        <w:rPr>
          <w:rFonts w:ascii="Cambria" w:hAnsi="Cambria"/>
          <w:sz w:val="22"/>
          <w:szCs w:val="22"/>
        </w:rPr>
        <w:t>W p</w:t>
      </w:r>
      <w:r w:rsidR="00422F2D" w:rsidRPr="00EA6FB5">
        <w:rPr>
          <w:rFonts w:ascii="Cambria" w:hAnsi="Cambria"/>
          <w:sz w:val="22"/>
          <w:szCs w:val="22"/>
        </w:rPr>
        <w:t>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7B1CD1" w:rsidRPr="00EA6FB5" w:rsidRDefault="00B65135" w:rsidP="005F16B0">
      <w:pPr>
        <w:numPr>
          <w:ilvl w:val="1"/>
          <w:numId w:val="32"/>
        </w:numPr>
        <w:tabs>
          <w:tab w:val="left" w:pos="1276"/>
        </w:tabs>
        <w:autoSpaceDE w:val="0"/>
        <w:autoSpaceDN w:val="0"/>
        <w:adjustRightInd w:val="0"/>
        <w:spacing w:line="276" w:lineRule="auto"/>
        <w:ind w:left="426" w:hanging="426"/>
        <w:jc w:val="both"/>
        <w:rPr>
          <w:rFonts w:ascii="Cambria" w:hAnsi="Cambria" w:cs="Calibri Light"/>
          <w:sz w:val="22"/>
          <w:szCs w:val="22"/>
        </w:rPr>
      </w:pPr>
      <w:r w:rsidRPr="00EA6FB5">
        <w:rPr>
          <w:rFonts w:ascii="Cambria" w:hAnsi="Cambria"/>
          <w:sz w:val="22"/>
          <w:szCs w:val="22"/>
        </w:rPr>
        <w:t>Z</w:t>
      </w:r>
      <w:r w:rsidR="00015966" w:rsidRPr="00EA6FB5">
        <w:rPr>
          <w:rFonts w:ascii="Cambria" w:hAnsi="Cambria"/>
          <w:sz w:val="22"/>
          <w:szCs w:val="22"/>
        </w:rPr>
        <w:t xml:space="preserve">godnie z art. 24 ust. 8 </w:t>
      </w:r>
      <w:proofErr w:type="spellStart"/>
      <w:r w:rsidR="00015966" w:rsidRPr="00EA6FB5">
        <w:rPr>
          <w:rFonts w:ascii="Cambria" w:hAnsi="Cambria"/>
          <w:sz w:val="22"/>
          <w:szCs w:val="22"/>
        </w:rPr>
        <w:t>Pzp</w:t>
      </w:r>
      <w:proofErr w:type="spellEnd"/>
      <w:r w:rsidR="00015966" w:rsidRPr="00EA6FB5">
        <w:rPr>
          <w:rFonts w:ascii="Cambria" w:hAnsi="Cambria"/>
          <w:sz w:val="22"/>
          <w:szCs w:val="22"/>
        </w:rPr>
        <w:t xml:space="preserve"> wykonawca, który podlega wykluczeniu na podstawie art. 24 ust. 1 pkt 13 i 14 oraz 16-20 lub ust. 5 </w:t>
      </w:r>
      <w:proofErr w:type="spellStart"/>
      <w:r w:rsidR="00015966" w:rsidRPr="00EA6FB5">
        <w:rPr>
          <w:rFonts w:ascii="Cambria" w:hAnsi="Cambria"/>
          <w:sz w:val="22"/>
          <w:szCs w:val="22"/>
        </w:rPr>
        <w:t>Pzp</w:t>
      </w:r>
      <w:proofErr w:type="spellEnd"/>
      <w:r w:rsidR="00015966" w:rsidRPr="00EA6FB5">
        <w:rPr>
          <w:rFonts w:ascii="Cambria" w:hAnsi="Cambria"/>
          <w:sz w:val="22"/>
          <w:szCs w:val="22"/>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w:t>
      </w:r>
      <w:r w:rsidR="00015966" w:rsidRPr="00EA6FB5">
        <w:rPr>
          <w:rFonts w:ascii="Cambria" w:hAnsi="Cambria"/>
          <w:sz w:val="22"/>
          <w:szCs w:val="22"/>
        </w:rPr>
        <w:lastRenderedPageBreak/>
        <w:t xml:space="preserve">udzielenie zamówienia oraz nie upłynął określony w tym wyroku okres obowiązywania tego zakazu. </w:t>
      </w:r>
      <w:r w:rsidR="005F16B0" w:rsidRPr="00EA6FB5">
        <w:rPr>
          <w:rFonts w:ascii="Cambria" w:hAnsi="Cambria" w:cs="Calibri Light"/>
          <w:sz w:val="22"/>
          <w:szCs w:val="22"/>
        </w:rPr>
        <w:t xml:space="preserve"> </w:t>
      </w:r>
      <w:r w:rsidR="007B1CD1" w:rsidRPr="00EA6FB5">
        <w:rPr>
          <w:rFonts w:ascii="Cambria" w:hAnsi="Cambria"/>
          <w:sz w:val="22"/>
          <w:szCs w:val="22"/>
        </w:rPr>
        <w:t xml:space="preserve">Wykonawca nie podlega wykluczeniu, jeżeli zamawiający, uwzględniając wagę i szczególne okoliczności czynu wykonawcy, uzna za wystarczające dowody przedstawione na podstawie art. 24 ust. 8 </w:t>
      </w:r>
      <w:proofErr w:type="spellStart"/>
      <w:r w:rsidR="007B1CD1" w:rsidRPr="00EA6FB5">
        <w:rPr>
          <w:rFonts w:ascii="Cambria" w:hAnsi="Cambria"/>
          <w:sz w:val="22"/>
          <w:szCs w:val="22"/>
        </w:rPr>
        <w:t>Pzp</w:t>
      </w:r>
      <w:proofErr w:type="spellEnd"/>
      <w:r w:rsidR="007B1CD1" w:rsidRPr="00EA6FB5">
        <w:rPr>
          <w:rFonts w:ascii="Cambria" w:hAnsi="Cambria"/>
          <w:sz w:val="22"/>
          <w:szCs w:val="22"/>
        </w:rPr>
        <w:t>.</w:t>
      </w:r>
    </w:p>
    <w:p w:rsidR="007C1674" w:rsidRPr="00EA6FB5" w:rsidRDefault="007C1674" w:rsidP="007C1674">
      <w:pPr>
        <w:tabs>
          <w:tab w:val="left" w:pos="1276"/>
        </w:tabs>
        <w:autoSpaceDE w:val="0"/>
        <w:autoSpaceDN w:val="0"/>
        <w:adjustRightInd w:val="0"/>
        <w:spacing w:line="276" w:lineRule="auto"/>
        <w:jc w:val="both"/>
        <w:rPr>
          <w:rFonts w:ascii="Cambria" w:hAnsi="Cambria" w:cs="Calibri Light"/>
          <w:sz w:val="22"/>
          <w:szCs w:val="22"/>
        </w:rPr>
      </w:pPr>
    </w:p>
    <w:p w:rsidR="00F7080B" w:rsidRPr="00EA6FB5" w:rsidRDefault="006264B4" w:rsidP="00D17CFF">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EA6FB5">
        <w:rPr>
          <w:rFonts w:ascii="Cambria" w:hAnsi="Cambria" w:cs="Calibri Light"/>
          <w:b/>
          <w:sz w:val="22"/>
          <w:szCs w:val="22"/>
        </w:rPr>
        <w:t>Zasady składania oświadczeń i dokumentów</w:t>
      </w:r>
      <w:r w:rsidR="001C647E" w:rsidRPr="00EA6FB5">
        <w:rPr>
          <w:rFonts w:ascii="Cambria" w:hAnsi="Cambria" w:cs="Calibri Light"/>
          <w:b/>
          <w:sz w:val="22"/>
          <w:szCs w:val="22"/>
        </w:rPr>
        <w:t xml:space="preserve"> oraz wyboru oferty</w:t>
      </w:r>
      <w:r w:rsidRPr="00EA6FB5">
        <w:rPr>
          <w:rFonts w:ascii="Cambria" w:hAnsi="Cambria" w:cs="Calibri Light"/>
          <w:b/>
          <w:sz w:val="22"/>
          <w:szCs w:val="22"/>
        </w:rPr>
        <w:t>.</w:t>
      </w:r>
    </w:p>
    <w:p w:rsidR="00D57F11" w:rsidRPr="00EA0E63" w:rsidRDefault="003D577D" w:rsidP="005F16B0">
      <w:pPr>
        <w:numPr>
          <w:ilvl w:val="1"/>
          <w:numId w:val="32"/>
        </w:numPr>
        <w:autoSpaceDE w:val="0"/>
        <w:autoSpaceDN w:val="0"/>
        <w:spacing w:line="276" w:lineRule="auto"/>
        <w:ind w:left="426" w:hanging="426"/>
        <w:jc w:val="both"/>
        <w:rPr>
          <w:rFonts w:ascii="Cambria" w:hAnsi="Cambria" w:cs="Calibri Light"/>
          <w:b/>
          <w:sz w:val="22"/>
          <w:szCs w:val="22"/>
        </w:rPr>
      </w:pPr>
      <w:r w:rsidRPr="00EA0E63">
        <w:rPr>
          <w:rFonts w:ascii="Cambria" w:hAnsi="Cambria" w:cs="Calibri Light"/>
          <w:sz w:val="22"/>
          <w:szCs w:val="22"/>
        </w:rPr>
        <w:t xml:space="preserve">Do </w:t>
      </w:r>
      <w:r w:rsidR="00D57F11" w:rsidRPr="00EA0E63">
        <w:rPr>
          <w:rFonts w:ascii="Cambria" w:hAnsi="Cambria" w:cs="Calibri Light"/>
          <w:sz w:val="22"/>
          <w:szCs w:val="22"/>
        </w:rPr>
        <w:t>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Wzór oświadczenia stanowi</w:t>
      </w:r>
      <w:r w:rsidR="00D57F11" w:rsidRPr="00EA0E63">
        <w:rPr>
          <w:rFonts w:ascii="Cambria" w:hAnsi="Cambria" w:cs="Calibri Light"/>
          <w:b/>
          <w:sz w:val="22"/>
          <w:szCs w:val="22"/>
        </w:rPr>
        <w:t xml:space="preserve"> Załącznik nr </w:t>
      </w:r>
      <w:r w:rsidR="009F3E68" w:rsidRPr="00EA0E63">
        <w:rPr>
          <w:rFonts w:ascii="Cambria" w:hAnsi="Cambria" w:cs="Calibri Light"/>
          <w:b/>
          <w:sz w:val="22"/>
          <w:szCs w:val="22"/>
        </w:rPr>
        <w:t xml:space="preserve">4 </w:t>
      </w:r>
      <w:r w:rsidR="00D57F11" w:rsidRPr="00EA0E63">
        <w:rPr>
          <w:rFonts w:ascii="Cambria" w:hAnsi="Cambria" w:cs="Calibri Light"/>
          <w:b/>
          <w:sz w:val="22"/>
          <w:szCs w:val="22"/>
        </w:rPr>
        <w:t>do SIWZ.</w:t>
      </w:r>
    </w:p>
    <w:p w:rsidR="009E04C8" w:rsidRPr="00EA0E63" w:rsidRDefault="009E04C8" w:rsidP="005F16B0">
      <w:pPr>
        <w:numPr>
          <w:ilvl w:val="1"/>
          <w:numId w:val="32"/>
        </w:numPr>
        <w:autoSpaceDE w:val="0"/>
        <w:autoSpaceDN w:val="0"/>
        <w:spacing w:line="276" w:lineRule="auto"/>
        <w:ind w:left="426" w:hanging="426"/>
        <w:jc w:val="both"/>
        <w:rPr>
          <w:rFonts w:ascii="Cambria" w:hAnsi="Cambria" w:cs="Calibri Light"/>
          <w:sz w:val="22"/>
          <w:szCs w:val="22"/>
        </w:rPr>
      </w:pPr>
      <w:r w:rsidRPr="00EA0E63">
        <w:rPr>
          <w:rFonts w:ascii="Cambria" w:hAnsi="Cambria" w:cs="Calibri Light"/>
          <w:sz w:val="22"/>
          <w:szCs w:val="22"/>
        </w:rPr>
        <w:t xml:space="preserve">W przypadku wspólnego ubiegania się o zamówienie przez wykonawców, oświadczenie składa każdy z wykonawców wspólnie ubiegających się o zamówienie. </w:t>
      </w:r>
      <w:r w:rsidR="00F816BD" w:rsidRPr="00EA0E63">
        <w:rPr>
          <w:rFonts w:ascii="Cambria" w:hAnsi="Cambria" w:cs="Calibri Light"/>
          <w:sz w:val="22"/>
          <w:szCs w:val="22"/>
        </w:rPr>
        <w:t>Oświadczenie t</w:t>
      </w:r>
      <w:r w:rsidR="00836F71" w:rsidRPr="00EA0E63">
        <w:rPr>
          <w:rFonts w:ascii="Cambria" w:hAnsi="Cambria" w:cs="Calibri Light"/>
          <w:sz w:val="22"/>
          <w:szCs w:val="22"/>
        </w:rPr>
        <w:t>o</w:t>
      </w:r>
      <w:r w:rsidR="00F816BD" w:rsidRPr="00EA0E63">
        <w:rPr>
          <w:rFonts w:ascii="Cambria" w:hAnsi="Cambria" w:cs="Calibri Light"/>
          <w:sz w:val="22"/>
          <w:szCs w:val="22"/>
        </w:rPr>
        <w:t xml:space="preserve"> musi </w:t>
      </w:r>
      <w:r w:rsidRPr="00EA0E63">
        <w:rPr>
          <w:rFonts w:ascii="Cambria" w:hAnsi="Cambria" w:cs="Calibri Light"/>
          <w:sz w:val="22"/>
          <w:szCs w:val="22"/>
        </w:rPr>
        <w:t>potwierdza</w:t>
      </w:r>
      <w:r w:rsidR="00F816BD" w:rsidRPr="00EA0E63">
        <w:rPr>
          <w:rFonts w:ascii="Cambria" w:hAnsi="Cambria" w:cs="Calibri Light"/>
          <w:sz w:val="22"/>
          <w:szCs w:val="22"/>
        </w:rPr>
        <w:t xml:space="preserve">ć </w:t>
      </w:r>
      <w:r w:rsidRPr="00EA0E63">
        <w:rPr>
          <w:rFonts w:ascii="Cambria" w:hAnsi="Cambria" w:cs="Calibri Light"/>
          <w:sz w:val="22"/>
          <w:szCs w:val="22"/>
        </w:rPr>
        <w:t>spełnianie warunków udziału w postępowaniu oraz brak podstaw wykluczenia w zakresie, w którym każdy z wykonawców wykazuje spełnianie warunków udziału w postępowaniu oraz brak podstaw wykluczenia.</w:t>
      </w:r>
    </w:p>
    <w:p w:rsidR="00FF753B" w:rsidRPr="00EA0E63" w:rsidRDefault="00FF753B" w:rsidP="005F16B0">
      <w:pPr>
        <w:numPr>
          <w:ilvl w:val="1"/>
          <w:numId w:val="32"/>
        </w:numPr>
        <w:autoSpaceDE w:val="0"/>
        <w:autoSpaceDN w:val="0"/>
        <w:spacing w:line="276" w:lineRule="auto"/>
        <w:ind w:left="426" w:hanging="426"/>
        <w:jc w:val="both"/>
        <w:rPr>
          <w:rFonts w:ascii="Cambria" w:hAnsi="Cambria" w:cs="Calibri Light"/>
          <w:sz w:val="22"/>
          <w:szCs w:val="22"/>
        </w:rPr>
      </w:pPr>
      <w:r w:rsidRPr="00EA0E63">
        <w:rPr>
          <w:rFonts w:ascii="Cambria" w:hAnsi="Cambria" w:cs="Calibri Light"/>
          <w:sz w:val="22"/>
          <w:szCs w:val="22"/>
        </w:rPr>
        <w:t xml:space="preserve">Wykonawca nie jest obowiązany do złożenia oświadczeń lub dokumentów potwierdzających </w:t>
      </w:r>
      <w:r w:rsidR="004B4835" w:rsidRPr="00EA0E63">
        <w:rPr>
          <w:rFonts w:ascii="Cambria" w:hAnsi="Cambria" w:cs="Calibri Light"/>
          <w:sz w:val="22"/>
          <w:szCs w:val="22"/>
        </w:rPr>
        <w:t xml:space="preserve">spełnianie warunków udziału w postępowaniu i brak podstaw wykluczenia z postępowania, </w:t>
      </w:r>
      <w:r w:rsidRPr="00EA0E63">
        <w:rPr>
          <w:rFonts w:ascii="Cambria" w:hAnsi="Cambria" w:cs="Calibri Light"/>
          <w:sz w:val="22"/>
          <w:szCs w:val="22"/>
        </w:rPr>
        <w:t>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F1FE7" w:rsidRPr="00EA0E63" w:rsidRDefault="007F1FE7" w:rsidP="005F16B0">
      <w:pPr>
        <w:numPr>
          <w:ilvl w:val="1"/>
          <w:numId w:val="32"/>
        </w:numPr>
        <w:autoSpaceDE w:val="0"/>
        <w:autoSpaceDN w:val="0"/>
        <w:spacing w:line="276" w:lineRule="auto"/>
        <w:ind w:left="426" w:hanging="426"/>
        <w:jc w:val="both"/>
        <w:rPr>
          <w:rFonts w:ascii="Cambria" w:hAnsi="Cambria" w:cs="Calibri Light"/>
          <w:sz w:val="22"/>
          <w:szCs w:val="22"/>
        </w:rPr>
      </w:pPr>
      <w:r w:rsidRPr="00EA0E63">
        <w:rPr>
          <w:rFonts w:ascii="Cambria" w:hAnsi="Cambria" w:cs="Calibri Light"/>
          <w:sz w:val="22"/>
          <w:szCs w:val="22"/>
        </w:rPr>
        <w:t>Zamawiający żąda wskazania przez wykonawcę części zamówienia, których wykonanie zamierza powierzyć podwykonawcom</w:t>
      </w:r>
      <w:r w:rsidR="004A5AC9" w:rsidRPr="00EA0E63">
        <w:rPr>
          <w:rFonts w:ascii="Cambria" w:hAnsi="Cambria" w:cs="Calibri Light"/>
          <w:sz w:val="22"/>
          <w:szCs w:val="22"/>
        </w:rPr>
        <w:t xml:space="preserve"> </w:t>
      </w:r>
      <w:r w:rsidRPr="00EA0E63">
        <w:rPr>
          <w:rFonts w:ascii="Cambria" w:hAnsi="Cambria" w:cs="Calibri Light"/>
          <w:sz w:val="22"/>
          <w:szCs w:val="22"/>
        </w:rPr>
        <w:t>i podania przez wykonawcę firm podwykonawców.</w:t>
      </w:r>
    </w:p>
    <w:p w:rsidR="006264B4" w:rsidRPr="00EA0E63" w:rsidRDefault="00EF5898" w:rsidP="005F16B0">
      <w:pPr>
        <w:autoSpaceDE w:val="0"/>
        <w:autoSpaceDN w:val="0"/>
        <w:adjustRightInd w:val="0"/>
        <w:spacing w:line="276" w:lineRule="auto"/>
        <w:ind w:left="426" w:hanging="426"/>
        <w:jc w:val="both"/>
        <w:rPr>
          <w:rFonts w:ascii="Cambria" w:hAnsi="Cambria" w:cs="Calibri Light"/>
          <w:sz w:val="22"/>
          <w:szCs w:val="22"/>
        </w:rPr>
      </w:pPr>
      <w:r w:rsidRPr="00EA0E63">
        <w:rPr>
          <w:rFonts w:ascii="Cambria" w:hAnsi="Cambria" w:cs="Calibri Light"/>
          <w:sz w:val="22"/>
          <w:szCs w:val="22"/>
        </w:rPr>
        <w:t>7.</w:t>
      </w:r>
      <w:r w:rsidR="00D3777F" w:rsidRPr="00EA0E63">
        <w:rPr>
          <w:rFonts w:ascii="Cambria" w:hAnsi="Cambria" w:cs="Calibri Light"/>
          <w:sz w:val="22"/>
          <w:szCs w:val="22"/>
        </w:rPr>
        <w:t>5</w:t>
      </w:r>
      <w:r w:rsidR="004D0BB3" w:rsidRPr="00EA0E63">
        <w:rPr>
          <w:rFonts w:ascii="Cambria" w:hAnsi="Cambria" w:cs="Calibri Light"/>
          <w:sz w:val="22"/>
          <w:szCs w:val="22"/>
        </w:rPr>
        <w:t xml:space="preserve"> </w:t>
      </w:r>
      <w:r w:rsidRPr="00EA0E63">
        <w:rPr>
          <w:rFonts w:ascii="Cambria" w:hAnsi="Cambria" w:cs="Calibri Light"/>
          <w:sz w:val="22"/>
          <w:szCs w:val="22"/>
        </w:rPr>
        <w:t xml:space="preserve"> </w:t>
      </w:r>
      <w:r w:rsidR="00EB5710" w:rsidRPr="00EA0E63">
        <w:rPr>
          <w:rFonts w:ascii="Cambria" w:hAnsi="Cambria" w:cs="Calibri Light"/>
          <w:sz w:val="22"/>
          <w:szCs w:val="22"/>
        </w:rPr>
        <w:t>J</w:t>
      </w:r>
      <w:r w:rsidR="006264B4" w:rsidRPr="00EA0E63">
        <w:rPr>
          <w:rFonts w:ascii="Cambria" w:hAnsi="Cambria" w:cs="Calibri Light"/>
          <w:sz w:val="22"/>
          <w:szCs w:val="22"/>
        </w:rPr>
        <w:t xml:space="preserve">eżeli wykaz, oświadczenia lub inne złożone przez wykonawcę dokumenty będą budzić wątpliwości zamawiającego, może on zwrócić się bezpośrednio do właściwego podmiotu, na rzecz którego </w:t>
      </w:r>
      <w:r w:rsidR="006C2449" w:rsidRPr="00EA0E63">
        <w:rPr>
          <w:rFonts w:ascii="Cambria" w:hAnsi="Cambria" w:cs="Calibri Light"/>
          <w:sz w:val="22"/>
          <w:szCs w:val="22"/>
        </w:rPr>
        <w:t>dostawy</w:t>
      </w:r>
      <w:r w:rsidR="006264B4" w:rsidRPr="00EA0E63">
        <w:rPr>
          <w:rFonts w:ascii="Cambria" w:hAnsi="Cambria" w:cs="Calibri Light"/>
          <w:sz w:val="22"/>
          <w:szCs w:val="22"/>
        </w:rPr>
        <w:t xml:space="preserve"> były wykonywane, o dodatkowe informacje lub dokumenty w tym zakresie.</w:t>
      </w:r>
    </w:p>
    <w:p w:rsidR="00BF0F22" w:rsidRPr="00EA0E63" w:rsidRDefault="0088679F" w:rsidP="005F16B0">
      <w:pPr>
        <w:autoSpaceDE w:val="0"/>
        <w:autoSpaceDN w:val="0"/>
        <w:adjustRightInd w:val="0"/>
        <w:spacing w:line="276" w:lineRule="auto"/>
        <w:ind w:left="426" w:hanging="426"/>
        <w:jc w:val="both"/>
        <w:rPr>
          <w:rFonts w:ascii="Cambria" w:hAnsi="Cambria" w:cs="Calibri Light"/>
          <w:sz w:val="22"/>
          <w:szCs w:val="22"/>
        </w:rPr>
      </w:pPr>
      <w:r w:rsidRPr="00EA0E63">
        <w:rPr>
          <w:rFonts w:ascii="Cambria" w:hAnsi="Cambria" w:cs="Calibri Light"/>
          <w:sz w:val="22"/>
          <w:szCs w:val="22"/>
        </w:rPr>
        <w:t>7.</w:t>
      </w:r>
      <w:r w:rsidR="00D3777F" w:rsidRPr="00EA0E63">
        <w:rPr>
          <w:rFonts w:ascii="Cambria" w:hAnsi="Cambria" w:cs="Calibri Light"/>
          <w:sz w:val="22"/>
          <w:szCs w:val="22"/>
        </w:rPr>
        <w:t>6</w:t>
      </w:r>
      <w:r w:rsidRPr="00EA0E63">
        <w:rPr>
          <w:rFonts w:ascii="Cambria" w:hAnsi="Cambria" w:cs="Calibri Light"/>
          <w:sz w:val="22"/>
          <w:szCs w:val="22"/>
        </w:rPr>
        <w:t xml:space="preserve"> </w:t>
      </w:r>
      <w:r w:rsidR="004D0BB3" w:rsidRPr="00EA0E63">
        <w:rPr>
          <w:rFonts w:ascii="Cambria" w:hAnsi="Cambria" w:cs="Calibri Light"/>
          <w:sz w:val="22"/>
          <w:szCs w:val="22"/>
        </w:rPr>
        <w:t xml:space="preserve"> </w:t>
      </w:r>
      <w:r w:rsidR="00BF0F22" w:rsidRPr="00EA0E63">
        <w:rPr>
          <w:rFonts w:ascii="Cambria" w:hAnsi="Cambria" w:cs="Calibri Light"/>
          <w:sz w:val="22"/>
          <w:szCs w:val="22"/>
        </w:rPr>
        <w:t>Oświadczenia, o których mowa w rozporządzeniu</w:t>
      </w:r>
      <w:r w:rsidR="00566DAF" w:rsidRPr="00EA0E63">
        <w:rPr>
          <w:rFonts w:ascii="Cambria" w:hAnsi="Cambria" w:cs="Calibri Light"/>
          <w:sz w:val="22"/>
          <w:szCs w:val="22"/>
        </w:rPr>
        <w:t xml:space="preserve"> Ministra Rozwoju z dnia 26 lipca 2016 r. </w:t>
      </w:r>
      <w:r w:rsidR="00BF0F22" w:rsidRPr="00EA0E63">
        <w:rPr>
          <w:rFonts w:ascii="Cambria" w:hAnsi="Cambria" w:cs="Calibri Light"/>
          <w:sz w:val="22"/>
          <w:szCs w:val="22"/>
        </w:rPr>
        <w:t xml:space="preserve">dotyczące wykonawcy i innych podmiotów, na których zdolnościach lub sytuacji polega wykonawca na zasadach określonych w art. 22a </w:t>
      </w:r>
      <w:proofErr w:type="spellStart"/>
      <w:r w:rsidR="00BF0F22" w:rsidRPr="00EA0E63">
        <w:rPr>
          <w:rFonts w:ascii="Cambria" w:hAnsi="Cambria" w:cs="Calibri Light"/>
          <w:sz w:val="22"/>
          <w:szCs w:val="22"/>
        </w:rPr>
        <w:t>Pzp</w:t>
      </w:r>
      <w:proofErr w:type="spellEnd"/>
      <w:r w:rsidR="00BF0F22" w:rsidRPr="00EA0E63">
        <w:rPr>
          <w:rFonts w:ascii="Cambria" w:hAnsi="Cambria" w:cs="Calibri Light"/>
          <w:sz w:val="22"/>
          <w:szCs w:val="22"/>
        </w:rPr>
        <w:t xml:space="preserve"> oraz dotyczące podwykonawców, składane są w oryginale.</w:t>
      </w:r>
    </w:p>
    <w:p w:rsidR="00FC6D0C" w:rsidRPr="00EA0E63" w:rsidRDefault="004D0BB3" w:rsidP="005F16B0">
      <w:pPr>
        <w:tabs>
          <w:tab w:val="left" w:pos="567"/>
        </w:tabs>
        <w:autoSpaceDE w:val="0"/>
        <w:autoSpaceDN w:val="0"/>
        <w:adjustRightInd w:val="0"/>
        <w:spacing w:line="276" w:lineRule="auto"/>
        <w:ind w:left="426" w:hanging="426"/>
        <w:jc w:val="both"/>
        <w:rPr>
          <w:rFonts w:ascii="Cambria" w:hAnsi="Cambria" w:cs="Calibri Light"/>
          <w:sz w:val="22"/>
          <w:szCs w:val="22"/>
        </w:rPr>
      </w:pPr>
      <w:r w:rsidRPr="00EA0E63">
        <w:rPr>
          <w:rFonts w:ascii="Cambria" w:hAnsi="Cambria" w:cs="Calibri Light"/>
          <w:sz w:val="22"/>
          <w:szCs w:val="22"/>
        </w:rPr>
        <w:t>7.</w:t>
      </w:r>
      <w:r w:rsidR="00D3777F" w:rsidRPr="00EA0E63">
        <w:rPr>
          <w:rFonts w:ascii="Cambria" w:hAnsi="Cambria" w:cs="Calibri Light"/>
          <w:sz w:val="22"/>
          <w:szCs w:val="22"/>
        </w:rPr>
        <w:t>7</w:t>
      </w:r>
      <w:r w:rsidRPr="00EA0E63">
        <w:rPr>
          <w:rFonts w:ascii="Cambria" w:hAnsi="Cambria" w:cs="Calibri Light"/>
          <w:sz w:val="22"/>
          <w:szCs w:val="22"/>
        </w:rPr>
        <w:t xml:space="preserve">  </w:t>
      </w:r>
      <w:r w:rsidR="00BF0F22" w:rsidRPr="00EA0E63">
        <w:rPr>
          <w:rFonts w:ascii="Cambria" w:hAnsi="Cambria" w:cs="Calibri Light"/>
          <w:sz w:val="22"/>
          <w:szCs w:val="22"/>
        </w:rPr>
        <w:t>Dokumenty, o których mowa w rozporządzeniu</w:t>
      </w:r>
      <w:r w:rsidR="00566DAF" w:rsidRPr="00EA0E63">
        <w:rPr>
          <w:rFonts w:ascii="Cambria" w:hAnsi="Cambria" w:cs="Calibri Light"/>
          <w:sz w:val="22"/>
          <w:szCs w:val="22"/>
        </w:rPr>
        <w:t xml:space="preserve"> rozporządzenia Ministra Rozwoju z dnia 26 lipca 2016 r.</w:t>
      </w:r>
      <w:r w:rsidR="00BF0F22" w:rsidRPr="00EA0E63">
        <w:rPr>
          <w:rFonts w:ascii="Cambria" w:hAnsi="Cambria" w:cs="Calibri Light"/>
          <w:sz w:val="22"/>
          <w:szCs w:val="22"/>
        </w:rPr>
        <w:t>, inne niż oświadczenia, składane są w oryginale lub kopii poświadczonej za zgodność z oryginałem.</w:t>
      </w:r>
      <w:r w:rsidR="00FC6D0C" w:rsidRPr="00EA0E63">
        <w:rPr>
          <w:rFonts w:ascii="Cambria" w:hAnsi="Cambria" w:cs="Calibri Light"/>
          <w:sz w:val="22"/>
          <w:szCs w:val="22"/>
        </w:rPr>
        <w:t xml:space="preserve"> </w:t>
      </w:r>
    </w:p>
    <w:p w:rsidR="00FC6D0C" w:rsidRPr="00EA0E63" w:rsidRDefault="00BF0F22" w:rsidP="005F16B0">
      <w:pPr>
        <w:pStyle w:val="Akapitzlist"/>
        <w:numPr>
          <w:ilvl w:val="1"/>
          <w:numId w:val="33"/>
        </w:numPr>
        <w:tabs>
          <w:tab w:val="left" w:pos="426"/>
        </w:tabs>
        <w:autoSpaceDE w:val="0"/>
        <w:autoSpaceDN w:val="0"/>
        <w:adjustRightInd w:val="0"/>
        <w:spacing w:line="276" w:lineRule="auto"/>
        <w:ind w:left="426" w:hanging="426"/>
        <w:jc w:val="both"/>
        <w:rPr>
          <w:rFonts w:ascii="Cambria" w:hAnsi="Cambria" w:cs="Calibri Light"/>
          <w:sz w:val="22"/>
          <w:szCs w:val="22"/>
        </w:rPr>
      </w:pPr>
      <w:r w:rsidRPr="00EA0E63">
        <w:rPr>
          <w:rFonts w:ascii="Cambria" w:hAnsi="Cambria" w:cs="Calibri Light"/>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00FC6D0C" w:rsidRPr="00EA0E63">
        <w:rPr>
          <w:rFonts w:ascii="Cambria" w:hAnsi="Cambria" w:cs="Calibri Light"/>
          <w:sz w:val="22"/>
          <w:szCs w:val="22"/>
        </w:rPr>
        <w:t xml:space="preserve"> </w:t>
      </w:r>
    </w:p>
    <w:p w:rsidR="00BF0F22" w:rsidRPr="00EA0E63" w:rsidRDefault="00BF0F22"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EA0E63">
        <w:rPr>
          <w:rFonts w:ascii="Cambria" w:hAnsi="Cambria" w:cs="Calibri Light"/>
          <w:sz w:val="22"/>
          <w:szCs w:val="22"/>
        </w:rPr>
        <w:t>Poświadczenie za zgodność z oryginałem następuje w formie pisemnej lub w formie elektronicznej.</w:t>
      </w:r>
    </w:p>
    <w:p w:rsidR="007D206B" w:rsidRPr="00EA0E63" w:rsidRDefault="007D206B"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EA0E63">
        <w:rPr>
          <w:rFonts w:ascii="Cambria" w:hAnsi="Cambria" w:cs="Calibri Light"/>
          <w:sz w:val="22"/>
          <w:szCs w:val="22"/>
        </w:rPr>
        <w:t>Zamawiający może żądać przedstawienia oryginału lub notarialnie poświadczonej kopii dokumentów, o których mowa w rozporządzeniu</w:t>
      </w:r>
      <w:r w:rsidR="00566DAF" w:rsidRPr="00EA0E63">
        <w:rPr>
          <w:rFonts w:ascii="Cambria" w:hAnsi="Cambria" w:cs="Calibri Light"/>
          <w:sz w:val="22"/>
          <w:szCs w:val="22"/>
        </w:rPr>
        <w:t xml:space="preserve"> Ministra Rozwoju z dnia 26 lipca 2016 r.</w:t>
      </w:r>
      <w:r w:rsidRPr="00EA0E63">
        <w:rPr>
          <w:rFonts w:ascii="Cambria" w:hAnsi="Cambria" w:cs="Calibri Light"/>
          <w:sz w:val="22"/>
          <w:szCs w:val="22"/>
        </w:rPr>
        <w:t>, innych niż oświadczenia, wyłącznie wtedy, gdy złożona kopia dokumentu jest nieczytelna lub budzi wątpliwości co do jej prawdziwości.</w:t>
      </w:r>
    </w:p>
    <w:p w:rsidR="007D206B" w:rsidRPr="00EA0E63" w:rsidRDefault="007D206B"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EA0E63">
        <w:rPr>
          <w:rFonts w:ascii="Cambria" w:hAnsi="Cambria" w:cs="Calibri Light"/>
          <w:sz w:val="22"/>
          <w:szCs w:val="22"/>
        </w:rPr>
        <w:t xml:space="preserve">Dokumenty sporządzone w języku obcym są składane wraz z tłumaczeniem na język polski. </w:t>
      </w:r>
    </w:p>
    <w:p w:rsidR="00BD30D3" w:rsidRPr="00EA0E63" w:rsidRDefault="004D0BB3"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EA0E63">
        <w:rPr>
          <w:rFonts w:ascii="Cambria" w:hAnsi="Cambria" w:cs="Calibri Light"/>
          <w:sz w:val="22"/>
          <w:szCs w:val="22"/>
        </w:rPr>
        <w:lastRenderedPageBreak/>
        <w:t xml:space="preserve"> </w:t>
      </w:r>
      <w:r w:rsidR="00BD30D3" w:rsidRPr="00EA0E63">
        <w:rPr>
          <w:rFonts w:ascii="Cambria" w:hAnsi="Cambria" w:cs="Calibri Light"/>
          <w:sz w:val="22"/>
          <w:szCs w:val="22"/>
        </w:rPr>
        <w:t xml:space="preserve">Jeżeli wykonawca nie złoży </w:t>
      </w:r>
      <w:r w:rsidR="00FB07E3" w:rsidRPr="00EA0E63">
        <w:rPr>
          <w:rFonts w:ascii="Cambria" w:hAnsi="Cambria" w:cs="Calibri Light"/>
          <w:sz w:val="22"/>
          <w:szCs w:val="22"/>
        </w:rPr>
        <w:t xml:space="preserve">oświadczenia, o którym mowa w pkt </w:t>
      </w:r>
      <w:r w:rsidR="0088679F" w:rsidRPr="00EA0E63">
        <w:rPr>
          <w:rFonts w:ascii="Cambria" w:hAnsi="Cambria" w:cs="Calibri Light"/>
          <w:sz w:val="22"/>
          <w:szCs w:val="22"/>
        </w:rPr>
        <w:t>7</w:t>
      </w:r>
      <w:r w:rsidR="00FB07E3" w:rsidRPr="00EA0E63">
        <w:rPr>
          <w:rFonts w:ascii="Cambria" w:hAnsi="Cambria" w:cs="Calibri Light"/>
          <w:sz w:val="22"/>
          <w:szCs w:val="22"/>
        </w:rPr>
        <w:t xml:space="preserve">.1. SIWZ, </w:t>
      </w:r>
      <w:r w:rsidR="00BD30D3" w:rsidRPr="00EA0E63">
        <w:rPr>
          <w:rFonts w:ascii="Cambria" w:hAnsi="Cambria" w:cs="Calibri Light"/>
          <w:sz w:val="22"/>
          <w:szCs w:val="22"/>
        </w:rPr>
        <w:t xml:space="preserve">oświadczeń lub dokumentów potwierdzających </w:t>
      </w:r>
      <w:r w:rsidR="0059535D" w:rsidRPr="00EA0E63">
        <w:rPr>
          <w:rFonts w:ascii="Cambria" w:hAnsi="Cambria" w:cs="Calibri Light"/>
          <w:sz w:val="22"/>
          <w:szCs w:val="22"/>
        </w:rPr>
        <w:t xml:space="preserve">spełnianie warunków udziału w postępowaniu, spełnianie przez oferowane </w:t>
      </w:r>
      <w:r w:rsidR="0059523B" w:rsidRPr="00EA0E63">
        <w:rPr>
          <w:rFonts w:ascii="Cambria" w:hAnsi="Cambria" w:cs="Calibri Light"/>
          <w:sz w:val="22"/>
          <w:szCs w:val="22"/>
        </w:rPr>
        <w:t>dostawy</w:t>
      </w:r>
      <w:r w:rsidR="0059535D" w:rsidRPr="00EA0E63">
        <w:rPr>
          <w:rFonts w:ascii="Cambria" w:hAnsi="Cambria" w:cs="Calibri Light"/>
          <w:sz w:val="22"/>
          <w:szCs w:val="22"/>
        </w:rPr>
        <w:t xml:space="preserve"> wymagań określonych przez zamawiającego lub brak podstaw wykluczenia, </w:t>
      </w:r>
      <w:r w:rsidR="00BD30D3" w:rsidRPr="00EA0E63">
        <w:rPr>
          <w:rFonts w:ascii="Cambria" w:hAnsi="Cambria" w:cs="Calibri Light"/>
          <w:sz w:val="22"/>
          <w:szCs w:val="22"/>
        </w:rPr>
        <w:t>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BD30D3" w:rsidRPr="00EA0E63" w:rsidRDefault="009B119C"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EA0E63">
        <w:rPr>
          <w:rFonts w:ascii="Cambria" w:hAnsi="Cambria" w:cs="Calibri Light"/>
          <w:sz w:val="22"/>
          <w:szCs w:val="22"/>
        </w:rPr>
        <w:t>J</w:t>
      </w:r>
      <w:r w:rsidR="00BD4C23" w:rsidRPr="00EA0E63">
        <w:rPr>
          <w:rFonts w:ascii="Cambria" w:hAnsi="Cambria" w:cs="Calibri Light"/>
          <w:sz w:val="22"/>
          <w:szCs w:val="22"/>
        </w:rPr>
        <w:t>eżeli wykonawca nie złoży</w:t>
      </w:r>
      <w:r w:rsidR="00BD30D3" w:rsidRPr="00EA0E63">
        <w:rPr>
          <w:rFonts w:ascii="Cambria" w:hAnsi="Cambria" w:cs="Calibri Light"/>
          <w:sz w:val="22"/>
          <w:szCs w:val="22"/>
        </w:rPr>
        <w:t xml:space="preserve"> wyma</w:t>
      </w:r>
      <w:r w:rsidR="00BD4C23" w:rsidRPr="00EA0E63">
        <w:rPr>
          <w:rFonts w:ascii="Cambria" w:hAnsi="Cambria" w:cs="Calibri Light"/>
          <w:sz w:val="22"/>
          <w:szCs w:val="22"/>
        </w:rPr>
        <w:t>ganych pełnomocnictw albo złoży</w:t>
      </w:r>
      <w:r w:rsidR="00BD30D3" w:rsidRPr="00EA0E63">
        <w:rPr>
          <w:rFonts w:ascii="Cambria" w:hAnsi="Cambria" w:cs="Calibri Light"/>
          <w:sz w:val="22"/>
          <w:szCs w:val="22"/>
        </w:rPr>
        <w:t xml:space="preserve"> wadliwe pełnomocnictwa, zamawiający wzywa do ich złożenia w terminie przez siebie wskazanym, chyba że mimo ich złożenia oferta wykonawcy podlega odrzuceniu albo konieczne byłoby unieważnienie postępowania.</w:t>
      </w:r>
    </w:p>
    <w:p w:rsidR="00BD30D3" w:rsidRPr="00EA0E63" w:rsidRDefault="009B119C"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EA0E63">
        <w:rPr>
          <w:rFonts w:ascii="Cambria" w:hAnsi="Cambria" w:cs="Calibri Light"/>
          <w:sz w:val="22"/>
          <w:szCs w:val="22"/>
        </w:rPr>
        <w:t>Z</w:t>
      </w:r>
      <w:r w:rsidR="00BD30D3" w:rsidRPr="00EA0E63">
        <w:rPr>
          <w:rFonts w:ascii="Cambria" w:hAnsi="Cambria" w:cs="Calibri Light"/>
          <w:sz w:val="22"/>
          <w:szCs w:val="22"/>
        </w:rPr>
        <w:t xml:space="preserve">amawiający </w:t>
      </w:r>
      <w:r w:rsidR="00CC6622" w:rsidRPr="00EA0E63">
        <w:rPr>
          <w:rFonts w:ascii="Cambria" w:hAnsi="Cambria" w:cs="Calibri Light"/>
          <w:sz w:val="22"/>
          <w:szCs w:val="22"/>
        </w:rPr>
        <w:t>wzywa także, w wyznaczonym przez siebie terminie, do złożenia wyjaśnień dotyczących oświadczeń lub dokumentów potwierdzających spełnianie warunków udziału w postępowaniu, spełnianie przez oferowane dostawy wymagań określonych przez zamawiającego oraz brak podstaw wykluczenia - wskazanych w ogłoszeniu o zamówieniu i specyfikacji istotnych warunków zamówienia</w:t>
      </w:r>
      <w:r w:rsidR="00BD30D3" w:rsidRPr="00EA0E63">
        <w:rPr>
          <w:rFonts w:ascii="Cambria" w:hAnsi="Cambria" w:cs="Calibri Light"/>
          <w:sz w:val="22"/>
          <w:szCs w:val="22"/>
        </w:rPr>
        <w:t>.</w:t>
      </w:r>
    </w:p>
    <w:p w:rsidR="0010478F" w:rsidRPr="00EA0E63" w:rsidRDefault="00033974"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EA0E63">
        <w:rPr>
          <w:rFonts w:ascii="Cambria" w:hAnsi="Cambria" w:cs="Calibri Light"/>
          <w:sz w:val="22"/>
          <w:szCs w:val="22"/>
        </w:rPr>
        <w:t xml:space="preserve">Jeżeli </w:t>
      </w:r>
      <w:r w:rsidR="0010478F" w:rsidRPr="00EA0E63">
        <w:rPr>
          <w:rFonts w:ascii="Cambria" w:hAnsi="Cambria" w:cs="Calibri Light"/>
          <w:sz w:val="22"/>
          <w:szCs w:val="22"/>
        </w:rPr>
        <w:t xml:space="preserve">wykaz, oświadczenia lub inne złożone przez wykonawcę dokumenty budzą wątpliwości zamawiającego, może on zwrócić się bezpośrednio do właściwego podmiotu, na rzecz którego </w:t>
      </w:r>
      <w:r w:rsidR="0059523B" w:rsidRPr="00EA0E63">
        <w:rPr>
          <w:rFonts w:ascii="Cambria" w:hAnsi="Cambria" w:cs="Calibri Light"/>
          <w:sz w:val="22"/>
          <w:szCs w:val="22"/>
        </w:rPr>
        <w:t>dostawy</w:t>
      </w:r>
      <w:r w:rsidR="0010478F" w:rsidRPr="00EA0E63">
        <w:rPr>
          <w:rFonts w:ascii="Cambria" w:hAnsi="Cambria" w:cs="Calibri Light"/>
          <w:sz w:val="22"/>
          <w:szCs w:val="22"/>
        </w:rPr>
        <w:t xml:space="preserve"> były wykonane, o dodatkowe informacje lub dokumenty w tym zakresie.</w:t>
      </w:r>
    </w:p>
    <w:p w:rsidR="0096235D" w:rsidRPr="00EA0E63" w:rsidRDefault="0096235D" w:rsidP="005F16B0">
      <w:pPr>
        <w:numPr>
          <w:ilvl w:val="1"/>
          <w:numId w:val="33"/>
        </w:numPr>
        <w:autoSpaceDE w:val="0"/>
        <w:autoSpaceDN w:val="0"/>
        <w:adjustRightInd w:val="0"/>
        <w:spacing w:line="276" w:lineRule="auto"/>
        <w:ind w:left="426" w:hanging="426"/>
        <w:jc w:val="both"/>
        <w:rPr>
          <w:rFonts w:ascii="Cambria" w:hAnsi="Cambria" w:cs="Calibri Light"/>
          <w:sz w:val="22"/>
          <w:szCs w:val="22"/>
        </w:rPr>
      </w:pPr>
      <w:r w:rsidRPr="00EA0E63">
        <w:rPr>
          <w:rFonts w:ascii="Cambria" w:hAnsi="Cambria" w:cs="Calibri Light"/>
          <w:sz w:val="22"/>
          <w:szCs w:val="22"/>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D57F11" w:rsidRPr="00EA0E63" w:rsidRDefault="00D57F11" w:rsidP="005F16B0">
      <w:pPr>
        <w:tabs>
          <w:tab w:val="left" w:pos="993"/>
        </w:tabs>
        <w:autoSpaceDE w:val="0"/>
        <w:autoSpaceDN w:val="0"/>
        <w:adjustRightInd w:val="0"/>
        <w:spacing w:line="276" w:lineRule="auto"/>
        <w:ind w:left="426" w:hanging="426"/>
        <w:jc w:val="both"/>
        <w:rPr>
          <w:rFonts w:ascii="Cambria" w:hAnsi="Cambria" w:cs="Calibri Light"/>
          <w:sz w:val="22"/>
          <w:szCs w:val="22"/>
        </w:rPr>
      </w:pPr>
    </w:p>
    <w:p w:rsidR="006E6452" w:rsidRPr="00EA0E63" w:rsidRDefault="006E6452" w:rsidP="00795BF6">
      <w:pPr>
        <w:pStyle w:val="pkt"/>
        <w:numPr>
          <w:ilvl w:val="0"/>
          <w:numId w:val="33"/>
        </w:numPr>
        <w:autoSpaceDE w:val="0"/>
        <w:autoSpaceDN w:val="0"/>
        <w:spacing w:before="100" w:beforeAutospacing="1" w:after="100" w:afterAutospacing="1"/>
        <w:rPr>
          <w:rFonts w:ascii="Cambria" w:hAnsi="Cambria" w:cs="Calibri Light"/>
          <w:b/>
          <w:sz w:val="22"/>
          <w:szCs w:val="22"/>
        </w:rPr>
      </w:pPr>
      <w:r w:rsidRPr="00EA0E63">
        <w:rPr>
          <w:rFonts w:ascii="Cambria" w:hAnsi="Cambria" w:cs="Calibri Light"/>
          <w:b/>
          <w:sz w:val="22"/>
          <w:szCs w:val="22"/>
        </w:rPr>
        <w:t>Informacje o sposobie porozumiewania się zamawiającego z wykonawcami oraz przekazywania oświadczeń i dokumentów, a także wskazanie osób uprawnionych do porozumiewania się z wykonawcami.</w:t>
      </w:r>
    </w:p>
    <w:p w:rsidR="003958CE" w:rsidRPr="00EA0E63" w:rsidRDefault="00D751E5" w:rsidP="00795BF6">
      <w:pPr>
        <w:numPr>
          <w:ilvl w:val="1"/>
          <w:numId w:val="34"/>
        </w:numPr>
        <w:autoSpaceDE w:val="0"/>
        <w:autoSpaceDN w:val="0"/>
        <w:adjustRightInd w:val="0"/>
        <w:ind w:left="567" w:hanging="567"/>
        <w:jc w:val="both"/>
        <w:rPr>
          <w:rFonts w:ascii="Cambria" w:hAnsi="Cambria" w:cs="Calibri Light"/>
          <w:sz w:val="22"/>
          <w:szCs w:val="22"/>
        </w:rPr>
      </w:pPr>
      <w:r w:rsidRPr="00EA0E63">
        <w:rPr>
          <w:rFonts w:ascii="Cambria" w:hAnsi="Cambria" w:cs="Calibri Light"/>
          <w:sz w:val="22"/>
          <w:szCs w:val="22"/>
        </w:rPr>
        <w:t xml:space="preserve">W postępowaniu </w:t>
      </w:r>
      <w:r w:rsidR="003958CE" w:rsidRPr="00EA0E63">
        <w:rPr>
          <w:rFonts w:ascii="Cambria" w:hAnsi="Cambria" w:cs="Calibri Light"/>
          <w:sz w:val="22"/>
          <w:szCs w:val="22"/>
        </w:rPr>
        <w:t xml:space="preserve">komunikacja między zamawiającym a wykonawcami odbywa się zgodnie z wyborem zamawiającego za pośrednictwem operatora pocztowego w rozumieniu ustawy z dnia 23 listopada 2012 r. </w:t>
      </w:r>
      <w:r w:rsidR="00755AA1" w:rsidRPr="00EA0E63">
        <w:rPr>
          <w:rFonts w:ascii="Cambria" w:hAnsi="Cambria" w:cs="Calibri Light"/>
          <w:sz w:val="22"/>
          <w:szCs w:val="22"/>
        </w:rPr>
        <w:t>-</w:t>
      </w:r>
      <w:r w:rsidR="003958CE" w:rsidRPr="00EA0E63">
        <w:rPr>
          <w:rFonts w:ascii="Cambria" w:hAnsi="Cambria" w:cs="Calibri Light"/>
          <w:sz w:val="22"/>
          <w:szCs w:val="22"/>
        </w:rPr>
        <w:t xml:space="preserve"> Prawo pocztowe (Dz. U. z 2012 r. poz. 1529 oraz z 2015 r. poz. 1830), osobiście, za pośrednictwem posłańca, faksu lub przy użyciu środków komunikacji elektronicznej w rozumieniu ustawy z dnia 18 lipca 2002 r. </w:t>
      </w:r>
      <w:r w:rsidR="00503B9D" w:rsidRPr="00EA0E63">
        <w:rPr>
          <w:rFonts w:ascii="Cambria" w:hAnsi="Cambria" w:cs="Calibri Light"/>
          <w:sz w:val="22"/>
          <w:szCs w:val="22"/>
        </w:rPr>
        <w:t>O</w:t>
      </w:r>
      <w:r w:rsidR="0059523B" w:rsidRPr="00EA0E63">
        <w:rPr>
          <w:rFonts w:ascii="Cambria" w:hAnsi="Cambria" w:cs="Calibri Light"/>
          <w:sz w:val="22"/>
          <w:szCs w:val="22"/>
        </w:rPr>
        <w:t>świadczenie składa każdy z wykonawców wspólnie ubiegających się o zamówienie</w:t>
      </w:r>
      <w:r w:rsidR="003958CE" w:rsidRPr="00EA0E63">
        <w:rPr>
          <w:rFonts w:ascii="Cambria" w:hAnsi="Cambria" w:cs="Calibri Light"/>
          <w:sz w:val="22"/>
          <w:szCs w:val="22"/>
        </w:rPr>
        <w:t xml:space="preserve"> drogą elektroniczną (Dz. U. z 2013 r. poz. 1422, z 2015 r. poz. 1844 </w:t>
      </w:r>
      <w:r w:rsidR="0072768C" w:rsidRPr="00EA0E63">
        <w:rPr>
          <w:rFonts w:ascii="Cambria" w:hAnsi="Cambria" w:cs="Calibri Light"/>
          <w:sz w:val="22"/>
          <w:szCs w:val="22"/>
        </w:rPr>
        <w:t>oraz z 2016 r. poz. 147 i 615).</w:t>
      </w:r>
    </w:p>
    <w:p w:rsidR="003958CE" w:rsidRPr="00EA0E63" w:rsidRDefault="0072768C" w:rsidP="00795BF6">
      <w:pPr>
        <w:numPr>
          <w:ilvl w:val="1"/>
          <w:numId w:val="34"/>
        </w:numPr>
        <w:autoSpaceDE w:val="0"/>
        <w:autoSpaceDN w:val="0"/>
        <w:adjustRightInd w:val="0"/>
        <w:ind w:left="567" w:hanging="567"/>
        <w:jc w:val="both"/>
        <w:rPr>
          <w:rFonts w:ascii="Cambria" w:hAnsi="Cambria" w:cs="Calibri Light"/>
          <w:sz w:val="22"/>
          <w:szCs w:val="22"/>
        </w:rPr>
      </w:pPr>
      <w:r w:rsidRPr="00EA0E63">
        <w:rPr>
          <w:rFonts w:ascii="Cambria" w:hAnsi="Cambria" w:cs="Calibri Light"/>
          <w:sz w:val="22"/>
          <w:szCs w:val="22"/>
        </w:rPr>
        <w:t>J</w:t>
      </w:r>
      <w:r w:rsidR="003958CE" w:rsidRPr="00EA0E63">
        <w:rPr>
          <w:rFonts w:ascii="Cambria" w:hAnsi="Cambria" w:cs="Calibri Light"/>
          <w:sz w:val="22"/>
          <w:szCs w:val="22"/>
        </w:rPr>
        <w:t>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rsidR="00082AF4" w:rsidRPr="00EA0E63">
        <w:rPr>
          <w:rFonts w:ascii="Cambria" w:hAnsi="Cambria" w:cs="Calibri Light"/>
          <w:sz w:val="22"/>
          <w:szCs w:val="22"/>
        </w:rPr>
        <w:t xml:space="preserve"> potwierdza fakt ich otrzymania.</w:t>
      </w:r>
    </w:p>
    <w:p w:rsidR="006E6452" w:rsidRPr="00EA0E63" w:rsidRDefault="006E6452" w:rsidP="00795BF6">
      <w:pPr>
        <w:numPr>
          <w:ilvl w:val="1"/>
          <w:numId w:val="34"/>
        </w:numPr>
        <w:autoSpaceDE w:val="0"/>
        <w:autoSpaceDN w:val="0"/>
        <w:ind w:left="567" w:hanging="567"/>
        <w:jc w:val="both"/>
        <w:rPr>
          <w:rFonts w:ascii="Cambria" w:hAnsi="Cambria" w:cs="Calibri Light"/>
          <w:sz w:val="22"/>
          <w:szCs w:val="22"/>
        </w:rPr>
      </w:pPr>
      <w:r w:rsidRPr="00EA0E63">
        <w:rPr>
          <w:rFonts w:ascii="Cambria" w:hAnsi="Cambria" w:cs="Calibri Light"/>
          <w:sz w:val="22"/>
          <w:szCs w:val="22"/>
        </w:rPr>
        <w:t>Osobami uprawnionymi do porozumiewania się z wykonawcami są:</w:t>
      </w:r>
    </w:p>
    <w:p w:rsidR="00FF19C6" w:rsidRPr="00EA0E63" w:rsidRDefault="00D258A7" w:rsidP="00795BF6">
      <w:pPr>
        <w:numPr>
          <w:ilvl w:val="0"/>
          <w:numId w:val="5"/>
        </w:numPr>
        <w:tabs>
          <w:tab w:val="clear" w:pos="1211"/>
          <w:tab w:val="num" w:pos="1418"/>
        </w:tabs>
        <w:autoSpaceDE w:val="0"/>
        <w:autoSpaceDN w:val="0"/>
        <w:ind w:left="567" w:hanging="567"/>
        <w:jc w:val="both"/>
        <w:rPr>
          <w:rFonts w:ascii="Cambria" w:hAnsi="Cambria" w:cs="Calibri Light"/>
          <w:sz w:val="22"/>
          <w:szCs w:val="22"/>
        </w:rPr>
      </w:pPr>
      <w:r w:rsidRPr="00EA0E63">
        <w:rPr>
          <w:rFonts w:ascii="Cambria" w:hAnsi="Cambria" w:cs="Calibri Light"/>
          <w:sz w:val="22"/>
          <w:szCs w:val="22"/>
        </w:rPr>
        <w:t xml:space="preserve">W sprawach merytorycznych – </w:t>
      </w:r>
      <w:r w:rsidR="00C214CE" w:rsidRPr="00EA0E63">
        <w:rPr>
          <w:rFonts w:ascii="Cambria" w:hAnsi="Cambria" w:cs="Calibri Light"/>
          <w:sz w:val="22"/>
          <w:szCs w:val="22"/>
        </w:rPr>
        <w:t xml:space="preserve">Katarzyna </w:t>
      </w:r>
      <w:proofErr w:type="spellStart"/>
      <w:r w:rsidR="00C214CE" w:rsidRPr="00EA0E63">
        <w:rPr>
          <w:rFonts w:ascii="Cambria" w:hAnsi="Cambria" w:cs="Calibri Light"/>
          <w:sz w:val="22"/>
          <w:szCs w:val="22"/>
        </w:rPr>
        <w:t>Dampc</w:t>
      </w:r>
      <w:proofErr w:type="spellEnd"/>
      <w:r w:rsidR="00C214CE" w:rsidRPr="00EA0E63">
        <w:rPr>
          <w:rFonts w:ascii="Cambria" w:hAnsi="Cambria" w:cs="Calibri Light"/>
          <w:sz w:val="22"/>
          <w:szCs w:val="22"/>
        </w:rPr>
        <w:t xml:space="preserve">, </w:t>
      </w:r>
      <w:r w:rsidR="005F16B0" w:rsidRPr="00EA0E63">
        <w:rPr>
          <w:rFonts w:ascii="Cambria" w:hAnsi="Cambria" w:cs="Calibri Light"/>
          <w:sz w:val="22"/>
          <w:szCs w:val="22"/>
        </w:rPr>
        <w:t xml:space="preserve">Michalina </w:t>
      </w:r>
      <w:proofErr w:type="spellStart"/>
      <w:r w:rsidR="005F16B0" w:rsidRPr="00EA0E63">
        <w:rPr>
          <w:rFonts w:ascii="Cambria" w:hAnsi="Cambria" w:cs="Calibri Light"/>
          <w:sz w:val="22"/>
          <w:szCs w:val="22"/>
        </w:rPr>
        <w:t>Makurat</w:t>
      </w:r>
      <w:proofErr w:type="spellEnd"/>
    </w:p>
    <w:p w:rsidR="007C1674" w:rsidRPr="00EA0E63" w:rsidRDefault="00D258A7" w:rsidP="00795BF6">
      <w:pPr>
        <w:numPr>
          <w:ilvl w:val="0"/>
          <w:numId w:val="5"/>
        </w:numPr>
        <w:tabs>
          <w:tab w:val="clear" w:pos="1211"/>
          <w:tab w:val="num" w:pos="1418"/>
        </w:tabs>
        <w:autoSpaceDE w:val="0"/>
        <w:autoSpaceDN w:val="0"/>
        <w:ind w:left="567" w:hanging="567"/>
        <w:jc w:val="both"/>
        <w:rPr>
          <w:rFonts w:ascii="Cambria" w:hAnsi="Cambria" w:cs="Calibri Light"/>
          <w:sz w:val="22"/>
          <w:szCs w:val="22"/>
        </w:rPr>
      </w:pPr>
      <w:r w:rsidRPr="00EA0E63">
        <w:rPr>
          <w:rFonts w:ascii="Cambria" w:hAnsi="Cambria" w:cs="Calibri Light"/>
          <w:sz w:val="22"/>
          <w:szCs w:val="22"/>
        </w:rPr>
        <w:t xml:space="preserve">W sprawach </w:t>
      </w:r>
      <w:r w:rsidR="00284038" w:rsidRPr="00EA0E63">
        <w:rPr>
          <w:rFonts w:ascii="Cambria" w:hAnsi="Cambria" w:cs="Calibri Light"/>
          <w:sz w:val="22"/>
          <w:szCs w:val="22"/>
        </w:rPr>
        <w:t>formalnych</w:t>
      </w:r>
      <w:r w:rsidRPr="00EA0E63">
        <w:rPr>
          <w:rFonts w:ascii="Cambria" w:hAnsi="Cambria" w:cs="Calibri Light"/>
          <w:sz w:val="22"/>
          <w:szCs w:val="22"/>
        </w:rPr>
        <w:t xml:space="preserve">– </w:t>
      </w:r>
      <w:r w:rsidR="005F16B0" w:rsidRPr="00EA0E63">
        <w:rPr>
          <w:rFonts w:ascii="Cambria" w:hAnsi="Cambria" w:cs="Calibri Light"/>
          <w:sz w:val="22"/>
          <w:szCs w:val="22"/>
        </w:rPr>
        <w:t>Kamila Młyńczyk-Jędrzejewska</w:t>
      </w:r>
      <w:r w:rsidR="007C1674" w:rsidRPr="00EA0E63">
        <w:rPr>
          <w:rFonts w:ascii="Cambria" w:hAnsi="Cambria" w:cs="Calibri Light"/>
          <w:sz w:val="22"/>
          <w:szCs w:val="22"/>
        </w:rPr>
        <w:t xml:space="preserve"> </w:t>
      </w:r>
    </w:p>
    <w:p w:rsidR="00B963FF" w:rsidRPr="00EA0E63" w:rsidRDefault="007C1674" w:rsidP="00795BF6">
      <w:pPr>
        <w:autoSpaceDE w:val="0"/>
        <w:autoSpaceDN w:val="0"/>
        <w:ind w:left="567"/>
        <w:jc w:val="both"/>
        <w:rPr>
          <w:rFonts w:ascii="Cambria" w:hAnsi="Cambria" w:cs="Calibri Light"/>
          <w:sz w:val="22"/>
          <w:szCs w:val="22"/>
        </w:rPr>
      </w:pPr>
      <w:r w:rsidRPr="00EA0E63">
        <w:rPr>
          <w:rFonts w:ascii="Cambria" w:hAnsi="Cambria" w:cs="Calibri Light"/>
          <w:sz w:val="22"/>
          <w:szCs w:val="22"/>
        </w:rPr>
        <w:t xml:space="preserve">- </w:t>
      </w:r>
      <w:r w:rsidR="00B963FF" w:rsidRPr="00EA0E63">
        <w:rPr>
          <w:rFonts w:ascii="Cambria" w:hAnsi="Cambria" w:cs="Calibri Light"/>
          <w:sz w:val="22"/>
          <w:szCs w:val="22"/>
        </w:rPr>
        <w:t>n</w:t>
      </w:r>
      <w:r w:rsidR="00FF19C6" w:rsidRPr="00EA0E63">
        <w:rPr>
          <w:rFonts w:ascii="Cambria" w:hAnsi="Cambria" w:cs="Calibri Light"/>
          <w:sz w:val="22"/>
          <w:szCs w:val="22"/>
        </w:rPr>
        <w:t>umer</w:t>
      </w:r>
      <w:r w:rsidR="00B963FF" w:rsidRPr="00EA0E63">
        <w:rPr>
          <w:rFonts w:ascii="Cambria" w:hAnsi="Cambria" w:cs="Calibri Light"/>
          <w:sz w:val="22"/>
          <w:szCs w:val="22"/>
        </w:rPr>
        <w:t xml:space="preserve"> faxu: </w:t>
      </w:r>
      <w:r w:rsidR="00D258A7" w:rsidRPr="00EA0E63">
        <w:rPr>
          <w:rFonts w:ascii="Cambria" w:hAnsi="Cambria" w:cs="Calibri Light"/>
          <w:sz w:val="22"/>
          <w:szCs w:val="22"/>
        </w:rPr>
        <w:t>59 8632 850</w:t>
      </w:r>
    </w:p>
    <w:p w:rsidR="008F228B" w:rsidRPr="00EA0E63" w:rsidRDefault="00CD2335" w:rsidP="00795BF6">
      <w:pPr>
        <w:numPr>
          <w:ilvl w:val="1"/>
          <w:numId w:val="34"/>
        </w:numPr>
        <w:autoSpaceDE w:val="0"/>
        <w:autoSpaceDN w:val="0"/>
        <w:ind w:left="567" w:hanging="567"/>
        <w:jc w:val="both"/>
        <w:rPr>
          <w:rFonts w:ascii="Cambria" w:hAnsi="Cambria" w:cs="Calibri Light"/>
          <w:b/>
          <w:sz w:val="22"/>
          <w:szCs w:val="22"/>
        </w:rPr>
      </w:pPr>
      <w:r w:rsidRPr="00EA0E63">
        <w:rPr>
          <w:rFonts w:ascii="Cambria" w:hAnsi="Cambria" w:cs="Calibri Light"/>
          <w:b/>
          <w:sz w:val="22"/>
          <w:szCs w:val="22"/>
        </w:rPr>
        <w:t xml:space="preserve"> </w:t>
      </w:r>
      <w:r w:rsidR="00C9496D" w:rsidRPr="00EA0E63">
        <w:rPr>
          <w:rFonts w:ascii="Cambria" w:hAnsi="Cambria" w:cs="Calibri Light"/>
          <w:b/>
          <w:sz w:val="22"/>
          <w:szCs w:val="22"/>
        </w:rPr>
        <w:t>Zamawiający nie dopuszcza porozumiewania się z wykonawcami za pośrednictwem telefonu.</w:t>
      </w:r>
    </w:p>
    <w:p w:rsidR="007C1674" w:rsidRPr="00EA0E63" w:rsidRDefault="007C1674" w:rsidP="00795BF6">
      <w:pPr>
        <w:autoSpaceDE w:val="0"/>
        <w:autoSpaceDN w:val="0"/>
        <w:spacing w:line="276" w:lineRule="auto"/>
        <w:jc w:val="both"/>
        <w:rPr>
          <w:rFonts w:ascii="Cambria" w:hAnsi="Cambria" w:cs="Calibri Light"/>
          <w:b/>
          <w:sz w:val="22"/>
          <w:szCs w:val="22"/>
        </w:rPr>
      </w:pPr>
    </w:p>
    <w:p w:rsidR="006E6452" w:rsidRPr="00EA0E63" w:rsidRDefault="006E6452" w:rsidP="00795BF6">
      <w:pPr>
        <w:pStyle w:val="pkt"/>
        <w:numPr>
          <w:ilvl w:val="0"/>
          <w:numId w:val="34"/>
        </w:numPr>
        <w:autoSpaceDE w:val="0"/>
        <w:autoSpaceDN w:val="0"/>
        <w:spacing w:before="0" w:after="0" w:line="276" w:lineRule="auto"/>
        <w:rPr>
          <w:rFonts w:ascii="Cambria" w:hAnsi="Cambria" w:cs="Calibri Light"/>
          <w:b/>
          <w:sz w:val="22"/>
          <w:szCs w:val="22"/>
        </w:rPr>
      </w:pPr>
      <w:r w:rsidRPr="00EA0E63">
        <w:rPr>
          <w:rFonts w:ascii="Cambria" w:hAnsi="Cambria" w:cs="Calibri Light"/>
          <w:b/>
          <w:sz w:val="22"/>
          <w:szCs w:val="22"/>
        </w:rPr>
        <w:t>Wymagania dotyczące wadium.</w:t>
      </w:r>
    </w:p>
    <w:p w:rsidR="00680688" w:rsidRPr="00EA0E63" w:rsidRDefault="00D258A7" w:rsidP="00795BF6">
      <w:pPr>
        <w:pStyle w:val="pkt"/>
        <w:tabs>
          <w:tab w:val="left" w:pos="993"/>
        </w:tabs>
        <w:autoSpaceDE w:val="0"/>
        <w:autoSpaceDN w:val="0"/>
        <w:spacing w:before="0" w:after="0" w:line="276" w:lineRule="auto"/>
        <w:ind w:left="993" w:firstLine="0"/>
        <w:rPr>
          <w:rFonts w:ascii="Cambria" w:hAnsi="Cambria" w:cs="Calibri Light"/>
          <w:sz w:val="22"/>
          <w:szCs w:val="22"/>
        </w:rPr>
      </w:pPr>
      <w:r w:rsidRPr="00EA0E63">
        <w:rPr>
          <w:rFonts w:ascii="Cambria" w:hAnsi="Cambria" w:cs="Calibri Light"/>
          <w:sz w:val="22"/>
          <w:szCs w:val="22"/>
        </w:rPr>
        <w:t>NIE DOTYCZY</w:t>
      </w:r>
    </w:p>
    <w:p w:rsidR="00795BF6" w:rsidRPr="00EA0E63" w:rsidRDefault="00795BF6" w:rsidP="00795BF6">
      <w:pPr>
        <w:pStyle w:val="pkt"/>
        <w:tabs>
          <w:tab w:val="left" w:pos="993"/>
        </w:tabs>
        <w:autoSpaceDE w:val="0"/>
        <w:autoSpaceDN w:val="0"/>
        <w:spacing w:before="0" w:after="0" w:line="276" w:lineRule="auto"/>
        <w:ind w:left="992" w:firstLine="0"/>
        <w:rPr>
          <w:rFonts w:ascii="Cambria" w:hAnsi="Cambria" w:cs="Calibri Light"/>
          <w:sz w:val="22"/>
          <w:szCs w:val="22"/>
        </w:rPr>
      </w:pPr>
    </w:p>
    <w:p w:rsidR="006E6452" w:rsidRPr="00EA0E63"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EA0E63">
        <w:rPr>
          <w:rFonts w:ascii="Cambria" w:hAnsi="Cambria" w:cs="Calibri Light"/>
          <w:b/>
          <w:sz w:val="22"/>
          <w:szCs w:val="22"/>
        </w:rPr>
        <w:t>Termin związania ofertą.</w:t>
      </w:r>
    </w:p>
    <w:p w:rsidR="006E6452" w:rsidRPr="00EA0E63" w:rsidRDefault="00265545" w:rsidP="00463069">
      <w:pPr>
        <w:pStyle w:val="pkt"/>
        <w:numPr>
          <w:ilvl w:val="1"/>
          <w:numId w:val="34"/>
        </w:numPr>
        <w:autoSpaceDE w:val="0"/>
        <w:autoSpaceDN w:val="0"/>
        <w:spacing w:before="0" w:after="0"/>
        <w:ind w:left="567" w:hanging="567"/>
        <w:rPr>
          <w:rFonts w:ascii="Cambria" w:hAnsi="Cambria" w:cs="Calibri Light"/>
          <w:sz w:val="22"/>
          <w:szCs w:val="22"/>
        </w:rPr>
      </w:pPr>
      <w:r w:rsidRPr="00EA0E63">
        <w:rPr>
          <w:rFonts w:ascii="Cambria" w:hAnsi="Cambria" w:cs="Calibri Light"/>
          <w:sz w:val="22"/>
          <w:szCs w:val="22"/>
        </w:rPr>
        <w:t>T</w:t>
      </w:r>
      <w:r w:rsidR="006E6452" w:rsidRPr="00EA0E63">
        <w:rPr>
          <w:rFonts w:ascii="Cambria" w:hAnsi="Cambria" w:cs="Calibri Light"/>
          <w:sz w:val="22"/>
          <w:szCs w:val="22"/>
        </w:rPr>
        <w:t xml:space="preserve">ermin związania ofertą wynosi </w:t>
      </w:r>
      <w:r w:rsidR="00D258A7" w:rsidRPr="00EA0E63">
        <w:rPr>
          <w:rFonts w:ascii="Cambria" w:hAnsi="Cambria" w:cs="Calibri Light"/>
          <w:sz w:val="22"/>
          <w:szCs w:val="22"/>
        </w:rPr>
        <w:t>30</w:t>
      </w:r>
      <w:r w:rsidR="004A6E65" w:rsidRPr="00EA0E63">
        <w:rPr>
          <w:rFonts w:ascii="Cambria" w:hAnsi="Cambria" w:cs="Calibri Light"/>
          <w:sz w:val="22"/>
          <w:szCs w:val="22"/>
        </w:rPr>
        <w:t xml:space="preserve"> </w:t>
      </w:r>
      <w:r w:rsidR="006E6452" w:rsidRPr="00EA0E63">
        <w:rPr>
          <w:rFonts w:ascii="Cambria" w:hAnsi="Cambria" w:cs="Calibri Light"/>
          <w:sz w:val="22"/>
          <w:szCs w:val="22"/>
        </w:rPr>
        <w:t>dni. Bieg terminu związania ofertą rozpoczyna się wraz z upływem terminu składania ofert.</w:t>
      </w:r>
    </w:p>
    <w:p w:rsidR="009805FE" w:rsidRPr="00EA0E63" w:rsidRDefault="00265545" w:rsidP="00463069">
      <w:pPr>
        <w:pStyle w:val="pkt"/>
        <w:numPr>
          <w:ilvl w:val="1"/>
          <w:numId w:val="34"/>
        </w:numPr>
        <w:autoSpaceDE w:val="0"/>
        <w:autoSpaceDN w:val="0"/>
        <w:spacing w:before="0" w:after="0"/>
        <w:ind w:left="567" w:hanging="567"/>
        <w:rPr>
          <w:rFonts w:ascii="Cambria" w:hAnsi="Cambria" w:cs="Calibri Light"/>
          <w:sz w:val="22"/>
          <w:szCs w:val="22"/>
        </w:rPr>
      </w:pPr>
      <w:r w:rsidRPr="00EA0E63">
        <w:rPr>
          <w:rFonts w:ascii="Cambria" w:hAnsi="Cambria" w:cs="Calibri Light"/>
          <w:sz w:val="22"/>
          <w:szCs w:val="22"/>
        </w:rPr>
        <w:t>W</w:t>
      </w:r>
      <w:r w:rsidR="008153EB" w:rsidRPr="00EA0E63">
        <w:rPr>
          <w:rFonts w:ascii="Cambria" w:hAnsi="Cambria" w:cs="Calibri Light"/>
          <w:sz w:val="22"/>
          <w:szCs w:val="22"/>
        </w:rPr>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D26E15" w:rsidRPr="00EA0E63">
        <w:rPr>
          <w:rFonts w:ascii="Cambria" w:hAnsi="Cambria" w:cs="Calibri Light"/>
          <w:sz w:val="22"/>
          <w:szCs w:val="22"/>
        </w:rPr>
        <w:t>6</w:t>
      </w:r>
      <w:r w:rsidR="008153EB" w:rsidRPr="00EA0E63">
        <w:rPr>
          <w:rFonts w:ascii="Cambria" w:hAnsi="Cambria" w:cs="Calibri Light"/>
          <w:sz w:val="22"/>
          <w:szCs w:val="22"/>
        </w:rPr>
        <w:t>0 dni.</w:t>
      </w:r>
      <w:r w:rsidR="009805FE" w:rsidRPr="00EA0E63">
        <w:rPr>
          <w:rFonts w:ascii="Cambria" w:hAnsi="Cambria" w:cs="Calibri Light"/>
          <w:sz w:val="22"/>
          <w:szCs w:val="22"/>
        </w:rPr>
        <w:t xml:space="preserve"> </w:t>
      </w:r>
    </w:p>
    <w:p w:rsidR="005E1E7A" w:rsidRPr="00EA0E63" w:rsidRDefault="009A1039" w:rsidP="00463069">
      <w:pPr>
        <w:pStyle w:val="pkt"/>
        <w:numPr>
          <w:ilvl w:val="1"/>
          <w:numId w:val="34"/>
        </w:numPr>
        <w:autoSpaceDE w:val="0"/>
        <w:autoSpaceDN w:val="0"/>
        <w:spacing w:before="0" w:after="0"/>
        <w:ind w:left="567" w:hanging="567"/>
        <w:rPr>
          <w:rFonts w:ascii="Cambria" w:hAnsi="Cambria" w:cs="Calibri Light"/>
          <w:sz w:val="22"/>
          <w:szCs w:val="22"/>
        </w:rPr>
      </w:pPr>
      <w:r w:rsidRPr="00EA0E63">
        <w:rPr>
          <w:rFonts w:ascii="Cambria" w:hAnsi="Cambria" w:cs="Calibri Light"/>
          <w:sz w:val="22"/>
          <w:szCs w:val="22"/>
        </w:rPr>
        <w:t xml:space="preserve">Na podstawie </w:t>
      </w:r>
      <w:r w:rsidR="00E17C4F" w:rsidRPr="00EA0E63">
        <w:rPr>
          <w:rFonts w:ascii="Cambria" w:hAnsi="Cambria" w:cs="Calibri Light"/>
          <w:sz w:val="22"/>
          <w:szCs w:val="22"/>
        </w:rPr>
        <w:t xml:space="preserve">art. 89 ust. 1 pkt 7a </w:t>
      </w:r>
      <w:proofErr w:type="spellStart"/>
      <w:r w:rsidR="00E17C4F" w:rsidRPr="00EA0E63">
        <w:rPr>
          <w:rFonts w:ascii="Cambria" w:hAnsi="Cambria" w:cs="Calibri Light"/>
          <w:sz w:val="22"/>
          <w:szCs w:val="22"/>
        </w:rPr>
        <w:t>Pzp</w:t>
      </w:r>
      <w:proofErr w:type="spellEnd"/>
      <w:r w:rsidR="00E17C4F" w:rsidRPr="00EA0E63">
        <w:rPr>
          <w:rFonts w:ascii="Cambria" w:hAnsi="Cambria" w:cs="Calibri Light"/>
          <w:sz w:val="22"/>
          <w:szCs w:val="22"/>
        </w:rPr>
        <w:t xml:space="preserve"> zamawiający odrzuci ofertę, jeżeli wykonawca nie wyrazi zgody, o której mowa w art. 85 ust. 2 </w:t>
      </w:r>
      <w:proofErr w:type="spellStart"/>
      <w:r w:rsidR="00E17C4F" w:rsidRPr="00EA0E63">
        <w:rPr>
          <w:rFonts w:ascii="Cambria" w:hAnsi="Cambria" w:cs="Calibri Light"/>
          <w:sz w:val="22"/>
          <w:szCs w:val="22"/>
        </w:rPr>
        <w:t>Pzp</w:t>
      </w:r>
      <w:proofErr w:type="spellEnd"/>
      <w:r w:rsidR="00E17C4F" w:rsidRPr="00EA0E63">
        <w:rPr>
          <w:rFonts w:ascii="Cambria" w:hAnsi="Cambria" w:cs="Calibri Light"/>
          <w:sz w:val="22"/>
          <w:szCs w:val="22"/>
        </w:rPr>
        <w:t>, na przedłużenie terminu związania ofertą.</w:t>
      </w:r>
    </w:p>
    <w:p w:rsidR="007C1674" w:rsidRPr="00EA0E63" w:rsidRDefault="007C1674" w:rsidP="007C1674">
      <w:pPr>
        <w:pStyle w:val="pkt"/>
        <w:autoSpaceDE w:val="0"/>
        <w:autoSpaceDN w:val="0"/>
        <w:spacing w:before="0" w:after="0" w:line="276" w:lineRule="auto"/>
        <w:ind w:left="0" w:firstLine="0"/>
        <w:rPr>
          <w:rFonts w:ascii="Cambria" w:hAnsi="Cambria" w:cs="Calibri Light"/>
          <w:sz w:val="22"/>
          <w:szCs w:val="22"/>
        </w:rPr>
      </w:pPr>
    </w:p>
    <w:p w:rsidR="006E6452" w:rsidRPr="00EA0E63"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EA0E63">
        <w:rPr>
          <w:rFonts w:ascii="Cambria" w:hAnsi="Cambria" w:cs="Calibri Light"/>
          <w:b/>
          <w:sz w:val="22"/>
          <w:szCs w:val="22"/>
        </w:rPr>
        <w:t xml:space="preserve">Opis sposobu przygotowywania ofert. </w:t>
      </w:r>
    </w:p>
    <w:p w:rsidR="006E6452" w:rsidRPr="00243796" w:rsidRDefault="006E6452"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243796">
        <w:rPr>
          <w:rFonts w:ascii="Cambria" w:hAnsi="Cambria" w:cs="Calibri Light"/>
          <w:sz w:val="22"/>
          <w:szCs w:val="22"/>
        </w:rPr>
        <w:t>Ofertę składa się, pod rygorem nieważności, w formie pisemnej. Zamawiający nie dopuszcza składania oferty w postaci elektronicznej.</w:t>
      </w:r>
    </w:p>
    <w:p w:rsidR="0007434F" w:rsidRPr="00243796" w:rsidRDefault="0007434F"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243796">
        <w:rPr>
          <w:rFonts w:ascii="Cambria" w:hAnsi="Cambria" w:cs="Calibri Light"/>
          <w:sz w:val="22"/>
          <w:szCs w:val="22"/>
        </w:rPr>
        <w:t xml:space="preserve">Postępowanie o udzielenie zamówienia prowadzi się w języku polskim i zamawiający nie wyraża zgody na złożenie oświadczeń, oferty oraz innych dokumentów </w:t>
      </w:r>
      <w:r w:rsidR="00503B9D" w:rsidRPr="00243796">
        <w:rPr>
          <w:rFonts w:ascii="Cambria" w:hAnsi="Cambria" w:cs="Calibri Light"/>
          <w:sz w:val="22"/>
          <w:szCs w:val="22"/>
        </w:rPr>
        <w:t xml:space="preserve">w </w:t>
      </w:r>
      <w:r w:rsidRPr="00243796">
        <w:rPr>
          <w:rFonts w:ascii="Cambria" w:hAnsi="Cambria" w:cs="Calibri Light"/>
          <w:sz w:val="22"/>
          <w:szCs w:val="22"/>
        </w:rPr>
        <w:t xml:space="preserve">jednym z języków powszechnie używanych w handlu międzynarodowym. </w:t>
      </w:r>
    </w:p>
    <w:p w:rsidR="008C7A5C" w:rsidRPr="00243796" w:rsidRDefault="00385A4C"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243796">
        <w:rPr>
          <w:rFonts w:ascii="Cambria" w:hAnsi="Cambria" w:cs="Calibri Light"/>
          <w:sz w:val="22"/>
          <w:szCs w:val="22"/>
        </w:rPr>
        <w:t>D</w:t>
      </w:r>
      <w:r w:rsidR="008C7A5C" w:rsidRPr="00243796">
        <w:rPr>
          <w:rFonts w:ascii="Cambria" w:hAnsi="Cambria" w:cs="Calibri Light"/>
          <w:sz w:val="22"/>
          <w:szCs w:val="22"/>
        </w:rPr>
        <w:t xml:space="preserve">okumenty sporządzone w języku obcym są składane wraz z tłumaczeniem na język polski. </w:t>
      </w:r>
    </w:p>
    <w:p w:rsidR="00560C88" w:rsidRPr="00243796" w:rsidRDefault="00560C88"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243796">
        <w:rPr>
          <w:rFonts w:ascii="Cambria" w:hAnsi="Cambria" w:cs="Calibri Light"/>
          <w:sz w:val="22"/>
          <w:szCs w:val="22"/>
        </w:rPr>
        <w:t>Treść oferty musi odpowiadać treści SIWZ.</w:t>
      </w:r>
    </w:p>
    <w:p w:rsidR="00FC0333" w:rsidRPr="00243796" w:rsidRDefault="00560C88" w:rsidP="00FE3423">
      <w:pPr>
        <w:pStyle w:val="pkt"/>
        <w:numPr>
          <w:ilvl w:val="1"/>
          <w:numId w:val="34"/>
        </w:numPr>
        <w:autoSpaceDE w:val="0"/>
        <w:autoSpaceDN w:val="0"/>
        <w:adjustRightInd w:val="0"/>
        <w:spacing w:before="0" w:after="0" w:line="276" w:lineRule="auto"/>
        <w:ind w:left="567" w:hanging="567"/>
        <w:rPr>
          <w:rFonts w:ascii="Cambria" w:hAnsi="Cambria" w:cs="Calibri Light"/>
          <w:sz w:val="22"/>
          <w:szCs w:val="22"/>
        </w:rPr>
      </w:pPr>
      <w:r w:rsidRPr="00243796">
        <w:rPr>
          <w:rFonts w:ascii="Cambria" w:hAnsi="Cambria" w:cs="Calibri Light"/>
          <w:sz w:val="22"/>
          <w:szCs w:val="22"/>
        </w:rPr>
        <w:t xml:space="preserve">Wzór formularza </w:t>
      </w:r>
      <w:r w:rsidR="00FC0333" w:rsidRPr="00243796">
        <w:rPr>
          <w:rFonts w:ascii="Cambria" w:hAnsi="Cambria" w:cs="Calibri Light"/>
          <w:sz w:val="22"/>
          <w:szCs w:val="22"/>
        </w:rPr>
        <w:t xml:space="preserve">oferty </w:t>
      </w:r>
      <w:r w:rsidR="00FC0333" w:rsidRPr="00243796">
        <w:rPr>
          <w:rFonts w:ascii="Cambria" w:hAnsi="Cambria" w:cs="Calibri Light"/>
          <w:b/>
          <w:sz w:val="22"/>
          <w:szCs w:val="22"/>
        </w:rPr>
        <w:t>stanowi</w:t>
      </w:r>
      <w:r w:rsidR="00FC0333" w:rsidRPr="00243796">
        <w:rPr>
          <w:rFonts w:ascii="Cambria" w:hAnsi="Cambria" w:cs="Calibri Light"/>
          <w:sz w:val="22"/>
          <w:szCs w:val="22"/>
        </w:rPr>
        <w:t xml:space="preserve"> </w:t>
      </w:r>
      <w:r w:rsidR="00FC0333" w:rsidRPr="00243796">
        <w:rPr>
          <w:rFonts w:ascii="Cambria" w:hAnsi="Cambria" w:cs="Calibri Light"/>
          <w:b/>
          <w:sz w:val="22"/>
          <w:szCs w:val="22"/>
        </w:rPr>
        <w:t xml:space="preserve">Załącznik nr </w:t>
      </w:r>
      <w:r w:rsidR="00D3777F" w:rsidRPr="00243796">
        <w:rPr>
          <w:rFonts w:ascii="Cambria" w:hAnsi="Cambria" w:cs="Calibri Light"/>
          <w:b/>
          <w:sz w:val="22"/>
          <w:szCs w:val="22"/>
        </w:rPr>
        <w:t>2</w:t>
      </w:r>
      <w:r w:rsidR="003F7ACB" w:rsidRPr="00243796">
        <w:rPr>
          <w:rFonts w:ascii="Cambria" w:hAnsi="Cambria" w:cs="Calibri Light"/>
          <w:b/>
          <w:sz w:val="22"/>
          <w:szCs w:val="22"/>
        </w:rPr>
        <w:t xml:space="preserve"> </w:t>
      </w:r>
      <w:r w:rsidR="00FC0333" w:rsidRPr="00243796">
        <w:rPr>
          <w:rFonts w:ascii="Cambria" w:hAnsi="Cambria" w:cs="Calibri Light"/>
          <w:b/>
          <w:sz w:val="22"/>
          <w:szCs w:val="22"/>
        </w:rPr>
        <w:t>do SIWZ.</w:t>
      </w:r>
    </w:p>
    <w:p w:rsidR="006E6452" w:rsidRPr="00243796" w:rsidRDefault="006E6452"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243796">
        <w:rPr>
          <w:rFonts w:ascii="Cambria" w:hAnsi="Cambria" w:cs="Calibri Light"/>
          <w:sz w:val="22"/>
          <w:szCs w:val="22"/>
        </w:rPr>
        <w:t>Ofertę podpisuje osoba lu</w:t>
      </w:r>
      <w:r w:rsidR="000C7CD9" w:rsidRPr="00243796">
        <w:rPr>
          <w:rFonts w:ascii="Cambria" w:hAnsi="Cambria" w:cs="Calibri Light"/>
          <w:sz w:val="22"/>
          <w:szCs w:val="22"/>
        </w:rPr>
        <w:t>b osoby uprawnione do reprezentowania</w:t>
      </w:r>
      <w:r w:rsidRPr="00243796">
        <w:rPr>
          <w:rFonts w:ascii="Cambria" w:hAnsi="Cambria" w:cs="Calibri Light"/>
          <w:sz w:val="22"/>
          <w:szCs w:val="22"/>
        </w:rPr>
        <w:t xml:space="preserve"> wykonawcy.  </w:t>
      </w:r>
    </w:p>
    <w:p w:rsidR="006E6452" w:rsidRPr="00243796" w:rsidRDefault="006E6452" w:rsidP="00FE3423">
      <w:pPr>
        <w:pStyle w:val="pkt"/>
        <w:numPr>
          <w:ilvl w:val="1"/>
          <w:numId w:val="34"/>
        </w:numPr>
        <w:tabs>
          <w:tab w:val="left" w:pos="709"/>
        </w:tabs>
        <w:autoSpaceDE w:val="0"/>
        <w:autoSpaceDN w:val="0"/>
        <w:spacing w:before="0" w:after="0" w:line="276" w:lineRule="auto"/>
        <w:ind w:left="567" w:hanging="567"/>
        <w:rPr>
          <w:rFonts w:ascii="Cambria" w:hAnsi="Cambria" w:cs="Calibri Light"/>
          <w:sz w:val="22"/>
          <w:szCs w:val="22"/>
        </w:rPr>
      </w:pPr>
      <w:r w:rsidRPr="00243796">
        <w:rPr>
          <w:rFonts w:ascii="Cambria" w:hAnsi="Cambria" w:cs="Calibri Light"/>
          <w:sz w:val="22"/>
          <w:szCs w:val="22"/>
        </w:rPr>
        <w:t>Jeżeli wykonawcę reprezentuje pełnomocnik, wraz z ofertą składa się pełnomocnictwo.</w:t>
      </w:r>
    </w:p>
    <w:p w:rsidR="006E6452" w:rsidRPr="00243796" w:rsidRDefault="006E6452" w:rsidP="00FE3423">
      <w:pPr>
        <w:pStyle w:val="pkt"/>
        <w:numPr>
          <w:ilvl w:val="1"/>
          <w:numId w:val="34"/>
        </w:numPr>
        <w:tabs>
          <w:tab w:val="left" w:pos="709"/>
        </w:tabs>
        <w:autoSpaceDE w:val="0"/>
        <w:autoSpaceDN w:val="0"/>
        <w:spacing w:before="0" w:after="0" w:line="276" w:lineRule="auto"/>
        <w:ind w:left="567" w:hanging="567"/>
        <w:rPr>
          <w:rFonts w:ascii="Cambria" w:hAnsi="Cambria" w:cs="Calibri Light"/>
          <w:sz w:val="22"/>
          <w:szCs w:val="22"/>
        </w:rPr>
      </w:pPr>
      <w:r w:rsidRPr="00243796">
        <w:rPr>
          <w:rFonts w:ascii="Cambria" w:hAnsi="Cambria" w:cs="Calibri Light"/>
          <w:sz w:val="22"/>
          <w:szCs w:val="22"/>
        </w:rPr>
        <w:t>Wykonawca może złożyć jedną ofertę</w:t>
      </w:r>
      <w:r w:rsidR="007034AB" w:rsidRPr="00243796">
        <w:rPr>
          <w:rFonts w:ascii="Cambria" w:hAnsi="Cambria" w:cs="Calibri Light"/>
          <w:sz w:val="22"/>
          <w:szCs w:val="22"/>
        </w:rPr>
        <w:t>.</w:t>
      </w:r>
    </w:p>
    <w:p w:rsidR="006E6452" w:rsidRPr="00243796" w:rsidRDefault="006E6452"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243796">
        <w:rPr>
          <w:rFonts w:ascii="Cambria" w:hAnsi="Cambria" w:cs="Calibri Light"/>
          <w:sz w:val="22"/>
          <w:szCs w:val="22"/>
        </w:rPr>
        <w:t>Ofertę sporządza się w sposób staranny, czytelny i trwały. Stwierdzone przez wykonawcę w ofercie błędy</w:t>
      </w:r>
      <w:r w:rsidR="000C68A7" w:rsidRPr="00243796">
        <w:rPr>
          <w:rFonts w:ascii="Cambria" w:hAnsi="Cambria" w:cs="Calibri Light"/>
          <w:sz w:val="22"/>
          <w:szCs w:val="22"/>
        </w:rPr>
        <w:t xml:space="preserve"> i omyłki</w:t>
      </w:r>
      <w:r w:rsidRPr="00243796">
        <w:rPr>
          <w:rFonts w:ascii="Cambria" w:hAnsi="Cambria" w:cs="Calibri Light"/>
          <w:sz w:val="22"/>
          <w:szCs w:val="22"/>
        </w:rPr>
        <w:t xml:space="preserve"> w zapisach - przed jej złożeniem - poprawia się przez skreślenie dotychczasowej treści i wpisanie nowej, z zachowaniem czytelności błędnego zapisu, oraz podpisanie poprawki i zamieszczenie daty dokonania poprawki. </w:t>
      </w:r>
    </w:p>
    <w:p w:rsidR="001748F4" w:rsidRPr="00243796" w:rsidRDefault="001748F4"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243796">
        <w:rPr>
          <w:rFonts w:ascii="Cambria" w:hAnsi="Cambria" w:cs="Calibri Light"/>
          <w:sz w:val="22"/>
          <w:szCs w:val="22"/>
        </w:rPr>
        <w:t>Ofertę należy przygotować tak, by z zawartością oferty nie można było zapoznać się przed upływem terminu otwarcia ofert.</w:t>
      </w:r>
    </w:p>
    <w:p w:rsidR="006E6452" w:rsidRPr="00243796" w:rsidRDefault="006E6452"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243796">
        <w:rPr>
          <w:rFonts w:ascii="Cambria" w:hAnsi="Cambria" w:cs="Calibri Light"/>
          <w:sz w:val="22"/>
          <w:szCs w:val="22"/>
        </w:rPr>
        <w:t xml:space="preserve">Zaleca się, aby wykonawca zbroszurował ofertę oraz ponumerował jej strony. </w:t>
      </w:r>
    </w:p>
    <w:p w:rsidR="006E6452" w:rsidRPr="00243796" w:rsidRDefault="0000728D"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243796">
        <w:rPr>
          <w:rFonts w:ascii="Cambria" w:hAnsi="Cambria" w:cs="Calibri Light"/>
          <w:sz w:val="22"/>
          <w:szCs w:val="22"/>
        </w:rPr>
        <w:t>W</w:t>
      </w:r>
      <w:r w:rsidR="006E6452" w:rsidRPr="00243796">
        <w:rPr>
          <w:rFonts w:ascii="Cambria" w:hAnsi="Cambria" w:cs="Calibri Light"/>
          <w:sz w:val="22"/>
          <w:szCs w:val="22"/>
        </w:rPr>
        <w:t xml:space="preserve">szelkie koszty związane z przygotowaniem i złożeniem oferty ponosi wykonawca. </w:t>
      </w:r>
    </w:p>
    <w:p w:rsidR="006E6452" w:rsidRPr="00243796" w:rsidRDefault="006E6452"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243796">
        <w:rPr>
          <w:rFonts w:ascii="Cambria" w:hAnsi="Cambria" w:cs="Calibri Light"/>
          <w:sz w:val="22"/>
          <w:szCs w:val="22"/>
        </w:rPr>
        <w:t>Wykonawca składa ofertę w zamkniętej kopercie lub innym opakowaniu w sposób zapewniający nieujawnienie treści oferty do chwili jej otwarcia. Zamknięta koperta lub inne opakowanie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1"/>
      </w:tblGrid>
      <w:tr w:rsidR="006E6452" w:rsidRPr="00EA0E63" w:rsidTr="00463069">
        <w:trPr>
          <w:jc w:val="right"/>
        </w:trPr>
        <w:tc>
          <w:tcPr>
            <w:tcW w:w="9321" w:type="dxa"/>
            <w:tcBorders>
              <w:top w:val="single" w:sz="4" w:space="0" w:color="auto"/>
              <w:left w:val="single" w:sz="4" w:space="0" w:color="auto"/>
              <w:bottom w:val="single" w:sz="4" w:space="0" w:color="auto"/>
              <w:right w:val="single" w:sz="4" w:space="0" w:color="auto"/>
            </w:tcBorders>
            <w:hideMark/>
          </w:tcPr>
          <w:p w:rsidR="006E6452" w:rsidRPr="00EA0E63" w:rsidRDefault="006E6452" w:rsidP="005D6EB8">
            <w:pPr>
              <w:spacing w:line="276" w:lineRule="auto"/>
              <w:jc w:val="both"/>
              <w:rPr>
                <w:rFonts w:ascii="Cambria" w:hAnsi="Cambria"/>
                <w:b/>
                <w:lang w:eastAsia="en-US"/>
              </w:rPr>
            </w:pPr>
            <w:r w:rsidRPr="00EA0E63">
              <w:rPr>
                <w:rFonts w:ascii="Cambria" w:hAnsi="Cambria" w:cs="Arial"/>
              </w:rPr>
              <w:t xml:space="preserve">Oferta złożona w przetargu nieograniczonym na </w:t>
            </w:r>
            <w:r w:rsidR="00E37B54" w:rsidRPr="00EA0E63">
              <w:rPr>
                <w:rFonts w:ascii="Cambria" w:hAnsi="Cambria" w:cs="Arial"/>
                <w:b/>
              </w:rPr>
              <w:t>„</w:t>
            </w:r>
            <w:r w:rsidR="005D6EB8" w:rsidRPr="00EA0E63">
              <w:rPr>
                <w:rFonts w:ascii="Cambria" w:eastAsia="Calibri" w:hAnsi="Cambria"/>
                <w:b/>
                <w:lang w:eastAsia="en-US"/>
              </w:rPr>
              <w:t>D</w:t>
            </w:r>
            <w:r w:rsidR="00A7490D" w:rsidRPr="00EA0E63">
              <w:rPr>
                <w:rFonts w:ascii="Cambria" w:eastAsia="Calibri" w:hAnsi="Cambria"/>
                <w:b/>
                <w:lang w:eastAsia="en-US"/>
              </w:rPr>
              <w:t>ostaw</w:t>
            </w:r>
            <w:r w:rsidR="005D6EB8" w:rsidRPr="00EA0E63">
              <w:rPr>
                <w:rFonts w:ascii="Cambria" w:eastAsia="Calibri" w:hAnsi="Cambria"/>
                <w:b/>
                <w:lang w:eastAsia="en-US"/>
              </w:rPr>
              <w:t>ę</w:t>
            </w:r>
            <w:r w:rsidR="00A7490D" w:rsidRPr="00EA0E63">
              <w:rPr>
                <w:rFonts w:ascii="Cambria" w:eastAsia="Calibri" w:hAnsi="Cambria"/>
                <w:b/>
                <w:lang w:eastAsia="en-US"/>
              </w:rPr>
              <w:t xml:space="preserve"> </w:t>
            </w:r>
            <w:r w:rsidR="00DD3935" w:rsidRPr="00EA0E63">
              <w:rPr>
                <w:rFonts w:ascii="Cambria" w:eastAsia="Calibri" w:hAnsi="Cambria"/>
                <w:b/>
                <w:lang w:eastAsia="en-US"/>
              </w:rPr>
              <w:t>wyposażenia multimedialnego</w:t>
            </w:r>
            <w:r w:rsidR="00C214CE" w:rsidRPr="00EA0E63">
              <w:rPr>
                <w:rFonts w:ascii="Cambria" w:eastAsia="Calibri" w:hAnsi="Cambria"/>
                <w:lang w:eastAsia="en-US"/>
              </w:rPr>
              <w:t xml:space="preserve"> </w:t>
            </w:r>
            <w:r w:rsidR="00A7490D" w:rsidRPr="00EA0E63">
              <w:rPr>
                <w:rFonts w:ascii="Cambria" w:eastAsia="Calibri" w:hAnsi="Cambria"/>
                <w:b/>
                <w:lang w:eastAsia="en-US"/>
              </w:rPr>
              <w:t xml:space="preserve"> </w:t>
            </w:r>
            <w:r w:rsidR="00A7490D" w:rsidRPr="00EA0E63">
              <w:rPr>
                <w:rFonts w:ascii="Cambria" w:eastAsia="Calibri" w:hAnsi="Cambria"/>
                <w:lang w:eastAsia="en-US"/>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w:t>
            </w:r>
            <w:r w:rsidR="00A7490D" w:rsidRPr="00EA0E63">
              <w:rPr>
                <w:rFonts w:ascii="Cambria" w:eastAsia="Calibri" w:hAnsi="Cambria"/>
                <w:szCs w:val="22"/>
                <w:lang w:eastAsia="en-US"/>
              </w:rPr>
              <w:t xml:space="preserve">Regionalnego Programu Operacyjnego Województwa Pomorskiego na lata 2014-2020 (Oś Priorytetowa IV Kształcenie Zawodowe, Działanie 4.1 Infrastruktura ponadgimnazjalnych szkół zawodowych) </w:t>
            </w:r>
            <w:r w:rsidR="004D0BB3" w:rsidRPr="00EA0E63">
              <w:rPr>
                <w:rFonts w:ascii="Cambria" w:hAnsi="Cambria" w:cs="Arial"/>
              </w:rPr>
              <w:t>.</w:t>
            </w:r>
            <w:r w:rsidR="00972A2E" w:rsidRPr="00EA0E63">
              <w:rPr>
                <w:rFonts w:ascii="Cambria" w:hAnsi="Cambria" w:cs="Arial"/>
              </w:rPr>
              <w:t xml:space="preserve"> </w:t>
            </w:r>
            <w:r w:rsidR="00E37B54" w:rsidRPr="00EA0E63">
              <w:rPr>
                <w:rFonts w:ascii="Cambria" w:hAnsi="Cambria" w:cs="Arial"/>
                <w:b/>
              </w:rPr>
              <w:t>Oznaczenie sprawy</w:t>
            </w:r>
            <w:r w:rsidR="00E37B54" w:rsidRPr="00EA0E63">
              <w:rPr>
                <w:rFonts w:ascii="Cambria" w:hAnsi="Cambria" w:cs="Arial"/>
              </w:rPr>
              <w:t xml:space="preserve">: </w:t>
            </w:r>
            <w:r w:rsidR="003F7ACB" w:rsidRPr="00EA0E63">
              <w:rPr>
                <w:rFonts w:ascii="Cambria" w:hAnsi="Cambria" w:cs="Arial"/>
                <w:b/>
              </w:rPr>
              <w:t>PO.</w:t>
            </w:r>
            <w:r w:rsidR="00647E87" w:rsidRPr="00EA0E63">
              <w:rPr>
                <w:rFonts w:ascii="Cambria" w:hAnsi="Cambria" w:cs="Arial"/>
                <w:b/>
              </w:rPr>
              <w:t>272</w:t>
            </w:r>
            <w:r w:rsidR="003F7ACB" w:rsidRPr="00EA0E63">
              <w:rPr>
                <w:rFonts w:ascii="Cambria" w:hAnsi="Cambria" w:cs="Arial"/>
                <w:b/>
              </w:rPr>
              <w:t>.1</w:t>
            </w:r>
            <w:r w:rsidR="00243796" w:rsidRPr="00EA0E63">
              <w:rPr>
                <w:rFonts w:ascii="Cambria" w:hAnsi="Cambria" w:cs="Arial"/>
                <w:b/>
              </w:rPr>
              <w:t>.4</w:t>
            </w:r>
            <w:r w:rsidR="008A7770" w:rsidRPr="00EA0E63">
              <w:rPr>
                <w:rFonts w:ascii="Cambria" w:hAnsi="Cambria" w:cs="Arial"/>
                <w:b/>
              </w:rPr>
              <w:t>.201</w:t>
            </w:r>
            <w:r w:rsidR="00783FFF" w:rsidRPr="00EA0E63">
              <w:rPr>
                <w:rFonts w:ascii="Cambria" w:hAnsi="Cambria" w:cs="Arial"/>
                <w:b/>
              </w:rPr>
              <w:t>8</w:t>
            </w:r>
            <w:r w:rsidR="00503B9D" w:rsidRPr="00EA0E63">
              <w:rPr>
                <w:rFonts w:ascii="Cambria" w:hAnsi="Cambria" w:cs="Arial"/>
              </w:rPr>
              <w:t xml:space="preserve"> </w:t>
            </w:r>
            <w:r w:rsidRPr="00EA0E63">
              <w:rPr>
                <w:rFonts w:ascii="Cambria" w:hAnsi="Cambria" w:cs="Arial"/>
              </w:rPr>
              <w:t>Nie otwierać przed upływem terminu otwarcia ofert.</w:t>
            </w:r>
          </w:p>
        </w:tc>
      </w:tr>
    </w:tbl>
    <w:p w:rsidR="006E6452" w:rsidRPr="00EA0E63" w:rsidRDefault="006E6452" w:rsidP="00EA0E63">
      <w:pPr>
        <w:pStyle w:val="pkt"/>
        <w:numPr>
          <w:ilvl w:val="1"/>
          <w:numId w:val="34"/>
        </w:numPr>
        <w:autoSpaceDE w:val="0"/>
        <w:autoSpaceDN w:val="0"/>
        <w:spacing w:before="0" w:after="0" w:line="276" w:lineRule="auto"/>
        <w:ind w:left="567" w:hanging="567"/>
        <w:rPr>
          <w:rFonts w:ascii="Cambria" w:hAnsi="Cambria" w:cs="Arial"/>
          <w:sz w:val="22"/>
          <w:szCs w:val="22"/>
        </w:rPr>
      </w:pPr>
      <w:r w:rsidRPr="00EA0E63">
        <w:rPr>
          <w:rFonts w:ascii="Cambria" w:hAnsi="Cambria" w:cs="Arial"/>
          <w:sz w:val="22"/>
          <w:szCs w:val="22"/>
        </w:rPr>
        <w:t xml:space="preserve">Wykonawca może, przed upływem terminu do składania ofert, zmienić lub wycofać ofertę. </w:t>
      </w:r>
    </w:p>
    <w:p w:rsidR="006E6452" w:rsidRPr="00EA0E63" w:rsidRDefault="006E6452" w:rsidP="00EA0E63">
      <w:pPr>
        <w:pStyle w:val="pkt"/>
        <w:numPr>
          <w:ilvl w:val="1"/>
          <w:numId w:val="34"/>
        </w:numPr>
        <w:autoSpaceDE w:val="0"/>
        <w:autoSpaceDN w:val="0"/>
        <w:spacing w:before="0" w:after="0" w:line="276" w:lineRule="auto"/>
        <w:ind w:left="709" w:hanging="709"/>
        <w:rPr>
          <w:rFonts w:ascii="Cambria" w:hAnsi="Cambria" w:cs="Arial"/>
          <w:sz w:val="22"/>
          <w:szCs w:val="22"/>
        </w:rPr>
      </w:pPr>
      <w:r w:rsidRPr="00EA0E63">
        <w:rPr>
          <w:rFonts w:ascii="Cambria" w:hAnsi="Cambria" w:cs="Arial"/>
          <w:sz w:val="22"/>
          <w:szCs w:val="22"/>
        </w:rPr>
        <w:lastRenderedPageBreak/>
        <w:t>W przypadku wycofania oferty, wykonawca składa pisemne oświadczenie, że ofertę wycofuje. Oświadczenie o wycofaniu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1"/>
      </w:tblGrid>
      <w:tr w:rsidR="006E6452" w:rsidRPr="00EA0E63" w:rsidTr="00463069">
        <w:trPr>
          <w:jc w:val="right"/>
        </w:trPr>
        <w:tc>
          <w:tcPr>
            <w:tcW w:w="9321" w:type="dxa"/>
            <w:tcBorders>
              <w:top w:val="single" w:sz="4" w:space="0" w:color="auto"/>
              <w:left w:val="single" w:sz="4" w:space="0" w:color="auto"/>
              <w:bottom w:val="single" w:sz="4" w:space="0" w:color="auto"/>
              <w:right w:val="single" w:sz="4" w:space="0" w:color="auto"/>
            </w:tcBorders>
            <w:hideMark/>
          </w:tcPr>
          <w:p w:rsidR="006E6452" w:rsidRPr="00EA0E63" w:rsidRDefault="006E6452" w:rsidP="00567570">
            <w:pPr>
              <w:pStyle w:val="pkt"/>
              <w:spacing w:before="100" w:beforeAutospacing="1" w:after="100" w:afterAutospacing="1" w:line="276" w:lineRule="auto"/>
              <w:ind w:left="0" w:firstLine="0"/>
              <w:rPr>
                <w:rFonts w:ascii="Cambria" w:hAnsi="Cambria" w:cs="Arial"/>
                <w:sz w:val="20"/>
                <w:szCs w:val="20"/>
              </w:rPr>
            </w:pPr>
            <w:r w:rsidRPr="00EA0E63">
              <w:rPr>
                <w:rFonts w:ascii="Cambria" w:hAnsi="Cambria" w:cs="Arial"/>
                <w:sz w:val="20"/>
                <w:szCs w:val="20"/>
              </w:rPr>
              <w:t xml:space="preserve">Oświadczenie o wycofaniu oferty złożonej w przetargu nieograniczonym </w:t>
            </w:r>
            <w:r w:rsidR="00C214CE" w:rsidRPr="00EA0E63">
              <w:rPr>
                <w:rFonts w:ascii="Cambria" w:hAnsi="Cambria" w:cs="Arial"/>
                <w:sz w:val="20"/>
                <w:szCs w:val="20"/>
              </w:rPr>
              <w:t xml:space="preserve">na </w:t>
            </w:r>
            <w:r w:rsidR="00C214CE" w:rsidRPr="00EA0E63">
              <w:rPr>
                <w:rFonts w:ascii="Cambria" w:hAnsi="Cambria" w:cs="Arial"/>
                <w:b/>
                <w:sz w:val="20"/>
                <w:szCs w:val="20"/>
              </w:rPr>
              <w:t>„</w:t>
            </w:r>
            <w:r w:rsidR="00DD3935" w:rsidRPr="00EA0E63">
              <w:rPr>
                <w:rFonts w:ascii="Cambria" w:eastAsia="Calibri" w:hAnsi="Cambria"/>
                <w:b/>
                <w:sz w:val="20"/>
                <w:szCs w:val="20"/>
                <w:lang w:eastAsia="en-US"/>
              </w:rPr>
              <w:t>Dostawę wyposażenia multimedialnego</w:t>
            </w:r>
            <w:r w:rsidR="00DD3935" w:rsidRPr="00EA0E63">
              <w:rPr>
                <w:rFonts w:ascii="Cambria" w:eastAsia="Calibri" w:hAnsi="Cambria"/>
                <w:sz w:val="20"/>
                <w:szCs w:val="20"/>
                <w:lang w:eastAsia="en-US"/>
              </w:rPr>
              <w:t xml:space="preserve"> </w:t>
            </w:r>
            <w:r w:rsidR="00DD3935" w:rsidRPr="00EA0E63">
              <w:rPr>
                <w:rFonts w:ascii="Cambria" w:eastAsia="Calibri" w:hAnsi="Cambria"/>
                <w:b/>
                <w:sz w:val="20"/>
                <w:szCs w:val="20"/>
                <w:lang w:eastAsia="en-US"/>
              </w:rPr>
              <w:t xml:space="preserve"> </w:t>
            </w:r>
            <w:r w:rsidR="00C214CE" w:rsidRPr="00EA0E63">
              <w:rPr>
                <w:rFonts w:ascii="Cambria" w:eastAsia="Calibri" w:hAnsi="Cambria"/>
                <w:sz w:val="20"/>
                <w:szCs w:val="20"/>
                <w:lang w:eastAsia="en-US"/>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r w:rsidR="00C214CE" w:rsidRPr="00EA0E63">
              <w:rPr>
                <w:rFonts w:ascii="Cambria" w:hAnsi="Cambria" w:cs="Arial"/>
                <w:sz w:val="20"/>
                <w:szCs w:val="20"/>
              </w:rPr>
              <w:t xml:space="preserve">. </w:t>
            </w:r>
            <w:r w:rsidR="00C214CE" w:rsidRPr="00EA0E63">
              <w:rPr>
                <w:rFonts w:ascii="Cambria" w:hAnsi="Cambria" w:cs="Arial"/>
                <w:b/>
                <w:sz w:val="20"/>
                <w:szCs w:val="20"/>
              </w:rPr>
              <w:t>Oznaczenie sprawy</w:t>
            </w:r>
            <w:r w:rsidR="00C214CE" w:rsidRPr="00EA0E63">
              <w:rPr>
                <w:rFonts w:ascii="Cambria" w:hAnsi="Cambria" w:cs="Arial"/>
                <w:sz w:val="20"/>
                <w:szCs w:val="20"/>
              </w:rPr>
              <w:t xml:space="preserve">: </w:t>
            </w:r>
            <w:r w:rsidR="00EA0E63" w:rsidRPr="00EA0E63">
              <w:rPr>
                <w:rFonts w:ascii="Cambria" w:hAnsi="Cambria" w:cs="Arial"/>
                <w:b/>
                <w:sz w:val="20"/>
                <w:szCs w:val="20"/>
              </w:rPr>
              <w:t>PO.272.1.4</w:t>
            </w:r>
            <w:r w:rsidR="00C214CE" w:rsidRPr="00EA0E63">
              <w:rPr>
                <w:rFonts w:ascii="Cambria" w:hAnsi="Cambria" w:cs="Arial"/>
                <w:b/>
                <w:sz w:val="20"/>
                <w:szCs w:val="20"/>
              </w:rPr>
              <w:t>.201</w:t>
            </w:r>
            <w:r w:rsidR="00F14B79" w:rsidRPr="00EA0E63">
              <w:rPr>
                <w:rFonts w:ascii="Cambria" w:hAnsi="Cambria" w:cs="Arial"/>
                <w:b/>
                <w:sz w:val="20"/>
                <w:szCs w:val="20"/>
              </w:rPr>
              <w:t>8</w:t>
            </w:r>
            <w:r w:rsidR="00C214CE" w:rsidRPr="00EA0E63">
              <w:rPr>
                <w:rFonts w:ascii="Cambria" w:hAnsi="Cambria" w:cs="Arial"/>
                <w:sz w:val="20"/>
                <w:szCs w:val="20"/>
              </w:rPr>
              <w:t xml:space="preserve"> Nie otwierać przed upływem terminu otwarcia ofert.</w:t>
            </w:r>
          </w:p>
        </w:tc>
      </w:tr>
    </w:tbl>
    <w:p w:rsidR="00D01EB0" w:rsidRDefault="006E6452" w:rsidP="00EA0E63">
      <w:pPr>
        <w:pStyle w:val="pkt"/>
        <w:spacing w:before="0" w:after="0" w:line="276" w:lineRule="auto"/>
        <w:ind w:left="1134" w:firstLine="0"/>
        <w:rPr>
          <w:rFonts w:ascii="Cambria" w:hAnsi="Cambria" w:cs="Calibri Light"/>
          <w:sz w:val="22"/>
          <w:szCs w:val="22"/>
        </w:rPr>
      </w:pPr>
      <w:r w:rsidRPr="00EA0E63">
        <w:rPr>
          <w:rFonts w:ascii="Cambria" w:hAnsi="Cambria" w:cs="Calibri Light"/>
          <w:sz w:val="22"/>
          <w:szCs w:val="22"/>
        </w:rPr>
        <w:t xml:space="preserve">Oświadczenie o wycofaniu oferty musi zawierać co najmniej nazwę i adres wykonawcy, treść oświadczenia wykonawcy o wycofaniu oferty oraz podpis </w:t>
      </w:r>
      <w:r w:rsidR="00441000" w:rsidRPr="00EA0E63">
        <w:rPr>
          <w:rFonts w:ascii="Cambria" w:hAnsi="Cambria" w:cs="Calibri Light"/>
          <w:sz w:val="22"/>
          <w:szCs w:val="22"/>
        </w:rPr>
        <w:t xml:space="preserve">osoby lub osób uprawnionych do reprezentowania wykonawcy. </w:t>
      </w:r>
    </w:p>
    <w:p w:rsidR="00EA0E63" w:rsidRPr="00EA0E63" w:rsidRDefault="00EA0E63" w:rsidP="00EA0E63">
      <w:pPr>
        <w:pStyle w:val="pkt"/>
        <w:spacing w:before="0" w:after="0" w:line="276" w:lineRule="auto"/>
        <w:ind w:left="1134" w:firstLine="0"/>
        <w:rPr>
          <w:rFonts w:ascii="Cambria" w:hAnsi="Cambria" w:cs="Calibri Light"/>
          <w:sz w:val="22"/>
          <w:szCs w:val="22"/>
        </w:rPr>
      </w:pPr>
    </w:p>
    <w:p w:rsidR="006E6452" w:rsidRPr="00EA0E63" w:rsidRDefault="006E6452" w:rsidP="00EA0E63">
      <w:pPr>
        <w:pStyle w:val="pkt"/>
        <w:numPr>
          <w:ilvl w:val="1"/>
          <w:numId w:val="34"/>
        </w:numPr>
        <w:autoSpaceDE w:val="0"/>
        <w:autoSpaceDN w:val="0"/>
        <w:spacing w:before="0" w:after="0" w:line="276" w:lineRule="auto"/>
        <w:ind w:left="1134" w:hanging="709"/>
        <w:rPr>
          <w:rFonts w:ascii="Cambria" w:hAnsi="Cambria" w:cs="Calibri Light"/>
          <w:sz w:val="22"/>
          <w:szCs w:val="22"/>
        </w:rPr>
      </w:pPr>
      <w:r w:rsidRPr="00EA0E63">
        <w:rPr>
          <w:rFonts w:ascii="Cambria" w:hAnsi="Cambria" w:cs="Calibri Light"/>
          <w:sz w:val="22"/>
          <w:szCs w:val="22"/>
        </w:rPr>
        <w:t>W przypadku zmiany oferty wykonawca składa pisemne oświadczenie, że ofertę zmienia, określając zakres tych zmian. Oświadczenie o zmianie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1"/>
      </w:tblGrid>
      <w:tr w:rsidR="006E6452" w:rsidRPr="00EA0E63" w:rsidTr="00463069">
        <w:trPr>
          <w:jc w:val="right"/>
        </w:trPr>
        <w:tc>
          <w:tcPr>
            <w:tcW w:w="9321" w:type="dxa"/>
            <w:tcBorders>
              <w:top w:val="single" w:sz="4" w:space="0" w:color="auto"/>
              <w:left w:val="single" w:sz="4" w:space="0" w:color="auto"/>
              <w:bottom w:val="single" w:sz="4" w:space="0" w:color="auto"/>
              <w:right w:val="single" w:sz="4" w:space="0" w:color="auto"/>
            </w:tcBorders>
            <w:hideMark/>
          </w:tcPr>
          <w:p w:rsidR="006E6452" w:rsidRPr="00EA0E63" w:rsidRDefault="006E6452" w:rsidP="00A67557">
            <w:pPr>
              <w:pStyle w:val="pkt"/>
              <w:spacing w:before="100" w:beforeAutospacing="1" w:after="100" w:afterAutospacing="1" w:line="276" w:lineRule="auto"/>
              <w:ind w:left="0" w:firstLine="0"/>
              <w:rPr>
                <w:rFonts w:ascii="Cambria" w:hAnsi="Cambria" w:cs="Calibri Light"/>
                <w:sz w:val="20"/>
                <w:szCs w:val="20"/>
              </w:rPr>
            </w:pPr>
            <w:r w:rsidRPr="00EA0E63">
              <w:rPr>
                <w:rFonts w:ascii="Cambria" w:hAnsi="Cambria" w:cs="Calibri Light"/>
                <w:sz w:val="20"/>
                <w:szCs w:val="20"/>
              </w:rPr>
              <w:t>Oświadczenie o</w:t>
            </w:r>
            <w:r w:rsidR="003F7ACB" w:rsidRPr="00EA0E63">
              <w:rPr>
                <w:rFonts w:ascii="Cambria" w:hAnsi="Cambria" w:cs="Calibri Light"/>
                <w:sz w:val="20"/>
                <w:szCs w:val="20"/>
              </w:rPr>
              <w:t xml:space="preserve"> zmianie oferty złożonej w przetargu nieograniczonym </w:t>
            </w:r>
            <w:r w:rsidR="00992078" w:rsidRPr="00EA0E63">
              <w:rPr>
                <w:rFonts w:ascii="Cambria" w:hAnsi="Cambria" w:cs="Arial"/>
                <w:sz w:val="20"/>
                <w:szCs w:val="20"/>
              </w:rPr>
              <w:t xml:space="preserve">na </w:t>
            </w:r>
            <w:r w:rsidR="00C214CE" w:rsidRPr="00EA0E63">
              <w:rPr>
                <w:rFonts w:ascii="Cambria" w:hAnsi="Cambria" w:cs="Arial"/>
                <w:b/>
                <w:sz w:val="20"/>
                <w:szCs w:val="20"/>
              </w:rPr>
              <w:t>„</w:t>
            </w:r>
            <w:r w:rsidR="00DD3935" w:rsidRPr="00EA0E63">
              <w:rPr>
                <w:rFonts w:ascii="Cambria" w:eastAsia="Calibri" w:hAnsi="Cambria"/>
                <w:b/>
                <w:sz w:val="20"/>
                <w:szCs w:val="20"/>
                <w:lang w:eastAsia="en-US"/>
              </w:rPr>
              <w:t>Dostawę wyposażenia multimedialnego</w:t>
            </w:r>
            <w:r w:rsidR="00EA0E63">
              <w:rPr>
                <w:rFonts w:ascii="Cambria" w:eastAsia="Calibri" w:hAnsi="Cambria"/>
                <w:sz w:val="20"/>
                <w:szCs w:val="20"/>
                <w:lang w:eastAsia="en-US"/>
              </w:rPr>
              <w:t xml:space="preserve"> </w:t>
            </w:r>
            <w:r w:rsidR="00C214CE" w:rsidRPr="00EA0E63">
              <w:rPr>
                <w:rFonts w:ascii="Cambria" w:eastAsia="Calibri" w:hAnsi="Cambria"/>
                <w:sz w:val="20"/>
                <w:szCs w:val="20"/>
                <w:lang w:eastAsia="en-US"/>
              </w:rPr>
              <w:t xml:space="preserve">w ramach projektu „Zawodowcy na topie – podniesienie jakości szkolnictwa zawodowego w powiecie lęborskim poprzez przebudowę, modernizację  infrastruktury szkół zawodowych w Lęborku, ich wyposażenie  i doposażenie oraz kształcenie ustawiczne” współfinansowanego ze środków Europejskiego Funduszu Rozwoju Regionalnego w ramach Regionalnego Programu Operacyjnego Województwa Pomorskiego na lata 2014-2020 (Oś Priorytetowa IV Kształcenie Zawodowe, Działanie 4.1 Infrastruktura ponadgimnazjalnych szkół zawodowych) </w:t>
            </w:r>
            <w:r w:rsidR="00C214CE" w:rsidRPr="00EA0E63">
              <w:rPr>
                <w:rFonts w:ascii="Cambria" w:hAnsi="Cambria" w:cs="Arial"/>
                <w:sz w:val="20"/>
                <w:szCs w:val="20"/>
              </w:rPr>
              <w:t xml:space="preserve">. </w:t>
            </w:r>
            <w:r w:rsidR="00C214CE" w:rsidRPr="00EA0E63">
              <w:rPr>
                <w:rFonts w:ascii="Cambria" w:hAnsi="Cambria" w:cs="Arial"/>
                <w:b/>
                <w:sz w:val="20"/>
                <w:szCs w:val="20"/>
              </w:rPr>
              <w:t>Oznaczenie sprawy</w:t>
            </w:r>
            <w:r w:rsidR="00C214CE" w:rsidRPr="00EA0E63">
              <w:rPr>
                <w:rFonts w:ascii="Cambria" w:hAnsi="Cambria" w:cs="Arial"/>
                <w:sz w:val="20"/>
                <w:szCs w:val="20"/>
              </w:rPr>
              <w:t xml:space="preserve">: </w:t>
            </w:r>
            <w:r w:rsidR="00EA0E63" w:rsidRPr="00EA0E63">
              <w:rPr>
                <w:rFonts w:ascii="Cambria" w:hAnsi="Cambria" w:cs="Arial"/>
                <w:b/>
                <w:sz w:val="20"/>
                <w:szCs w:val="20"/>
              </w:rPr>
              <w:t>PO.272.1.4</w:t>
            </w:r>
            <w:r w:rsidR="00C214CE" w:rsidRPr="00EA0E63">
              <w:rPr>
                <w:rFonts w:ascii="Cambria" w:hAnsi="Cambria" w:cs="Arial"/>
                <w:b/>
                <w:sz w:val="20"/>
                <w:szCs w:val="20"/>
              </w:rPr>
              <w:t>.201</w:t>
            </w:r>
            <w:r w:rsidR="00AC4CCD" w:rsidRPr="00EA0E63">
              <w:rPr>
                <w:rFonts w:ascii="Cambria" w:hAnsi="Cambria" w:cs="Arial"/>
                <w:b/>
                <w:sz w:val="20"/>
                <w:szCs w:val="20"/>
              </w:rPr>
              <w:t>8</w:t>
            </w:r>
            <w:r w:rsidR="00C214CE" w:rsidRPr="00EA0E63">
              <w:rPr>
                <w:rFonts w:ascii="Cambria" w:hAnsi="Cambria" w:cs="Arial"/>
                <w:sz w:val="20"/>
                <w:szCs w:val="20"/>
              </w:rPr>
              <w:t xml:space="preserve"> Nie otwierać przed upływem terminu otwarcia ofert.</w:t>
            </w:r>
          </w:p>
        </w:tc>
      </w:tr>
    </w:tbl>
    <w:p w:rsidR="00EA0E63" w:rsidRDefault="00EA0E63" w:rsidP="00EA0E63">
      <w:pPr>
        <w:pStyle w:val="pkt"/>
        <w:spacing w:before="0" w:after="0" w:line="276" w:lineRule="auto"/>
        <w:ind w:left="1134" w:firstLine="0"/>
        <w:rPr>
          <w:rFonts w:ascii="Cambria" w:hAnsi="Cambria" w:cs="Calibri Light"/>
          <w:sz w:val="22"/>
          <w:szCs w:val="22"/>
        </w:rPr>
      </w:pPr>
    </w:p>
    <w:p w:rsidR="00F84BBB" w:rsidRPr="00EA0E63" w:rsidRDefault="006E6452" w:rsidP="00EA0E63">
      <w:pPr>
        <w:pStyle w:val="pkt"/>
        <w:spacing w:before="0" w:after="0" w:line="276" w:lineRule="auto"/>
        <w:ind w:left="1134" w:firstLine="0"/>
        <w:rPr>
          <w:rFonts w:ascii="Cambria" w:hAnsi="Cambria" w:cs="Calibri Light"/>
          <w:sz w:val="22"/>
          <w:szCs w:val="22"/>
        </w:rPr>
      </w:pPr>
      <w:r w:rsidRPr="00EA0E63">
        <w:rPr>
          <w:rFonts w:ascii="Cambria" w:hAnsi="Cambria" w:cs="Calibri Light"/>
          <w:sz w:val="22"/>
          <w:szCs w:val="22"/>
        </w:rPr>
        <w:t>Oświadczenie o zmianie oferty musi zawierać nazwę i adres wykonawcy oraz podpis wykonawcy.</w:t>
      </w:r>
    </w:p>
    <w:p w:rsidR="00FE2707" w:rsidRPr="00EA0E63" w:rsidRDefault="0000728D" w:rsidP="00EA0E63">
      <w:pPr>
        <w:pStyle w:val="pkt"/>
        <w:numPr>
          <w:ilvl w:val="1"/>
          <w:numId w:val="34"/>
        </w:numPr>
        <w:autoSpaceDE w:val="0"/>
        <w:autoSpaceDN w:val="0"/>
        <w:spacing w:before="0" w:after="0" w:line="276" w:lineRule="auto"/>
        <w:ind w:left="1134" w:hanging="709"/>
        <w:rPr>
          <w:rFonts w:ascii="Cambria" w:hAnsi="Cambria" w:cs="Calibri Light"/>
          <w:sz w:val="22"/>
          <w:szCs w:val="22"/>
        </w:rPr>
      </w:pPr>
      <w:r w:rsidRPr="00EA0E63">
        <w:rPr>
          <w:rFonts w:ascii="Cambria" w:hAnsi="Cambria" w:cs="Calibri Light"/>
          <w:sz w:val="22"/>
          <w:szCs w:val="22"/>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006E6452" w:rsidRPr="00EA0E63">
        <w:rPr>
          <w:rFonts w:ascii="Cambria" w:hAnsi="Cambria" w:cs="Calibri Light"/>
          <w:sz w:val="22"/>
          <w:szCs w:val="22"/>
        </w:rPr>
        <w:t xml:space="preserve">W takim przypadku wykonawca oznacza informacje stanowiące tajemnicę przedsiębiorstwa klauzulą „tajemnica przedsiębiorstwa - nie udostępniać”. </w:t>
      </w:r>
      <w:r w:rsidRPr="00EA0E63">
        <w:rPr>
          <w:rFonts w:ascii="Cambria" w:hAnsi="Cambria" w:cs="Calibri Light"/>
          <w:b/>
          <w:sz w:val="22"/>
          <w:szCs w:val="22"/>
        </w:rPr>
        <w:t xml:space="preserve">Wykonawca nie może zastrzec </w:t>
      </w:r>
      <w:r w:rsidR="00FE2707" w:rsidRPr="00EA0E63">
        <w:rPr>
          <w:rFonts w:ascii="Cambria" w:hAnsi="Cambria" w:cs="Calibri Light"/>
          <w:b/>
          <w:sz w:val="22"/>
          <w:szCs w:val="22"/>
        </w:rPr>
        <w:t xml:space="preserve">nazwy (firmy) oraz </w:t>
      </w:r>
      <w:r w:rsidR="00CA69EC" w:rsidRPr="00EA0E63">
        <w:rPr>
          <w:rFonts w:ascii="Cambria" w:hAnsi="Cambria" w:cs="Calibri Light"/>
          <w:b/>
          <w:sz w:val="22"/>
          <w:szCs w:val="22"/>
        </w:rPr>
        <w:t xml:space="preserve">jego </w:t>
      </w:r>
      <w:r w:rsidR="00FE2707" w:rsidRPr="00EA0E63">
        <w:rPr>
          <w:rFonts w:ascii="Cambria" w:hAnsi="Cambria" w:cs="Calibri Light"/>
          <w:b/>
          <w:sz w:val="22"/>
          <w:szCs w:val="22"/>
        </w:rPr>
        <w:t>adres</w:t>
      </w:r>
      <w:r w:rsidR="00CA69EC" w:rsidRPr="00EA0E63">
        <w:rPr>
          <w:rFonts w:ascii="Cambria" w:hAnsi="Cambria" w:cs="Calibri Light"/>
          <w:b/>
          <w:sz w:val="22"/>
          <w:szCs w:val="22"/>
        </w:rPr>
        <w:t>u, a także informacj</w:t>
      </w:r>
      <w:r w:rsidR="00C85B40" w:rsidRPr="00EA0E63">
        <w:rPr>
          <w:rFonts w:ascii="Cambria" w:hAnsi="Cambria" w:cs="Calibri Light"/>
          <w:b/>
          <w:sz w:val="22"/>
          <w:szCs w:val="22"/>
        </w:rPr>
        <w:t>i</w:t>
      </w:r>
      <w:r w:rsidR="00CA69EC" w:rsidRPr="00EA0E63">
        <w:rPr>
          <w:rFonts w:ascii="Cambria" w:hAnsi="Cambria" w:cs="Calibri Light"/>
          <w:b/>
          <w:sz w:val="22"/>
          <w:szCs w:val="22"/>
        </w:rPr>
        <w:t xml:space="preserve"> dotyczących</w:t>
      </w:r>
      <w:r w:rsidR="00FE2707" w:rsidRPr="00EA0E63">
        <w:rPr>
          <w:rFonts w:ascii="Cambria" w:hAnsi="Cambria" w:cs="Calibri Light"/>
          <w:b/>
          <w:sz w:val="22"/>
          <w:szCs w:val="22"/>
        </w:rPr>
        <w:t xml:space="preserve"> ceny, terminu wykonania zamówienia, okresu gwarancji i warunkó</w:t>
      </w:r>
      <w:r w:rsidR="00CA69EC" w:rsidRPr="00EA0E63">
        <w:rPr>
          <w:rFonts w:ascii="Cambria" w:hAnsi="Cambria" w:cs="Calibri Light"/>
          <w:b/>
          <w:sz w:val="22"/>
          <w:szCs w:val="22"/>
        </w:rPr>
        <w:t xml:space="preserve">w płatności zawartych w </w:t>
      </w:r>
      <w:r w:rsidR="00C85B40" w:rsidRPr="00EA0E63">
        <w:rPr>
          <w:rFonts w:ascii="Cambria" w:hAnsi="Cambria" w:cs="Calibri Light"/>
          <w:b/>
          <w:sz w:val="22"/>
          <w:szCs w:val="22"/>
        </w:rPr>
        <w:t xml:space="preserve">jego </w:t>
      </w:r>
      <w:r w:rsidR="00CA69EC" w:rsidRPr="00EA0E63">
        <w:rPr>
          <w:rFonts w:ascii="Cambria" w:hAnsi="Cambria" w:cs="Calibri Light"/>
          <w:b/>
          <w:sz w:val="22"/>
          <w:szCs w:val="22"/>
        </w:rPr>
        <w:t>ofercie</w:t>
      </w:r>
      <w:r w:rsidR="00FE2707" w:rsidRPr="00EA0E63">
        <w:rPr>
          <w:rFonts w:ascii="Cambria" w:hAnsi="Cambria" w:cs="Calibri Light"/>
          <w:b/>
          <w:sz w:val="22"/>
          <w:szCs w:val="22"/>
        </w:rPr>
        <w:t>.</w:t>
      </w:r>
    </w:p>
    <w:p w:rsidR="007C1674" w:rsidRPr="00EA0E63" w:rsidRDefault="00A06850" w:rsidP="00EA0E63">
      <w:pPr>
        <w:pStyle w:val="pkt"/>
        <w:numPr>
          <w:ilvl w:val="1"/>
          <w:numId w:val="34"/>
        </w:numPr>
        <w:autoSpaceDE w:val="0"/>
        <w:autoSpaceDN w:val="0"/>
        <w:spacing w:before="0" w:after="0" w:line="276" w:lineRule="auto"/>
        <w:ind w:left="1134" w:hanging="708"/>
        <w:rPr>
          <w:rFonts w:ascii="Cambria" w:hAnsi="Cambria" w:cs="Calibri Light"/>
          <w:sz w:val="22"/>
          <w:szCs w:val="22"/>
        </w:rPr>
      </w:pPr>
      <w:r w:rsidRPr="00EA0E63">
        <w:rPr>
          <w:rFonts w:ascii="Cambria" w:hAnsi="Cambria" w:cs="Calibri Light"/>
          <w:sz w:val="22"/>
          <w:szCs w:val="22"/>
        </w:rPr>
        <w:t xml:space="preserve">Zamawiający </w:t>
      </w:r>
      <w:r w:rsidR="00927455" w:rsidRPr="00EA0E63">
        <w:rPr>
          <w:rFonts w:ascii="Cambria" w:hAnsi="Cambria" w:cs="Calibri Light"/>
          <w:sz w:val="22"/>
          <w:szCs w:val="22"/>
        </w:rPr>
        <w:t xml:space="preserve">żąda </w:t>
      </w:r>
      <w:r w:rsidR="00E01BD3" w:rsidRPr="00EA0E63">
        <w:rPr>
          <w:rFonts w:ascii="Cambria" w:hAnsi="Cambria" w:cs="Calibri Light"/>
          <w:sz w:val="22"/>
          <w:szCs w:val="22"/>
        </w:rPr>
        <w:t>wskazania przez wykonawcę części zamówienia, których wykonanie zamierza powierzyć podwykonawcom, i podania przez wykonawcę firm podwykonawców</w:t>
      </w:r>
      <w:r w:rsidR="008F228B" w:rsidRPr="00EA0E63">
        <w:rPr>
          <w:rFonts w:ascii="Cambria" w:hAnsi="Cambria" w:cs="Calibri Light"/>
          <w:sz w:val="22"/>
          <w:szCs w:val="22"/>
        </w:rPr>
        <w:t>.</w:t>
      </w:r>
    </w:p>
    <w:p w:rsidR="00EA0E63" w:rsidRPr="00EA0E63" w:rsidRDefault="00EA0E63" w:rsidP="00EA0E63">
      <w:pPr>
        <w:pStyle w:val="pkt"/>
        <w:autoSpaceDE w:val="0"/>
        <w:autoSpaceDN w:val="0"/>
        <w:spacing w:before="0" w:after="0" w:line="276" w:lineRule="auto"/>
        <w:ind w:left="0" w:firstLine="0"/>
        <w:rPr>
          <w:rFonts w:ascii="Cambria" w:hAnsi="Cambria" w:cs="Calibri Light"/>
          <w:sz w:val="22"/>
          <w:szCs w:val="22"/>
        </w:rPr>
      </w:pPr>
    </w:p>
    <w:p w:rsidR="008F228B" w:rsidRPr="00EA0E63" w:rsidRDefault="006E6452" w:rsidP="00EA0E63">
      <w:pPr>
        <w:pStyle w:val="pkt"/>
        <w:numPr>
          <w:ilvl w:val="0"/>
          <w:numId w:val="34"/>
        </w:numPr>
        <w:autoSpaceDE w:val="0"/>
        <w:autoSpaceDN w:val="0"/>
        <w:spacing w:before="0" w:after="0" w:line="276" w:lineRule="auto"/>
        <w:ind w:left="357" w:hanging="357"/>
        <w:rPr>
          <w:rFonts w:ascii="Cambria" w:hAnsi="Cambria" w:cs="Calibri Light"/>
          <w:b/>
          <w:sz w:val="22"/>
          <w:szCs w:val="22"/>
        </w:rPr>
      </w:pPr>
      <w:r w:rsidRPr="00EA0E63">
        <w:rPr>
          <w:rFonts w:ascii="Cambria" w:hAnsi="Cambria" w:cs="Calibri Light"/>
          <w:b/>
          <w:sz w:val="22"/>
          <w:szCs w:val="22"/>
        </w:rPr>
        <w:t>Miejsce oraz termin składania i otwarcia ofert.</w:t>
      </w:r>
    </w:p>
    <w:p w:rsidR="001D30C5" w:rsidRPr="00EA0E63" w:rsidRDefault="001D30C5" w:rsidP="00795BF6">
      <w:pPr>
        <w:pStyle w:val="pkt"/>
        <w:numPr>
          <w:ilvl w:val="1"/>
          <w:numId w:val="34"/>
        </w:numPr>
        <w:tabs>
          <w:tab w:val="left" w:pos="1276"/>
        </w:tabs>
        <w:autoSpaceDE w:val="0"/>
        <w:autoSpaceDN w:val="0"/>
        <w:spacing w:before="0" w:after="0" w:line="276" w:lineRule="auto"/>
        <w:ind w:left="567" w:hanging="567"/>
        <w:rPr>
          <w:rFonts w:ascii="Cambria" w:hAnsi="Cambria" w:cs="Calibri Light"/>
          <w:b/>
          <w:sz w:val="22"/>
          <w:szCs w:val="22"/>
          <w:u w:val="single"/>
        </w:rPr>
      </w:pPr>
      <w:r w:rsidRPr="00EA0E63">
        <w:rPr>
          <w:rFonts w:ascii="Cambria" w:hAnsi="Cambria" w:cs="Calibri Light"/>
          <w:b/>
          <w:sz w:val="22"/>
          <w:szCs w:val="22"/>
          <w:u w:val="single"/>
        </w:rPr>
        <w:t xml:space="preserve">Miejsce i termin składania ofert: </w:t>
      </w:r>
    </w:p>
    <w:p w:rsidR="001D30C5" w:rsidRPr="00EA0E63" w:rsidRDefault="001D30C5" w:rsidP="00795BF6">
      <w:pPr>
        <w:pStyle w:val="pkt"/>
        <w:numPr>
          <w:ilvl w:val="0"/>
          <w:numId w:val="17"/>
        </w:numPr>
        <w:tabs>
          <w:tab w:val="left" w:pos="1418"/>
        </w:tabs>
        <w:autoSpaceDE w:val="0"/>
        <w:autoSpaceDN w:val="0"/>
        <w:spacing w:before="0" w:after="0" w:line="276" w:lineRule="auto"/>
        <w:ind w:left="567" w:hanging="567"/>
        <w:rPr>
          <w:rFonts w:ascii="Cambria" w:hAnsi="Cambria" w:cs="Calibri Light"/>
          <w:b/>
          <w:sz w:val="22"/>
          <w:szCs w:val="22"/>
        </w:rPr>
      </w:pPr>
      <w:r w:rsidRPr="00EA0E63">
        <w:rPr>
          <w:rFonts w:ascii="Cambria" w:hAnsi="Cambria" w:cs="Calibri Light"/>
          <w:sz w:val="22"/>
          <w:szCs w:val="22"/>
        </w:rPr>
        <w:t xml:space="preserve">miejsce składania ofert: </w:t>
      </w:r>
      <w:r w:rsidR="00C57F5C" w:rsidRPr="00EA0E63">
        <w:rPr>
          <w:rFonts w:ascii="Cambria" w:hAnsi="Cambria" w:cs="Calibri Light"/>
          <w:b/>
          <w:sz w:val="22"/>
          <w:szCs w:val="22"/>
        </w:rPr>
        <w:t>Biuro Obsługi Interesanta w Starostwie Powiatowym w Lęborku</w:t>
      </w:r>
      <w:r w:rsidR="00524D98" w:rsidRPr="00EA0E63">
        <w:rPr>
          <w:rFonts w:ascii="Cambria" w:hAnsi="Cambria" w:cs="Calibri Light"/>
          <w:b/>
          <w:sz w:val="22"/>
          <w:szCs w:val="22"/>
        </w:rPr>
        <w:t xml:space="preserve">, </w:t>
      </w:r>
      <w:r w:rsidRPr="00EA0E63">
        <w:rPr>
          <w:rFonts w:ascii="Cambria" w:hAnsi="Cambria" w:cs="Calibri Light"/>
          <w:b/>
          <w:sz w:val="22"/>
          <w:szCs w:val="22"/>
        </w:rPr>
        <w:t xml:space="preserve"> </w:t>
      </w:r>
      <w:r w:rsidR="00524D98" w:rsidRPr="00EA0E63">
        <w:rPr>
          <w:rFonts w:ascii="Cambria" w:hAnsi="Cambria" w:cs="Calibri Light"/>
          <w:b/>
          <w:sz w:val="22"/>
          <w:szCs w:val="22"/>
        </w:rPr>
        <w:t>ul. Czołgistów 5, 84-300 Lębork</w:t>
      </w:r>
    </w:p>
    <w:p w:rsidR="001D30C5" w:rsidRPr="00EA0E63" w:rsidRDefault="001D30C5" w:rsidP="00795BF6">
      <w:pPr>
        <w:pStyle w:val="pkt"/>
        <w:numPr>
          <w:ilvl w:val="0"/>
          <w:numId w:val="17"/>
        </w:numPr>
        <w:tabs>
          <w:tab w:val="left" w:pos="1418"/>
        </w:tabs>
        <w:autoSpaceDE w:val="0"/>
        <w:autoSpaceDN w:val="0"/>
        <w:spacing w:before="0" w:after="0" w:line="276" w:lineRule="auto"/>
        <w:ind w:left="567" w:hanging="567"/>
        <w:rPr>
          <w:rFonts w:ascii="Cambria" w:hAnsi="Cambria" w:cs="Calibri Light"/>
          <w:sz w:val="22"/>
          <w:szCs w:val="22"/>
        </w:rPr>
      </w:pPr>
      <w:r w:rsidRPr="00EA0E63">
        <w:rPr>
          <w:rFonts w:ascii="Cambria" w:hAnsi="Cambria" w:cs="Calibri Light"/>
          <w:sz w:val="22"/>
          <w:szCs w:val="22"/>
        </w:rPr>
        <w:t xml:space="preserve">termin składania ofert: do dnia </w:t>
      </w:r>
      <w:r w:rsidR="00EA0E63" w:rsidRPr="00EA0E63">
        <w:rPr>
          <w:rFonts w:ascii="Cambria" w:hAnsi="Cambria" w:cs="Calibri Light"/>
          <w:b/>
          <w:sz w:val="22"/>
          <w:szCs w:val="22"/>
        </w:rPr>
        <w:t>15</w:t>
      </w:r>
      <w:r w:rsidR="005F16B0" w:rsidRPr="00EA0E63">
        <w:rPr>
          <w:rFonts w:ascii="Cambria" w:hAnsi="Cambria" w:cs="Calibri Light"/>
          <w:b/>
          <w:sz w:val="22"/>
          <w:szCs w:val="22"/>
        </w:rPr>
        <w:t>.</w:t>
      </w:r>
      <w:r w:rsidR="00EA0E63" w:rsidRPr="00EA0E63">
        <w:rPr>
          <w:rFonts w:ascii="Cambria" w:hAnsi="Cambria" w:cs="Calibri Light"/>
          <w:b/>
          <w:sz w:val="22"/>
          <w:szCs w:val="22"/>
        </w:rPr>
        <w:t>02</w:t>
      </w:r>
      <w:r w:rsidR="00DC6DDB" w:rsidRPr="00EA0E63">
        <w:rPr>
          <w:rFonts w:ascii="Cambria" w:hAnsi="Cambria" w:cs="Calibri Light"/>
          <w:b/>
          <w:sz w:val="22"/>
          <w:szCs w:val="22"/>
        </w:rPr>
        <w:t>.</w:t>
      </w:r>
      <w:r w:rsidR="00795BF6" w:rsidRPr="00EA0E63">
        <w:rPr>
          <w:rFonts w:ascii="Cambria" w:hAnsi="Cambria" w:cs="Calibri Light"/>
          <w:b/>
          <w:sz w:val="22"/>
          <w:szCs w:val="22"/>
        </w:rPr>
        <w:t>2018</w:t>
      </w:r>
      <w:r w:rsidR="00524D98" w:rsidRPr="00EA0E63">
        <w:rPr>
          <w:rFonts w:ascii="Cambria" w:hAnsi="Cambria" w:cs="Calibri Light"/>
          <w:b/>
          <w:sz w:val="22"/>
          <w:szCs w:val="22"/>
        </w:rPr>
        <w:t xml:space="preserve"> r</w:t>
      </w:r>
      <w:r w:rsidR="00524D98" w:rsidRPr="00EA0E63">
        <w:rPr>
          <w:rFonts w:ascii="Cambria" w:hAnsi="Cambria" w:cs="Calibri Light"/>
          <w:sz w:val="22"/>
          <w:szCs w:val="22"/>
        </w:rPr>
        <w:t>.,</w:t>
      </w:r>
      <w:r w:rsidRPr="00EA0E63">
        <w:rPr>
          <w:rFonts w:ascii="Cambria" w:hAnsi="Cambria" w:cs="Calibri Light"/>
          <w:sz w:val="22"/>
          <w:szCs w:val="22"/>
        </w:rPr>
        <w:t xml:space="preserve"> do godz. </w:t>
      </w:r>
      <w:r w:rsidR="00F578C2" w:rsidRPr="00EA0E63">
        <w:rPr>
          <w:rFonts w:ascii="Cambria" w:hAnsi="Cambria" w:cs="Calibri Light"/>
          <w:b/>
          <w:sz w:val="22"/>
          <w:szCs w:val="22"/>
        </w:rPr>
        <w:t>10</w:t>
      </w:r>
      <w:r w:rsidR="00524D98" w:rsidRPr="00EA0E63">
        <w:rPr>
          <w:rFonts w:ascii="Cambria" w:hAnsi="Cambria" w:cs="Calibri Light"/>
          <w:b/>
          <w:sz w:val="22"/>
          <w:szCs w:val="22"/>
        </w:rPr>
        <w:t>.00</w:t>
      </w:r>
    </w:p>
    <w:p w:rsidR="001D30C5" w:rsidRPr="00EA0E63" w:rsidRDefault="001D30C5" w:rsidP="00795BF6">
      <w:pPr>
        <w:pStyle w:val="pkt"/>
        <w:numPr>
          <w:ilvl w:val="1"/>
          <w:numId w:val="34"/>
        </w:numPr>
        <w:tabs>
          <w:tab w:val="left" w:pos="1276"/>
        </w:tabs>
        <w:autoSpaceDE w:val="0"/>
        <w:autoSpaceDN w:val="0"/>
        <w:spacing w:before="0" w:after="0" w:line="276" w:lineRule="auto"/>
        <w:ind w:left="567" w:hanging="567"/>
        <w:rPr>
          <w:rFonts w:ascii="Cambria" w:hAnsi="Cambria" w:cs="Calibri Light"/>
          <w:b/>
          <w:sz w:val="22"/>
          <w:szCs w:val="22"/>
          <w:u w:val="single"/>
        </w:rPr>
      </w:pPr>
      <w:r w:rsidRPr="00EA0E63">
        <w:rPr>
          <w:rFonts w:ascii="Cambria" w:hAnsi="Cambria" w:cs="Calibri Light"/>
          <w:b/>
          <w:sz w:val="22"/>
          <w:szCs w:val="22"/>
          <w:u w:val="single"/>
        </w:rPr>
        <w:t xml:space="preserve">Miejsce i termin otwarcia ofert: </w:t>
      </w:r>
    </w:p>
    <w:p w:rsidR="001D30C5" w:rsidRPr="00EA0E63" w:rsidRDefault="001D30C5" w:rsidP="00795BF6">
      <w:pPr>
        <w:pStyle w:val="pkt"/>
        <w:numPr>
          <w:ilvl w:val="0"/>
          <w:numId w:val="18"/>
        </w:numPr>
        <w:tabs>
          <w:tab w:val="left" w:pos="1418"/>
        </w:tabs>
        <w:autoSpaceDE w:val="0"/>
        <w:autoSpaceDN w:val="0"/>
        <w:spacing w:before="0" w:after="0" w:line="276" w:lineRule="auto"/>
        <w:ind w:left="567" w:hanging="567"/>
        <w:rPr>
          <w:rFonts w:ascii="Cambria" w:hAnsi="Cambria" w:cs="Calibri Light"/>
          <w:b/>
          <w:sz w:val="22"/>
          <w:szCs w:val="22"/>
        </w:rPr>
      </w:pPr>
      <w:r w:rsidRPr="00EA0E63">
        <w:rPr>
          <w:rFonts w:ascii="Cambria" w:hAnsi="Cambria" w:cs="Calibri Light"/>
          <w:sz w:val="22"/>
          <w:szCs w:val="22"/>
        </w:rPr>
        <w:lastRenderedPageBreak/>
        <w:t xml:space="preserve">miejsce otwarcia ofert: </w:t>
      </w:r>
      <w:r w:rsidR="00524D98" w:rsidRPr="00EA0E63">
        <w:rPr>
          <w:rFonts w:ascii="Cambria" w:hAnsi="Cambria" w:cs="Calibri Light"/>
          <w:b/>
          <w:sz w:val="22"/>
          <w:szCs w:val="22"/>
        </w:rPr>
        <w:t xml:space="preserve">Starostwo Powiatowe w Lęborku,  ul. Czołgistów 5, </w:t>
      </w:r>
      <w:r w:rsidR="00524D98" w:rsidRPr="00EA0E63">
        <w:rPr>
          <w:rFonts w:ascii="Cambria" w:hAnsi="Cambria" w:cs="Calibri Light"/>
          <w:b/>
          <w:sz w:val="22"/>
          <w:szCs w:val="22"/>
        </w:rPr>
        <w:br/>
        <w:t xml:space="preserve">84-300 Lębork, sala nr </w:t>
      </w:r>
      <w:r w:rsidR="00B232CB" w:rsidRPr="00EA0E63">
        <w:rPr>
          <w:rFonts w:ascii="Cambria" w:hAnsi="Cambria" w:cs="Calibri Light"/>
          <w:b/>
          <w:sz w:val="22"/>
          <w:szCs w:val="22"/>
        </w:rPr>
        <w:t>217</w:t>
      </w:r>
    </w:p>
    <w:p w:rsidR="001D30C5" w:rsidRPr="00EA0E63" w:rsidRDefault="001D30C5" w:rsidP="00795BF6">
      <w:pPr>
        <w:pStyle w:val="pkt"/>
        <w:numPr>
          <w:ilvl w:val="0"/>
          <w:numId w:val="18"/>
        </w:numPr>
        <w:tabs>
          <w:tab w:val="left" w:pos="1418"/>
        </w:tabs>
        <w:autoSpaceDE w:val="0"/>
        <w:autoSpaceDN w:val="0"/>
        <w:spacing w:before="0" w:after="0" w:line="276" w:lineRule="auto"/>
        <w:ind w:left="567" w:hanging="567"/>
        <w:rPr>
          <w:rFonts w:ascii="Cambria" w:hAnsi="Cambria" w:cs="Calibri Light"/>
          <w:sz w:val="22"/>
          <w:szCs w:val="22"/>
        </w:rPr>
      </w:pPr>
      <w:r w:rsidRPr="00EA0E63">
        <w:rPr>
          <w:rFonts w:ascii="Cambria" w:hAnsi="Cambria" w:cs="Calibri Light"/>
          <w:sz w:val="22"/>
          <w:szCs w:val="22"/>
        </w:rPr>
        <w:t xml:space="preserve">termin otwarcia ofert: w dniu </w:t>
      </w:r>
      <w:r w:rsidR="00EA0E63" w:rsidRPr="00EA0E63">
        <w:rPr>
          <w:rFonts w:ascii="Cambria" w:hAnsi="Cambria" w:cs="Calibri Light"/>
          <w:b/>
          <w:sz w:val="22"/>
          <w:szCs w:val="22"/>
        </w:rPr>
        <w:t>15.02</w:t>
      </w:r>
      <w:r w:rsidR="00DC6DDB" w:rsidRPr="00EA0E63">
        <w:rPr>
          <w:rFonts w:ascii="Cambria" w:hAnsi="Cambria" w:cs="Calibri Light"/>
          <w:b/>
          <w:sz w:val="22"/>
          <w:szCs w:val="22"/>
        </w:rPr>
        <w:t>.</w:t>
      </w:r>
      <w:r w:rsidR="00795BF6" w:rsidRPr="00EA0E63">
        <w:rPr>
          <w:rFonts w:ascii="Cambria" w:hAnsi="Cambria" w:cs="Calibri Light"/>
          <w:b/>
          <w:sz w:val="22"/>
          <w:szCs w:val="22"/>
        </w:rPr>
        <w:t>2018</w:t>
      </w:r>
      <w:r w:rsidR="00524D98" w:rsidRPr="00EA0E63">
        <w:rPr>
          <w:rFonts w:ascii="Cambria" w:hAnsi="Cambria" w:cs="Calibri Light"/>
          <w:b/>
          <w:sz w:val="22"/>
          <w:szCs w:val="22"/>
        </w:rPr>
        <w:t xml:space="preserve"> r.,</w:t>
      </w:r>
      <w:r w:rsidR="00524D98" w:rsidRPr="00EA0E63">
        <w:rPr>
          <w:rFonts w:ascii="Cambria" w:hAnsi="Cambria" w:cs="Calibri Light"/>
          <w:sz w:val="22"/>
          <w:szCs w:val="22"/>
        </w:rPr>
        <w:t xml:space="preserve"> </w:t>
      </w:r>
      <w:r w:rsidRPr="00EA0E63">
        <w:rPr>
          <w:rFonts w:ascii="Cambria" w:hAnsi="Cambria" w:cs="Calibri Light"/>
          <w:sz w:val="22"/>
          <w:szCs w:val="22"/>
        </w:rPr>
        <w:t xml:space="preserve">o godz. </w:t>
      </w:r>
      <w:r w:rsidR="00F578C2" w:rsidRPr="00EA0E63">
        <w:rPr>
          <w:rFonts w:ascii="Cambria" w:hAnsi="Cambria" w:cs="Calibri Light"/>
          <w:b/>
          <w:sz w:val="22"/>
          <w:szCs w:val="22"/>
        </w:rPr>
        <w:t>10</w:t>
      </w:r>
      <w:r w:rsidR="00524D98" w:rsidRPr="00EA0E63">
        <w:rPr>
          <w:rFonts w:ascii="Cambria" w:hAnsi="Cambria" w:cs="Calibri Light"/>
          <w:b/>
          <w:sz w:val="22"/>
          <w:szCs w:val="22"/>
        </w:rPr>
        <w:t>.30</w:t>
      </w:r>
      <w:r w:rsidRPr="00EA0E63">
        <w:rPr>
          <w:rFonts w:ascii="Cambria" w:hAnsi="Cambria" w:cs="Calibri Light"/>
          <w:b/>
          <w:sz w:val="22"/>
          <w:szCs w:val="22"/>
        </w:rPr>
        <w:t xml:space="preserve"> </w:t>
      </w:r>
    </w:p>
    <w:p w:rsidR="00503B9D" w:rsidRPr="00EA0E63" w:rsidRDefault="001D30C5" w:rsidP="00FE3423">
      <w:pPr>
        <w:pStyle w:val="pkt"/>
        <w:numPr>
          <w:ilvl w:val="1"/>
          <w:numId w:val="34"/>
        </w:numPr>
        <w:autoSpaceDE w:val="0"/>
        <w:autoSpaceDN w:val="0"/>
        <w:spacing w:before="0" w:after="0" w:line="276" w:lineRule="auto"/>
        <w:ind w:left="567" w:hanging="567"/>
        <w:rPr>
          <w:rFonts w:ascii="Cambria" w:hAnsi="Cambria" w:cs="Calibri Light"/>
          <w:sz w:val="22"/>
          <w:szCs w:val="22"/>
        </w:rPr>
      </w:pPr>
      <w:r w:rsidRPr="00EA0E63">
        <w:rPr>
          <w:rFonts w:ascii="Cambria" w:hAnsi="Cambria" w:cs="Calibri Light"/>
          <w:sz w:val="22"/>
          <w:szCs w:val="22"/>
        </w:rPr>
        <w:t>Oferta złożona w terminie składania ofert będzie podlegać rejestracji przez zamawiającego. Koperta lub inne opakowanie, w którym będzie złożona oferta zostanie opatrzona numerem według kolejności składania ofert oraz terminem jej złożenia</w:t>
      </w:r>
      <w:r w:rsidR="00C62F98" w:rsidRPr="00EA0E63">
        <w:rPr>
          <w:rFonts w:ascii="Cambria" w:hAnsi="Cambria" w:cs="Calibri Light"/>
          <w:sz w:val="22"/>
          <w:szCs w:val="22"/>
        </w:rPr>
        <w:t>.</w:t>
      </w:r>
    </w:p>
    <w:p w:rsidR="001D30C5" w:rsidRPr="00EA0E63" w:rsidRDefault="001D30C5" w:rsidP="00FE3423">
      <w:pPr>
        <w:pStyle w:val="pkt"/>
        <w:numPr>
          <w:ilvl w:val="1"/>
          <w:numId w:val="34"/>
        </w:numPr>
        <w:autoSpaceDE w:val="0"/>
        <w:autoSpaceDN w:val="0"/>
        <w:spacing w:before="0" w:after="0" w:line="276" w:lineRule="auto"/>
        <w:ind w:left="567" w:hanging="567"/>
        <w:contextualSpacing/>
        <w:rPr>
          <w:rFonts w:ascii="Cambria" w:hAnsi="Cambria" w:cs="Calibri Light"/>
          <w:sz w:val="22"/>
          <w:szCs w:val="22"/>
        </w:rPr>
      </w:pPr>
      <w:r w:rsidRPr="00EA0E63">
        <w:rPr>
          <w:rFonts w:ascii="Cambria" w:hAnsi="Cambria" w:cs="Calibri Light"/>
          <w:sz w:val="22"/>
          <w:szCs w:val="22"/>
        </w:rPr>
        <w:t xml:space="preserve">Jeżeli w ofercie </w:t>
      </w:r>
      <w:r w:rsidR="00503B9D" w:rsidRPr="00EA0E63">
        <w:rPr>
          <w:rFonts w:ascii="Cambria" w:hAnsi="Cambria" w:cs="Calibri Light"/>
          <w:sz w:val="22"/>
          <w:szCs w:val="22"/>
        </w:rPr>
        <w:t>W</w:t>
      </w:r>
      <w:r w:rsidRPr="00EA0E63">
        <w:rPr>
          <w:rFonts w:ascii="Cambria" w:hAnsi="Cambria" w:cs="Calibri Light"/>
          <w:sz w:val="22"/>
          <w:szCs w:val="22"/>
        </w:rPr>
        <w:t xml:space="preserve">ykonawca poda cenę napisaną słownie inną niż cenę napisaną cyfrowo, podczas otwarcia ofert zostanie podana cena napisana słownie. </w:t>
      </w:r>
    </w:p>
    <w:p w:rsidR="001D30C5" w:rsidRPr="00EA0E63" w:rsidRDefault="001D30C5" w:rsidP="00FE3423">
      <w:pPr>
        <w:pStyle w:val="pkt"/>
        <w:keepNext/>
        <w:numPr>
          <w:ilvl w:val="1"/>
          <w:numId w:val="34"/>
        </w:numPr>
        <w:autoSpaceDE w:val="0"/>
        <w:autoSpaceDN w:val="0"/>
        <w:spacing w:before="0" w:after="0" w:line="276" w:lineRule="auto"/>
        <w:ind w:left="567" w:hanging="567"/>
        <w:contextualSpacing/>
        <w:rPr>
          <w:rFonts w:ascii="Cambria" w:hAnsi="Cambria" w:cs="Calibri Light"/>
          <w:sz w:val="22"/>
          <w:szCs w:val="22"/>
        </w:rPr>
      </w:pPr>
      <w:r w:rsidRPr="00EA0E63">
        <w:rPr>
          <w:rFonts w:ascii="Cambria" w:hAnsi="Cambria" w:cs="Calibri Light"/>
          <w:sz w:val="22"/>
          <w:szCs w:val="22"/>
        </w:rPr>
        <w:t xml:space="preserve">Koperty lub inne opakowanie zawierające oświadczenie o wycofaniu złożonej oferty otwierane będą w pierwszej kolejności. </w:t>
      </w:r>
    </w:p>
    <w:p w:rsidR="001D30C5" w:rsidRPr="00EA0E63" w:rsidRDefault="001D30C5" w:rsidP="00FE3423">
      <w:pPr>
        <w:pStyle w:val="pkt"/>
        <w:keepNext/>
        <w:numPr>
          <w:ilvl w:val="1"/>
          <w:numId w:val="34"/>
        </w:numPr>
        <w:autoSpaceDE w:val="0"/>
        <w:autoSpaceDN w:val="0"/>
        <w:spacing w:before="0" w:after="0" w:line="276" w:lineRule="auto"/>
        <w:ind w:left="567" w:hanging="567"/>
        <w:rPr>
          <w:rFonts w:ascii="Cambria" w:hAnsi="Cambria" w:cs="Calibri Light"/>
          <w:sz w:val="22"/>
          <w:szCs w:val="22"/>
        </w:rPr>
      </w:pPr>
      <w:r w:rsidRPr="00EA0E63">
        <w:rPr>
          <w:rFonts w:ascii="Cambria" w:hAnsi="Cambria" w:cs="Calibri Light"/>
          <w:sz w:val="22"/>
          <w:szCs w:val="22"/>
        </w:rPr>
        <w:t>Koperty lub inne opakowanie zawierające oświadczenie o zmianie złożonej oferty zostaną otwarte przy otwieraniu oferty wykonawcy, który dokonał zmiany złożonej oferty.</w:t>
      </w:r>
    </w:p>
    <w:p w:rsidR="001D30C5" w:rsidRPr="00EA0E63" w:rsidRDefault="001D30C5" w:rsidP="00FE3423">
      <w:pPr>
        <w:pStyle w:val="pkt"/>
        <w:keepNext/>
        <w:numPr>
          <w:ilvl w:val="1"/>
          <w:numId w:val="34"/>
        </w:numPr>
        <w:autoSpaceDE w:val="0"/>
        <w:autoSpaceDN w:val="0"/>
        <w:spacing w:before="0" w:after="0" w:line="276" w:lineRule="auto"/>
        <w:ind w:left="567" w:hanging="567"/>
        <w:rPr>
          <w:rFonts w:ascii="Cambria" w:hAnsi="Cambria" w:cs="Calibri Light"/>
          <w:sz w:val="22"/>
          <w:szCs w:val="22"/>
        </w:rPr>
      </w:pPr>
      <w:r w:rsidRPr="00EA0E63">
        <w:rPr>
          <w:rFonts w:ascii="Cambria" w:hAnsi="Cambria" w:cs="Calibri Light"/>
          <w:sz w:val="22"/>
          <w:szCs w:val="22"/>
        </w:rPr>
        <w:t xml:space="preserve">Zgodnie z art. 86 ust. 5 </w:t>
      </w:r>
      <w:proofErr w:type="spellStart"/>
      <w:r w:rsidRPr="00EA0E63">
        <w:rPr>
          <w:rFonts w:ascii="Cambria" w:hAnsi="Cambria" w:cs="Calibri Light"/>
          <w:sz w:val="22"/>
          <w:szCs w:val="22"/>
        </w:rPr>
        <w:t>Pzp</w:t>
      </w:r>
      <w:proofErr w:type="spellEnd"/>
      <w:r w:rsidRPr="00EA0E63">
        <w:rPr>
          <w:rFonts w:ascii="Cambria" w:hAnsi="Cambria" w:cs="Calibri Light"/>
          <w:sz w:val="22"/>
          <w:szCs w:val="22"/>
        </w:rPr>
        <w:t xml:space="preserve"> niezwłocznie po otwarciu ofert zamawiający zamieszcza na stronie internetowej informacje dotyczące:</w:t>
      </w:r>
    </w:p>
    <w:p w:rsidR="001D30C5" w:rsidRPr="00EA0E63" w:rsidRDefault="001D30C5" w:rsidP="007C1674">
      <w:pPr>
        <w:pStyle w:val="ZLITPKTzmpktliter"/>
        <w:numPr>
          <w:ilvl w:val="3"/>
          <w:numId w:val="11"/>
        </w:numPr>
        <w:tabs>
          <w:tab w:val="left" w:pos="993"/>
        </w:tabs>
        <w:spacing w:line="276" w:lineRule="auto"/>
        <w:ind w:left="993" w:hanging="426"/>
        <w:rPr>
          <w:rFonts w:ascii="Cambria" w:hAnsi="Cambria" w:cs="Calibri Light"/>
          <w:sz w:val="22"/>
          <w:szCs w:val="22"/>
        </w:rPr>
      </w:pPr>
      <w:r w:rsidRPr="00EA0E63">
        <w:rPr>
          <w:rFonts w:ascii="Cambria" w:hAnsi="Cambria" w:cs="Calibri Light"/>
          <w:sz w:val="22"/>
          <w:szCs w:val="22"/>
        </w:rPr>
        <w:t>kwoty, jaką zamierza przeznaczyć na sfinansowanie zamówienia;</w:t>
      </w:r>
    </w:p>
    <w:p w:rsidR="001D30C5" w:rsidRPr="00EA0E63" w:rsidRDefault="001D30C5" w:rsidP="007C1674">
      <w:pPr>
        <w:pStyle w:val="ZLITPKTzmpktliter"/>
        <w:numPr>
          <w:ilvl w:val="3"/>
          <w:numId w:val="11"/>
        </w:numPr>
        <w:tabs>
          <w:tab w:val="left" w:pos="993"/>
        </w:tabs>
        <w:spacing w:line="276" w:lineRule="auto"/>
        <w:ind w:left="993" w:hanging="426"/>
        <w:rPr>
          <w:rFonts w:ascii="Cambria" w:hAnsi="Cambria" w:cs="Calibri Light"/>
          <w:sz w:val="22"/>
          <w:szCs w:val="22"/>
        </w:rPr>
      </w:pPr>
      <w:r w:rsidRPr="00EA0E63">
        <w:rPr>
          <w:rFonts w:ascii="Cambria" w:hAnsi="Cambria" w:cs="Calibri Light"/>
          <w:sz w:val="22"/>
          <w:szCs w:val="22"/>
        </w:rPr>
        <w:t>firm oraz adresów wykonawców, którzy złożyli oferty w terminie;</w:t>
      </w:r>
    </w:p>
    <w:p w:rsidR="001D30C5" w:rsidRPr="00EA0E63" w:rsidRDefault="001D30C5" w:rsidP="007C1674">
      <w:pPr>
        <w:pStyle w:val="ZLITPKTzmpktliter"/>
        <w:numPr>
          <w:ilvl w:val="3"/>
          <w:numId w:val="11"/>
        </w:numPr>
        <w:tabs>
          <w:tab w:val="left" w:pos="993"/>
        </w:tabs>
        <w:spacing w:line="276" w:lineRule="auto"/>
        <w:ind w:left="993" w:hanging="426"/>
        <w:rPr>
          <w:rFonts w:ascii="Cambria" w:hAnsi="Cambria" w:cs="Calibri Light"/>
          <w:sz w:val="22"/>
          <w:szCs w:val="22"/>
        </w:rPr>
      </w:pPr>
      <w:r w:rsidRPr="00EA0E63">
        <w:rPr>
          <w:rFonts w:ascii="Cambria" w:hAnsi="Cambria" w:cs="Calibri Light"/>
          <w:sz w:val="22"/>
          <w:szCs w:val="22"/>
        </w:rPr>
        <w:t>ceny, terminu wykonania zamówienia, okresu gwarancji i warunków płatności zawartych w ofertach.</w:t>
      </w:r>
    </w:p>
    <w:p w:rsidR="001D30C5" w:rsidRPr="00EA0E63" w:rsidRDefault="001D30C5" w:rsidP="00FE3423">
      <w:pPr>
        <w:pStyle w:val="pkt"/>
        <w:keepNext/>
        <w:numPr>
          <w:ilvl w:val="1"/>
          <w:numId w:val="34"/>
        </w:numPr>
        <w:tabs>
          <w:tab w:val="left" w:pos="993"/>
        </w:tabs>
        <w:autoSpaceDE w:val="0"/>
        <w:autoSpaceDN w:val="0"/>
        <w:spacing w:before="0" w:after="0" w:line="276" w:lineRule="auto"/>
        <w:ind w:left="567" w:hanging="567"/>
        <w:rPr>
          <w:rFonts w:ascii="Cambria" w:hAnsi="Cambria" w:cs="Calibri Light"/>
          <w:sz w:val="22"/>
          <w:szCs w:val="22"/>
        </w:rPr>
      </w:pPr>
      <w:r w:rsidRPr="00EA0E63">
        <w:rPr>
          <w:rFonts w:ascii="Cambria" w:hAnsi="Cambria" w:cs="Calibri Light"/>
          <w:sz w:val="22"/>
          <w:szCs w:val="22"/>
        </w:rPr>
        <w:t xml:space="preserve">W </w:t>
      </w:r>
      <w:r w:rsidR="008127CB" w:rsidRPr="00EA0E63">
        <w:rPr>
          <w:rFonts w:ascii="Cambria" w:hAnsi="Cambria" w:cs="Calibri Light"/>
          <w:sz w:val="22"/>
          <w:szCs w:val="22"/>
        </w:rPr>
        <w:t xml:space="preserve">postępowaniu o udzielenie zamówienia o wartości mniejszej niż kwoty określone w przepisach wydanych na podstawie art. 11 ust. 8 </w:t>
      </w:r>
      <w:proofErr w:type="spellStart"/>
      <w:r w:rsidR="008127CB" w:rsidRPr="00EA0E63">
        <w:rPr>
          <w:rFonts w:ascii="Cambria" w:hAnsi="Cambria" w:cs="Calibri Light"/>
          <w:sz w:val="22"/>
          <w:szCs w:val="22"/>
        </w:rPr>
        <w:t>Pzp</w:t>
      </w:r>
      <w:proofErr w:type="spellEnd"/>
      <w:r w:rsidR="008127CB" w:rsidRPr="00EA0E63">
        <w:rPr>
          <w:rFonts w:ascii="Cambria" w:hAnsi="Cambria" w:cs="Calibri Light"/>
          <w:sz w:val="22"/>
          <w:szCs w:val="22"/>
        </w:rPr>
        <w:t>, zamawiający niezwłocznie zwraca ofertę, która została złożona po terminie.</w:t>
      </w:r>
    </w:p>
    <w:p w:rsidR="007C1674" w:rsidRPr="00EA0E63" w:rsidRDefault="007C1674" w:rsidP="007C1674">
      <w:pPr>
        <w:pStyle w:val="pkt"/>
        <w:keepNext/>
        <w:tabs>
          <w:tab w:val="left" w:pos="993"/>
        </w:tabs>
        <w:autoSpaceDE w:val="0"/>
        <w:autoSpaceDN w:val="0"/>
        <w:spacing w:before="0" w:after="0" w:line="276" w:lineRule="auto"/>
        <w:ind w:left="0" w:firstLine="0"/>
        <w:rPr>
          <w:rFonts w:ascii="Cambria" w:hAnsi="Cambria" w:cs="Calibri Light"/>
          <w:sz w:val="22"/>
          <w:szCs w:val="22"/>
        </w:rPr>
      </w:pPr>
    </w:p>
    <w:p w:rsidR="006E6452" w:rsidRPr="00EA0E63"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EA0E63">
        <w:rPr>
          <w:rFonts w:ascii="Cambria" w:hAnsi="Cambria" w:cs="Calibri Light"/>
          <w:b/>
          <w:sz w:val="22"/>
          <w:szCs w:val="22"/>
        </w:rPr>
        <w:t>Opis sposobu obliczenia ceny.</w:t>
      </w:r>
    </w:p>
    <w:p w:rsidR="00B01CBA" w:rsidRPr="00EA0E63" w:rsidRDefault="00B01CBA" w:rsidP="005F16B0">
      <w:pPr>
        <w:pStyle w:val="pkt"/>
        <w:widowControl w:val="0"/>
        <w:numPr>
          <w:ilvl w:val="1"/>
          <w:numId w:val="34"/>
        </w:numPr>
        <w:autoSpaceDE w:val="0"/>
        <w:autoSpaceDN w:val="0"/>
        <w:spacing w:before="0" w:after="0" w:line="276" w:lineRule="auto"/>
        <w:ind w:left="567" w:hanging="567"/>
        <w:rPr>
          <w:rFonts w:ascii="Cambria" w:hAnsi="Cambria" w:cs="Calibri Light"/>
          <w:sz w:val="22"/>
          <w:szCs w:val="22"/>
        </w:rPr>
      </w:pPr>
      <w:r w:rsidRPr="00EA0E63">
        <w:rPr>
          <w:rFonts w:ascii="Cambria" w:hAnsi="Cambria" w:cs="Calibri Light"/>
          <w:sz w:val="22"/>
          <w:szCs w:val="22"/>
        </w:rPr>
        <w:t xml:space="preserve">Opis sposobu obliczenia ceny określa formularz oferty stanowiący </w:t>
      </w:r>
      <w:r w:rsidRPr="00EA0E63">
        <w:rPr>
          <w:rFonts w:ascii="Cambria" w:hAnsi="Cambria" w:cs="Calibri Light"/>
          <w:b/>
          <w:sz w:val="22"/>
          <w:szCs w:val="22"/>
        </w:rPr>
        <w:t xml:space="preserve">Załącznik nr </w:t>
      </w:r>
      <w:r w:rsidR="0030277D" w:rsidRPr="00EA0E63">
        <w:rPr>
          <w:rFonts w:ascii="Cambria" w:hAnsi="Cambria" w:cs="Calibri Light"/>
          <w:b/>
          <w:sz w:val="22"/>
          <w:szCs w:val="22"/>
        </w:rPr>
        <w:t>2</w:t>
      </w:r>
      <w:r w:rsidR="00503B9D" w:rsidRPr="00EA0E63">
        <w:rPr>
          <w:rFonts w:ascii="Cambria" w:hAnsi="Cambria" w:cs="Calibri Light"/>
          <w:b/>
          <w:sz w:val="22"/>
          <w:szCs w:val="22"/>
        </w:rPr>
        <w:t xml:space="preserve"> </w:t>
      </w:r>
      <w:r w:rsidRPr="00EA0E63">
        <w:rPr>
          <w:rFonts w:ascii="Cambria" w:hAnsi="Cambria" w:cs="Calibri Light"/>
          <w:b/>
          <w:sz w:val="22"/>
          <w:szCs w:val="22"/>
        </w:rPr>
        <w:t xml:space="preserve"> do SIWZ.  </w:t>
      </w:r>
    </w:p>
    <w:p w:rsidR="00B01CBA" w:rsidRPr="00EA0E63" w:rsidRDefault="00B01CBA" w:rsidP="005F16B0">
      <w:pPr>
        <w:pStyle w:val="pkt"/>
        <w:widowControl w:val="0"/>
        <w:numPr>
          <w:ilvl w:val="1"/>
          <w:numId w:val="34"/>
        </w:numPr>
        <w:shd w:val="clear" w:color="auto" w:fill="FFFFFF"/>
        <w:autoSpaceDE w:val="0"/>
        <w:autoSpaceDN w:val="0"/>
        <w:spacing w:before="0" w:after="0" w:line="276" w:lineRule="auto"/>
        <w:ind w:left="567" w:hanging="567"/>
        <w:rPr>
          <w:rFonts w:ascii="Cambria" w:hAnsi="Cambria" w:cs="Calibri Light"/>
          <w:spacing w:val="3"/>
          <w:sz w:val="22"/>
          <w:szCs w:val="22"/>
        </w:rPr>
      </w:pPr>
      <w:r w:rsidRPr="00EA0E63">
        <w:rPr>
          <w:rFonts w:ascii="Cambria" w:hAnsi="Cambria" w:cs="Calibri Light"/>
          <w:spacing w:val="3"/>
          <w:sz w:val="22"/>
          <w:szCs w:val="22"/>
        </w:rPr>
        <w:t xml:space="preserve">Cenę należy podać w PLN (w złotych polskich) do dwóch miejsc po przecinku </w:t>
      </w:r>
      <w:r w:rsidR="006C584C" w:rsidRPr="00EA0E63">
        <w:rPr>
          <w:rFonts w:ascii="Cambria" w:hAnsi="Cambria" w:cs="Calibri Light"/>
          <w:spacing w:val="3"/>
          <w:sz w:val="22"/>
          <w:szCs w:val="22"/>
        </w:rPr>
        <w:br/>
      </w:r>
      <w:r w:rsidRPr="00EA0E63">
        <w:rPr>
          <w:rFonts w:ascii="Cambria" w:hAnsi="Cambria" w:cs="Calibri Light"/>
          <w:spacing w:val="3"/>
          <w:sz w:val="22"/>
          <w:szCs w:val="22"/>
        </w:rPr>
        <w:t xml:space="preserve">(z dokładnością do 1 grosza). </w:t>
      </w:r>
      <w:r w:rsidRPr="00EA0E63">
        <w:rPr>
          <w:rFonts w:ascii="Cambria" w:hAnsi="Cambria" w:cs="Calibri Light"/>
          <w:sz w:val="22"/>
          <w:szCs w:val="22"/>
        </w:rPr>
        <w:t xml:space="preserve">Zamawiający nie dopuszcza podania w ofercie ceny </w:t>
      </w:r>
      <w:r w:rsidR="006C584C" w:rsidRPr="00EA0E63">
        <w:rPr>
          <w:rFonts w:ascii="Cambria" w:hAnsi="Cambria" w:cs="Calibri Light"/>
          <w:sz w:val="22"/>
          <w:szCs w:val="22"/>
        </w:rPr>
        <w:br/>
      </w:r>
      <w:r w:rsidRPr="00EA0E63">
        <w:rPr>
          <w:rFonts w:ascii="Cambria" w:hAnsi="Cambria" w:cs="Calibri Light"/>
          <w:sz w:val="22"/>
          <w:szCs w:val="22"/>
        </w:rPr>
        <w:t xml:space="preserve">w walucie obcej. </w:t>
      </w:r>
    </w:p>
    <w:p w:rsidR="00DC34E5" w:rsidRPr="00EA0E63" w:rsidRDefault="00B01CBA" w:rsidP="005F16B0">
      <w:pPr>
        <w:pStyle w:val="pkt"/>
        <w:widowControl w:val="0"/>
        <w:numPr>
          <w:ilvl w:val="1"/>
          <w:numId w:val="34"/>
        </w:numPr>
        <w:shd w:val="clear" w:color="auto" w:fill="FFFFFF"/>
        <w:autoSpaceDE w:val="0"/>
        <w:autoSpaceDN w:val="0"/>
        <w:spacing w:before="0" w:after="0" w:line="276" w:lineRule="auto"/>
        <w:ind w:left="567" w:hanging="567"/>
        <w:rPr>
          <w:rFonts w:ascii="Cambria" w:hAnsi="Cambria" w:cs="Calibri Light"/>
          <w:spacing w:val="3"/>
          <w:sz w:val="22"/>
          <w:szCs w:val="22"/>
        </w:rPr>
      </w:pPr>
      <w:r w:rsidRPr="00EA0E63">
        <w:rPr>
          <w:rFonts w:ascii="Cambria" w:hAnsi="Cambria" w:cs="Calibri Light"/>
          <w:spacing w:val="3"/>
          <w:sz w:val="22"/>
          <w:szCs w:val="22"/>
        </w:rPr>
        <w:t xml:space="preserve">Rozliczenia pomiędzy zamawiającym a wykonawcą będą prowadzone w walucie PLN. </w:t>
      </w:r>
    </w:p>
    <w:p w:rsidR="005F16B0" w:rsidRPr="00EA0E63" w:rsidRDefault="00DC34E5" w:rsidP="00A86D23">
      <w:pPr>
        <w:pStyle w:val="pkt"/>
        <w:widowControl w:val="0"/>
        <w:numPr>
          <w:ilvl w:val="1"/>
          <w:numId w:val="34"/>
        </w:numPr>
        <w:shd w:val="clear" w:color="auto" w:fill="FFFFFF"/>
        <w:autoSpaceDE w:val="0"/>
        <w:autoSpaceDN w:val="0"/>
        <w:spacing w:before="0" w:after="0" w:line="276" w:lineRule="auto"/>
        <w:ind w:left="567" w:hanging="567"/>
        <w:rPr>
          <w:rFonts w:ascii="Cambria" w:hAnsi="Cambria" w:cs="Calibri Light"/>
          <w:spacing w:val="3"/>
          <w:sz w:val="22"/>
          <w:szCs w:val="22"/>
        </w:rPr>
      </w:pPr>
      <w:r w:rsidRPr="00EA0E63">
        <w:rPr>
          <w:rFonts w:ascii="Cambria" w:hAnsi="Cambria" w:cs="Calibri Light"/>
          <w:spacing w:val="3"/>
          <w:sz w:val="22"/>
          <w:szCs w:val="22"/>
        </w:rPr>
        <w:t xml:space="preserve">Zgodnie z art. 91 ust. 3a </w:t>
      </w:r>
      <w:proofErr w:type="spellStart"/>
      <w:r w:rsidRPr="00EA0E63">
        <w:rPr>
          <w:rFonts w:ascii="Cambria" w:hAnsi="Cambria" w:cs="Calibri Light"/>
          <w:spacing w:val="3"/>
          <w:sz w:val="22"/>
          <w:szCs w:val="22"/>
        </w:rPr>
        <w:t>Pzp</w:t>
      </w:r>
      <w:proofErr w:type="spellEnd"/>
      <w:r w:rsidRPr="00EA0E63">
        <w:rPr>
          <w:rFonts w:ascii="Cambria" w:hAnsi="Cambria" w:cs="Calibri Light"/>
          <w:spacing w:val="3"/>
          <w:sz w:val="22"/>
          <w:szCs w:val="22"/>
        </w:rPr>
        <w:t xml:space="preserve"> jeżeli złożono ofertę, której wybór prowadziłby do powstania u zamawiającego obowiązku po</w:t>
      </w:r>
      <w:r w:rsidR="00795BF6" w:rsidRPr="00EA0E63">
        <w:rPr>
          <w:rFonts w:ascii="Cambria" w:hAnsi="Cambria" w:cs="Calibri Light"/>
          <w:spacing w:val="3"/>
          <w:sz w:val="22"/>
          <w:szCs w:val="22"/>
        </w:rPr>
        <w:t xml:space="preserve">datkowego zgodnie z przepisami </w:t>
      </w:r>
      <w:r w:rsidRPr="00EA0E63">
        <w:rPr>
          <w:rFonts w:ascii="Cambria" w:hAnsi="Cambria" w:cs="Calibri Light"/>
          <w:spacing w:val="3"/>
          <w:sz w:val="22"/>
          <w:szCs w:val="22"/>
        </w:rPr>
        <w:t>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jej wartość bez kwoty podatku.</w:t>
      </w:r>
    </w:p>
    <w:p w:rsidR="007C1674" w:rsidRPr="00EA0E63" w:rsidRDefault="007C1674" w:rsidP="007C1674">
      <w:pPr>
        <w:pStyle w:val="pkt"/>
        <w:widowControl w:val="0"/>
        <w:shd w:val="clear" w:color="auto" w:fill="FFFFFF"/>
        <w:autoSpaceDE w:val="0"/>
        <w:autoSpaceDN w:val="0"/>
        <w:spacing w:before="0" w:after="0" w:line="276" w:lineRule="auto"/>
        <w:ind w:left="0" w:firstLine="0"/>
        <w:rPr>
          <w:rFonts w:ascii="Cambria" w:hAnsi="Cambria" w:cs="Calibri Light"/>
          <w:spacing w:val="3"/>
          <w:sz w:val="22"/>
          <w:szCs w:val="22"/>
        </w:rPr>
      </w:pPr>
    </w:p>
    <w:p w:rsidR="006E6452" w:rsidRPr="00EA0E63"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EA0E63">
        <w:rPr>
          <w:rFonts w:ascii="Cambria" w:hAnsi="Cambria" w:cs="Calibri Light"/>
          <w:b/>
          <w:sz w:val="22"/>
          <w:szCs w:val="22"/>
        </w:rPr>
        <w:t xml:space="preserve">Opis </w:t>
      </w:r>
      <w:r w:rsidR="00CB0BD0" w:rsidRPr="00EA0E63">
        <w:rPr>
          <w:rFonts w:ascii="Cambria" w:hAnsi="Cambria" w:cs="Calibri Light"/>
          <w:b/>
          <w:sz w:val="22"/>
          <w:szCs w:val="22"/>
        </w:rPr>
        <w:t xml:space="preserve">kryteriów, którymi zamawiający będzie się kierował przy wyborze oferty, wraz </w:t>
      </w:r>
      <w:r w:rsidR="006C584C" w:rsidRPr="00EA0E63">
        <w:rPr>
          <w:rFonts w:ascii="Cambria" w:hAnsi="Cambria" w:cs="Calibri Light"/>
          <w:b/>
          <w:sz w:val="22"/>
          <w:szCs w:val="22"/>
        </w:rPr>
        <w:br/>
      </w:r>
      <w:r w:rsidR="00CB0BD0" w:rsidRPr="00EA0E63">
        <w:rPr>
          <w:rFonts w:ascii="Cambria" w:hAnsi="Cambria" w:cs="Calibri Light"/>
          <w:b/>
          <w:sz w:val="22"/>
          <w:szCs w:val="22"/>
        </w:rPr>
        <w:t>z podaniem wag tych kryteriów i sposobu oceny ofert.</w:t>
      </w:r>
    </w:p>
    <w:p w:rsidR="00601B42" w:rsidRPr="00EA0E63" w:rsidRDefault="00601B42" w:rsidP="00D17CFF">
      <w:pPr>
        <w:pStyle w:val="pkt"/>
        <w:widowControl w:val="0"/>
        <w:numPr>
          <w:ilvl w:val="1"/>
          <w:numId w:val="34"/>
        </w:numPr>
        <w:autoSpaceDE w:val="0"/>
        <w:autoSpaceDN w:val="0"/>
        <w:spacing w:before="100" w:beforeAutospacing="1" w:after="100" w:afterAutospacing="1" w:line="276" w:lineRule="auto"/>
        <w:ind w:hanging="642"/>
        <w:rPr>
          <w:rFonts w:ascii="Cambria" w:hAnsi="Cambria" w:cs="Calibri Light"/>
          <w:sz w:val="22"/>
          <w:szCs w:val="22"/>
        </w:rPr>
      </w:pPr>
      <w:r w:rsidRPr="00EA0E63">
        <w:rPr>
          <w:rFonts w:ascii="Cambria" w:hAnsi="Cambria" w:cs="Calibri Light"/>
          <w:sz w:val="22"/>
          <w:szCs w:val="22"/>
        </w:rPr>
        <w:t>Najkorzystniejszą ofertą będzie oferta, która przedstawia najkorzystniejszy bilans ceny i kryteri</w:t>
      </w:r>
      <w:r w:rsidR="00222B82" w:rsidRPr="00EA0E63">
        <w:rPr>
          <w:rFonts w:ascii="Cambria" w:hAnsi="Cambria" w:cs="Calibri Light"/>
          <w:sz w:val="22"/>
          <w:szCs w:val="22"/>
        </w:rPr>
        <w:t>um</w:t>
      </w:r>
      <w:r w:rsidR="005F3708" w:rsidRPr="00EA0E63">
        <w:rPr>
          <w:rFonts w:ascii="Cambria" w:hAnsi="Cambria" w:cs="Calibri Light"/>
          <w:sz w:val="22"/>
          <w:szCs w:val="22"/>
        </w:rPr>
        <w:t xml:space="preserve"> </w:t>
      </w:r>
      <w:r w:rsidR="00FD596E" w:rsidRPr="00EA0E63">
        <w:rPr>
          <w:rFonts w:ascii="Cambria" w:hAnsi="Cambria" w:cs="Calibri Light"/>
          <w:sz w:val="22"/>
          <w:szCs w:val="22"/>
        </w:rPr>
        <w:t>okres gwarancji</w:t>
      </w:r>
      <w:r w:rsidR="00222B82" w:rsidRPr="00EA0E63">
        <w:rPr>
          <w:rFonts w:ascii="Cambria" w:hAnsi="Cambria" w:cs="Calibri Light"/>
          <w:sz w:val="22"/>
          <w:szCs w:val="22"/>
        </w:rPr>
        <w:t>.</w:t>
      </w:r>
      <w:r w:rsidRPr="00EA0E63">
        <w:rPr>
          <w:rFonts w:ascii="Cambria" w:hAnsi="Cambria" w:cs="Calibri Light"/>
          <w:sz w:val="22"/>
          <w:szCs w:val="22"/>
        </w:rPr>
        <w:t xml:space="preserve"> </w:t>
      </w:r>
    </w:p>
    <w:p w:rsidR="00601B42" w:rsidRPr="00EA0E63" w:rsidRDefault="00601B42" w:rsidP="00D17CFF">
      <w:pPr>
        <w:pStyle w:val="pkt"/>
        <w:widowControl w:val="0"/>
        <w:numPr>
          <w:ilvl w:val="1"/>
          <w:numId w:val="34"/>
        </w:numPr>
        <w:tabs>
          <w:tab w:val="num" w:pos="1458"/>
        </w:tabs>
        <w:suppressAutoHyphens/>
        <w:autoSpaceDE w:val="0"/>
        <w:autoSpaceDN w:val="0"/>
        <w:spacing w:before="100" w:beforeAutospacing="1" w:after="100" w:afterAutospacing="1" w:line="276" w:lineRule="auto"/>
        <w:ind w:left="993" w:hanging="567"/>
        <w:rPr>
          <w:rFonts w:ascii="Cambria" w:hAnsi="Cambria" w:cs="Calibri Light"/>
          <w:sz w:val="22"/>
          <w:szCs w:val="22"/>
        </w:rPr>
      </w:pPr>
      <w:r w:rsidRPr="00EA0E63">
        <w:rPr>
          <w:rFonts w:ascii="Cambria" w:hAnsi="Cambria" w:cs="Calibri Light"/>
          <w:sz w:val="22"/>
          <w:szCs w:val="22"/>
        </w:rPr>
        <w:t>Kryteria oceny ofert i ich znaczenie oraz opis sposobu oceny ofert: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2268"/>
      </w:tblGrid>
      <w:tr w:rsidR="002F75F4" w:rsidRPr="00EA0E63" w:rsidTr="002F75F4">
        <w:trPr>
          <w:trHeight w:val="163"/>
        </w:trPr>
        <w:tc>
          <w:tcPr>
            <w:tcW w:w="675" w:type="dxa"/>
          </w:tcPr>
          <w:p w:rsidR="002F75F4" w:rsidRPr="00EA0E63" w:rsidRDefault="002F75F4" w:rsidP="00736BAA">
            <w:pPr>
              <w:tabs>
                <w:tab w:val="left" w:pos="5245"/>
              </w:tabs>
              <w:jc w:val="both"/>
              <w:rPr>
                <w:rFonts w:ascii="Cambria" w:eastAsia="Calibri" w:hAnsi="Cambria"/>
                <w:b/>
                <w:szCs w:val="22"/>
                <w:lang w:eastAsia="en-US"/>
              </w:rPr>
            </w:pPr>
            <w:proofErr w:type="spellStart"/>
            <w:r w:rsidRPr="00EA0E63">
              <w:rPr>
                <w:rFonts w:ascii="Cambria" w:eastAsia="Calibri" w:hAnsi="Cambria"/>
                <w:b/>
                <w:szCs w:val="22"/>
                <w:lang w:eastAsia="en-US"/>
              </w:rPr>
              <w:t>L.p</w:t>
            </w:r>
            <w:proofErr w:type="spellEnd"/>
          </w:p>
        </w:tc>
        <w:tc>
          <w:tcPr>
            <w:tcW w:w="5387" w:type="dxa"/>
          </w:tcPr>
          <w:p w:rsidR="002F75F4" w:rsidRPr="00EA0E63" w:rsidRDefault="002F75F4" w:rsidP="00736BAA">
            <w:pPr>
              <w:tabs>
                <w:tab w:val="left" w:pos="5245"/>
              </w:tabs>
              <w:jc w:val="both"/>
              <w:rPr>
                <w:rFonts w:ascii="Cambria" w:eastAsia="Calibri" w:hAnsi="Cambria"/>
                <w:b/>
                <w:szCs w:val="22"/>
                <w:lang w:eastAsia="en-US"/>
              </w:rPr>
            </w:pPr>
            <w:r w:rsidRPr="00EA0E63">
              <w:rPr>
                <w:rFonts w:ascii="Cambria" w:eastAsia="Calibri" w:hAnsi="Cambria"/>
                <w:b/>
                <w:szCs w:val="22"/>
                <w:lang w:eastAsia="en-US"/>
              </w:rPr>
              <w:t>rodzaj kryterium</w:t>
            </w:r>
          </w:p>
        </w:tc>
        <w:tc>
          <w:tcPr>
            <w:tcW w:w="2268" w:type="dxa"/>
          </w:tcPr>
          <w:p w:rsidR="002F75F4" w:rsidRPr="00EA0E63" w:rsidRDefault="002F75F4" w:rsidP="00736BAA">
            <w:pPr>
              <w:tabs>
                <w:tab w:val="left" w:pos="5245"/>
              </w:tabs>
              <w:jc w:val="both"/>
              <w:rPr>
                <w:rFonts w:ascii="Cambria" w:eastAsia="Calibri" w:hAnsi="Cambria"/>
                <w:b/>
                <w:szCs w:val="22"/>
                <w:lang w:eastAsia="en-US"/>
              </w:rPr>
            </w:pPr>
            <w:r w:rsidRPr="00EA0E63">
              <w:rPr>
                <w:rFonts w:ascii="Cambria" w:eastAsia="Calibri" w:hAnsi="Cambria"/>
                <w:b/>
                <w:szCs w:val="22"/>
                <w:lang w:eastAsia="en-US"/>
              </w:rPr>
              <w:t>waga</w:t>
            </w:r>
          </w:p>
        </w:tc>
      </w:tr>
      <w:tr w:rsidR="002F75F4" w:rsidRPr="00EA0E63" w:rsidTr="002F75F4">
        <w:tc>
          <w:tcPr>
            <w:tcW w:w="675" w:type="dxa"/>
          </w:tcPr>
          <w:p w:rsidR="002F75F4" w:rsidRPr="00EA0E63" w:rsidRDefault="002F75F4" w:rsidP="00736BAA">
            <w:pPr>
              <w:tabs>
                <w:tab w:val="left" w:pos="5245"/>
              </w:tabs>
              <w:jc w:val="both"/>
              <w:rPr>
                <w:rFonts w:ascii="Cambria" w:eastAsia="Calibri" w:hAnsi="Cambria"/>
                <w:b/>
                <w:szCs w:val="22"/>
                <w:lang w:eastAsia="en-US"/>
              </w:rPr>
            </w:pPr>
            <w:r w:rsidRPr="00EA0E63">
              <w:rPr>
                <w:rFonts w:ascii="Cambria" w:eastAsia="Calibri" w:hAnsi="Cambria"/>
                <w:b/>
                <w:szCs w:val="22"/>
                <w:lang w:eastAsia="en-US"/>
              </w:rPr>
              <w:t>1</w:t>
            </w:r>
          </w:p>
        </w:tc>
        <w:tc>
          <w:tcPr>
            <w:tcW w:w="5387" w:type="dxa"/>
          </w:tcPr>
          <w:p w:rsidR="002F75F4" w:rsidRPr="00EA0E63" w:rsidRDefault="002F75F4" w:rsidP="00736BAA">
            <w:pPr>
              <w:tabs>
                <w:tab w:val="left" w:pos="5245"/>
              </w:tabs>
              <w:jc w:val="both"/>
              <w:rPr>
                <w:rFonts w:ascii="Cambria" w:eastAsia="Calibri" w:hAnsi="Cambria"/>
                <w:szCs w:val="22"/>
                <w:lang w:eastAsia="en-US"/>
              </w:rPr>
            </w:pPr>
            <w:r w:rsidRPr="00EA0E63">
              <w:rPr>
                <w:rFonts w:ascii="Cambria" w:eastAsia="Calibri" w:hAnsi="Cambria"/>
                <w:szCs w:val="22"/>
                <w:lang w:eastAsia="en-US"/>
              </w:rPr>
              <w:t>cena</w:t>
            </w:r>
          </w:p>
        </w:tc>
        <w:tc>
          <w:tcPr>
            <w:tcW w:w="2268" w:type="dxa"/>
          </w:tcPr>
          <w:p w:rsidR="002F75F4" w:rsidRPr="00EA0E63" w:rsidRDefault="002F75F4" w:rsidP="00736BAA">
            <w:pPr>
              <w:tabs>
                <w:tab w:val="left" w:pos="5245"/>
              </w:tabs>
              <w:jc w:val="both"/>
              <w:rPr>
                <w:rFonts w:ascii="Cambria" w:eastAsia="Calibri" w:hAnsi="Cambria"/>
                <w:szCs w:val="22"/>
                <w:lang w:eastAsia="en-US"/>
              </w:rPr>
            </w:pPr>
            <w:r w:rsidRPr="00EA0E63">
              <w:rPr>
                <w:rFonts w:ascii="Cambria" w:eastAsia="Calibri" w:hAnsi="Cambria"/>
                <w:szCs w:val="22"/>
                <w:lang w:eastAsia="en-US"/>
              </w:rPr>
              <w:t>60</w:t>
            </w:r>
          </w:p>
        </w:tc>
      </w:tr>
      <w:tr w:rsidR="002F75F4" w:rsidRPr="00EA0E63" w:rsidTr="002F75F4">
        <w:tc>
          <w:tcPr>
            <w:tcW w:w="675" w:type="dxa"/>
          </w:tcPr>
          <w:p w:rsidR="002F75F4" w:rsidRPr="00EA0E63" w:rsidRDefault="002F75F4" w:rsidP="00736BAA">
            <w:pPr>
              <w:tabs>
                <w:tab w:val="left" w:pos="5245"/>
              </w:tabs>
              <w:jc w:val="both"/>
              <w:rPr>
                <w:rFonts w:ascii="Cambria" w:eastAsia="Calibri" w:hAnsi="Cambria"/>
                <w:b/>
                <w:szCs w:val="22"/>
                <w:lang w:eastAsia="en-US"/>
              </w:rPr>
            </w:pPr>
            <w:r w:rsidRPr="00EA0E63">
              <w:rPr>
                <w:rFonts w:ascii="Cambria" w:eastAsia="Calibri" w:hAnsi="Cambria"/>
                <w:b/>
                <w:szCs w:val="22"/>
                <w:lang w:eastAsia="en-US"/>
              </w:rPr>
              <w:t>2</w:t>
            </w:r>
          </w:p>
        </w:tc>
        <w:tc>
          <w:tcPr>
            <w:tcW w:w="5387" w:type="dxa"/>
          </w:tcPr>
          <w:p w:rsidR="002F75F4" w:rsidRPr="00EA0E63" w:rsidRDefault="00992078" w:rsidP="00736BAA">
            <w:pPr>
              <w:tabs>
                <w:tab w:val="left" w:pos="5245"/>
              </w:tabs>
              <w:jc w:val="both"/>
              <w:rPr>
                <w:rFonts w:ascii="Cambria" w:eastAsia="Calibri" w:hAnsi="Cambria"/>
                <w:szCs w:val="22"/>
                <w:lang w:eastAsia="en-US"/>
              </w:rPr>
            </w:pPr>
            <w:r w:rsidRPr="00EA0E63">
              <w:rPr>
                <w:rFonts w:asciiTheme="majorHAnsi" w:eastAsia="Calibri" w:hAnsiTheme="majorHAnsi"/>
                <w:szCs w:val="22"/>
                <w:lang w:eastAsia="en-US"/>
              </w:rPr>
              <w:t>okres gwarancji</w:t>
            </w:r>
          </w:p>
        </w:tc>
        <w:tc>
          <w:tcPr>
            <w:tcW w:w="2268" w:type="dxa"/>
          </w:tcPr>
          <w:p w:rsidR="002F75F4" w:rsidRPr="00EA0E63" w:rsidRDefault="002F75F4" w:rsidP="00736BAA">
            <w:pPr>
              <w:tabs>
                <w:tab w:val="left" w:pos="5245"/>
              </w:tabs>
              <w:jc w:val="both"/>
              <w:rPr>
                <w:rFonts w:ascii="Cambria" w:eastAsia="Calibri" w:hAnsi="Cambria"/>
                <w:szCs w:val="22"/>
                <w:lang w:eastAsia="en-US"/>
              </w:rPr>
            </w:pPr>
            <w:r w:rsidRPr="00EA0E63">
              <w:rPr>
                <w:rFonts w:ascii="Cambria" w:eastAsia="Calibri" w:hAnsi="Cambria"/>
                <w:szCs w:val="22"/>
                <w:lang w:eastAsia="en-US"/>
              </w:rPr>
              <w:t>40</w:t>
            </w:r>
          </w:p>
        </w:tc>
      </w:tr>
      <w:tr w:rsidR="002F75F4" w:rsidRPr="00EA0E63" w:rsidTr="002F75F4">
        <w:tc>
          <w:tcPr>
            <w:tcW w:w="6062" w:type="dxa"/>
            <w:gridSpan w:val="2"/>
          </w:tcPr>
          <w:p w:rsidR="002F75F4" w:rsidRPr="00EA0E63" w:rsidRDefault="002F75F4" w:rsidP="00736BAA">
            <w:pPr>
              <w:tabs>
                <w:tab w:val="left" w:pos="5245"/>
              </w:tabs>
              <w:jc w:val="right"/>
              <w:rPr>
                <w:rFonts w:ascii="Cambria" w:eastAsia="Calibri" w:hAnsi="Cambria"/>
                <w:szCs w:val="22"/>
                <w:lang w:eastAsia="en-US"/>
              </w:rPr>
            </w:pPr>
            <w:r w:rsidRPr="00EA0E63">
              <w:rPr>
                <w:rFonts w:ascii="Cambria" w:eastAsia="Calibri" w:hAnsi="Cambria"/>
                <w:szCs w:val="22"/>
                <w:lang w:eastAsia="en-US"/>
              </w:rPr>
              <w:t>razem</w:t>
            </w:r>
          </w:p>
        </w:tc>
        <w:tc>
          <w:tcPr>
            <w:tcW w:w="2268" w:type="dxa"/>
          </w:tcPr>
          <w:p w:rsidR="002F75F4" w:rsidRPr="00EA0E63" w:rsidRDefault="002F75F4" w:rsidP="00736BAA">
            <w:pPr>
              <w:tabs>
                <w:tab w:val="left" w:pos="5245"/>
              </w:tabs>
              <w:jc w:val="both"/>
              <w:rPr>
                <w:rFonts w:ascii="Cambria" w:eastAsia="Calibri" w:hAnsi="Cambria"/>
                <w:szCs w:val="22"/>
                <w:lang w:eastAsia="en-US"/>
              </w:rPr>
            </w:pPr>
            <w:r w:rsidRPr="00EA0E63">
              <w:rPr>
                <w:rFonts w:ascii="Cambria" w:eastAsia="Calibri" w:hAnsi="Cambria"/>
                <w:szCs w:val="22"/>
                <w:lang w:eastAsia="en-US"/>
              </w:rPr>
              <w:t>100</w:t>
            </w:r>
          </w:p>
        </w:tc>
      </w:tr>
    </w:tbl>
    <w:p w:rsidR="002F75F4" w:rsidRPr="00EA0E63" w:rsidRDefault="002F75F4" w:rsidP="002F75F4">
      <w:pPr>
        <w:tabs>
          <w:tab w:val="left" w:pos="5245"/>
        </w:tabs>
        <w:jc w:val="both"/>
        <w:rPr>
          <w:rFonts w:ascii="Cambria" w:eastAsia="Calibri" w:hAnsi="Cambria"/>
          <w:b/>
          <w:color w:val="FF0000"/>
          <w:sz w:val="22"/>
          <w:szCs w:val="22"/>
          <w:lang w:eastAsia="en-US"/>
        </w:rPr>
      </w:pPr>
    </w:p>
    <w:p w:rsidR="002F75F4" w:rsidRPr="00EA0E63" w:rsidRDefault="002F75F4" w:rsidP="006B43F1">
      <w:pPr>
        <w:tabs>
          <w:tab w:val="left" w:pos="5245"/>
        </w:tabs>
        <w:jc w:val="both"/>
        <w:rPr>
          <w:rFonts w:ascii="Cambria" w:eastAsia="Calibri" w:hAnsi="Cambria"/>
          <w:b/>
          <w:sz w:val="22"/>
          <w:szCs w:val="22"/>
          <w:u w:val="single"/>
          <w:lang w:eastAsia="en-US"/>
        </w:rPr>
      </w:pPr>
      <w:r w:rsidRPr="00EA0E63">
        <w:rPr>
          <w:rFonts w:ascii="Cambria" w:eastAsia="Calibri" w:hAnsi="Cambria"/>
          <w:b/>
          <w:sz w:val="22"/>
          <w:szCs w:val="22"/>
          <w:u w:val="single"/>
          <w:lang w:eastAsia="en-US"/>
        </w:rPr>
        <w:t>Kryterium 1 - cena oferty brutto – 60%</w:t>
      </w:r>
    </w:p>
    <w:p w:rsidR="002F75F4" w:rsidRPr="00EA0E63" w:rsidRDefault="00764CD0" w:rsidP="002F75F4">
      <w:pPr>
        <w:tabs>
          <w:tab w:val="left" w:pos="5245"/>
        </w:tabs>
        <w:ind w:left="426"/>
        <w:jc w:val="both"/>
        <w:rPr>
          <w:rFonts w:ascii="Cambria" w:eastAsia="Calibri" w:hAnsi="Cambria"/>
          <w:color w:val="FF0000"/>
          <w:szCs w:val="22"/>
          <w:lang w:eastAsia="en-US"/>
        </w:rPr>
      </w:pPr>
      <w:r>
        <w:rPr>
          <w:rFonts w:ascii="Cambria" w:hAnsi="Cambria"/>
          <w:noProof/>
        </w:rPr>
        <mc:AlternateContent>
          <mc:Choice Requires="wps">
            <w:drawing>
              <wp:anchor distT="0" distB="0" distL="114300" distR="114300" simplePos="0" relativeHeight="251656192" behindDoc="0" locked="0" layoutInCell="1" allowOverlap="1">
                <wp:simplePos x="0" y="0"/>
                <wp:positionH relativeFrom="column">
                  <wp:posOffset>1120775</wp:posOffset>
                </wp:positionH>
                <wp:positionV relativeFrom="paragraph">
                  <wp:posOffset>86360</wp:posOffset>
                </wp:positionV>
                <wp:extent cx="1606550" cy="675640"/>
                <wp:effectExtent l="0" t="0" r="0" b="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5DA9" w:rsidRPr="001667A6" w:rsidRDefault="00695DA9" w:rsidP="002F75F4">
                            <w:pPr>
                              <w:pBdr>
                                <w:bottom w:val="single" w:sz="4" w:space="1" w:color="000000"/>
                              </w:pBdr>
                              <w:jc w:val="center"/>
                              <w:rPr>
                                <w:rFonts w:ascii="Cambria" w:hAnsi="Cambria"/>
                              </w:rPr>
                            </w:pPr>
                            <w:r w:rsidRPr="001667A6">
                              <w:rPr>
                                <w:rFonts w:ascii="Cambria" w:hAnsi="Cambria"/>
                              </w:rPr>
                              <w:t>najniższa cena spośród złożonych ofert</w:t>
                            </w:r>
                          </w:p>
                          <w:p w:rsidR="00695DA9" w:rsidRPr="001667A6" w:rsidRDefault="00695DA9" w:rsidP="002F75F4">
                            <w:pPr>
                              <w:jc w:val="center"/>
                              <w:rPr>
                                <w:rFonts w:ascii="Cambria" w:hAnsi="Cambria"/>
                              </w:rPr>
                            </w:pPr>
                            <w:r w:rsidRPr="001667A6">
                              <w:rPr>
                                <w:rFonts w:ascii="Cambria" w:hAnsi="Cambria"/>
                              </w:rPr>
                              <w:t>cena obliczanej oferty</w:t>
                            </w:r>
                          </w:p>
                          <w:p w:rsidR="00695DA9" w:rsidRDefault="00695DA9" w:rsidP="002F75F4"/>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Pole tekstowe 7" o:spid="_x0000_s1026" type="#_x0000_t202" style="position:absolute;left:0;text-align:left;margin-left:88.25pt;margin-top:6.8pt;width:126.5pt;height:5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" stroked="f">
                <v:textbox inset="0,0,0,0">
                  <w:txbxContent>
                    <w:p w:rsidR="00695DA9" w:rsidRPr="001667A6" w:rsidRDefault="00695DA9" w:rsidP="002F75F4">
                      <w:pPr>
                        <w:pBdr>
                          <w:bottom w:val="single" w:sz="4" w:space="1" w:color="000000"/>
                        </w:pBdr>
                        <w:jc w:val="center"/>
                        <w:rPr>
                          <w:rFonts w:ascii="Cambria" w:hAnsi="Cambria"/>
                        </w:rPr>
                      </w:pPr>
                      <w:r w:rsidRPr="001667A6">
                        <w:rPr>
                          <w:rFonts w:ascii="Cambria" w:hAnsi="Cambria"/>
                        </w:rPr>
                        <w:t>najniższa cena spośród złożonych ofert</w:t>
                      </w:r>
                    </w:p>
                    <w:p w:rsidR="00695DA9" w:rsidRPr="001667A6" w:rsidRDefault="00695DA9" w:rsidP="002F75F4">
                      <w:pPr>
                        <w:jc w:val="center"/>
                        <w:rPr>
                          <w:rFonts w:ascii="Cambria" w:hAnsi="Cambria"/>
                        </w:rPr>
                      </w:pPr>
                      <w:r w:rsidRPr="001667A6">
                        <w:rPr>
                          <w:rFonts w:ascii="Cambria" w:hAnsi="Cambria"/>
                        </w:rPr>
                        <w:t>cena obliczanej oferty</w:t>
                      </w:r>
                    </w:p>
                    <w:p w:rsidR="00695DA9" w:rsidRDefault="00695DA9" w:rsidP="002F75F4"/>
                  </w:txbxContent>
                </v:textbox>
              </v:shape>
            </w:pict>
          </mc:Fallback>
        </mc:AlternateContent>
      </w:r>
    </w:p>
    <w:p w:rsidR="002F75F4" w:rsidRPr="00EA0E63" w:rsidRDefault="00764CD0" w:rsidP="002F75F4">
      <w:pPr>
        <w:tabs>
          <w:tab w:val="left" w:pos="5245"/>
        </w:tabs>
        <w:ind w:left="426"/>
        <w:jc w:val="both"/>
        <w:rPr>
          <w:rFonts w:ascii="Cambria" w:eastAsia="Calibri" w:hAnsi="Cambria"/>
          <w:b/>
          <w:szCs w:val="22"/>
          <w:lang w:eastAsia="en-US"/>
        </w:rPr>
      </w:pPr>
      <w:r>
        <w:rPr>
          <w:rFonts w:ascii="Cambria" w:hAnsi="Cambria"/>
          <w:noProof/>
        </w:rPr>
        <mc:AlternateContent>
          <mc:Choice Requires="wps">
            <w:drawing>
              <wp:anchor distT="0" distB="0" distL="114300" distR="114300" simplePos="0" relativeHeight="251657216" behindDoc="0" locked="0" layoutInCell="1" allowOverlap="1">
                <wp:simplePos x="0" y="0"/>
                <wp:positionH relativeFrom="column">
                  <wp:posOffset>2918460</wp:posOffset>
                </wp:positionH>
                <wp:positionV relativeFrom="paragraph">
                  <wp:posOffset>76835</wp:posOffset>
                </wp:positionV>
                <wp:extent cx="1096645" cy="528320"/>
                <wp:effectExtent l="0" t="0" r="0" b="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DA9" w:rsidRDefault="00695DA9" w:rsidP="002F75F4">
                            <w:pPr>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6</w:t>
                            </w:r>
                            <w:r w:rsidRPr="003C10F1">
                              <w:rPr>
                                <w:rFonts w:ascii="Garamond" w:hAnsi="Garamond" w:cs="Tahoma"/>
                                <w:b/>
                                <w:sz w:val="28"/>
                                <w:szCs w:val="28"/>
                              </w:rPr>
                              <w:t>0</w:t>
                            </w:r>
                            <w:r>
                              <w:rPr>
                                <w:rFonts w:ascii="Garamond" w:hAnsi="Garamond" w:cs="Tahoma"/>
                                <w:sz w:val="28"/>
                                <w:szCs w:val="2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6" o:spid="_x0000_s1027" type="#_x0000_t202" style="position:absolute;left:0;text-align:left;margin-left:229.8pt;margin-top:6.05pt;width:86.35pt;height:4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" filled="f" stroked="f">
                <v:textbox inset="0,0,0,0">
                  <w:txbxContent>
                    <w:p w:rsidR="00695DA9" w:rsidRDefault="00695DA9" w:rsidP="002F75F4">
                      <w:pPr>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6</w:t>
                      </w:r>
                      <w:r w:rsidRPr="003C10F1">
                        <w:rPr>
                          <w:rFonts w:ascii="Garamond" w:hAnsi="Garamond" w:cs="Tahoma"/>
                          <w:b/>
                          <w:sz w:val="28"/>
                          <w:szCs w:val="28"/>
                        </w:rPr>
                        <w:t>0</w:t>
                      </w:r>
                      <w:r>
                        <w:rPr>
                          <w:rFonts w:ascii="Garamond" w:hAnsi="Garamond" w:cs="Tahoma"/>
                          <w:sz w:val="28"/>
                          <w:szCs w:val="28"/>
                        </w:rPr>
                        <w:t xml:space="preserve"> </w:t>
                      </w:r>
                    </w:p>
                  </w:txbxContent>
                </v:textbox>
              </v:shape>
            </w:pict>
          </mc:Fallback>
        </mc:AlternateContent>
      </w:r>
    </w:p>
    <w:p w:rsidR="002F75F4" w:rsidRPr="00EA0E63" w:rsidRDefault="002F75F4" w:rsidP="006B43F1">
      <w:pPr>
        <w:tabs>
          <w:tab w:val="left" w:pos="5245"/>
        </w:tabs>
        <w:jc w:val="both"/>
        <w:rPr>
          <w:rFonts w:ascii="Cambria" w:eastAsia="Calibri" w:hAnsi="Cambria"/>
          <w:szCs w:val="22"/>
          <w:lang w:eastAsia="en-US"/>
        </w:rPr>
      </w:pPr>
      <w:r w:rsidRPr="00EA0E63">
        <w:rPr>
          <w:rFonts w:ascii="Cambria" w:eastAsia="Calibri" w:hAnsi="Cambria"/>
          <w:b/>
          <w:szCs w:val="22"/>
          <w:lang w:eastAsia="en-US"/>
        </w:rPr>
        <w:t>CENA (K1)</w:t>
      </w:r>
      <w:r w:rsidRPr="00EA0E63">
        <w:rPr>
          <w:rFonts w:ascii="Cambria" w:eastAsia="Calibri" w:hAnsi="Cambria"/>
          <w:szCs w:val="22"/>
          <w:lang w:eastAsia="en-US"/>
        </w:rPr>
        <w:t xml:space="preserve"> =</w:t>
      </w:r>
      <w:r w:rsidRPr="00EA0E63">
        <w:rPr>
          <w:rFonts w:ascii="Cambria" w:eastAsia="Calibri" w:hAnsi="Cambria"/>
          <w:szCs w:val="22"/>
          <w:lang w:eastAsia="en-US"/>
        </w:rPr>
        <w:tab/>
      </w:r>
    </w:p>
    <w:p w:rsidR="002F75F4" w:rsidRPr="00EA0E63" w:rsidRDefault="002F75F4" w:rsidP="002F75F4">
      <w:pPr>
        <w:tabs>
          <w:tab w:val="left" w:pos="8229"/>
        </w:tabs>
        <w:ind w:left="426"/>
        <w:jc w:val="both"/>
        <w:rPr>
          <w:rFonts w:ascii="Cambria" w:eastAsia="Calibri" w:hAnsi="Cambria"/>
          <w:b/>
          <w:color w:val="FF0000"/>
          <w:szCs w:val="22"/>
          <w:lang w:eastAsia="en-US"/>
        </w:rPr>
      </w:pPr>
      <w:r w:rsidRPr="00EA0E63">
        <w:rPr>
          <w:rFonts w:ascii="Cambria" w:eastAsia="Calibri" w:hAnsi="Cambria"/>
          <w:b/>
          <w:color w:val="FF0000"/>
          <w:szCs w:val="22"/>
          <w:lang w:eastAsia="en-US"/>
        </w:rPr>
        <w:tab/>
      </w:r>
    </w:p>
    <w:p w:rsidR="002F75F4" w:rsidRPr="00EA0E63" w:rsidRDefault="002F75F4" w:rsidP="002F75F4">
      <w:pPr>
        <w:tabs>
          <w:tab w:val="left" w:pos="8229"/>
        </w:tabs>
        <w:ind w:left="426"/>
        <w:jc w:val="both"/>
        <w:rPr>
          <w:rFonts w:ascii="Cambria" w:eastAsia="Calibri" w:hAnsi="Cambria"/>
          <w:b/>
          <w:color w:val="FF0000"/>
          <w:szCs w:val="22"/>
          <w:lang w:eastAsia="en-US"/>
        </w:rPr>
      </w:pPr>
    </w:p>
    <w:p w:rsidR="002F75F4" w:rsidRPr="00EA0E63" w:rsidRDefault="002F75F4" w:rsidP="006B43F1">
      <w:pPr>
        <w:tabs>
          <w:tab w:val="left" w:pos="8229"/>
        </w:tabs>
        <w:jc w:val="both"/>
        <w:rPr>
          <w:rFonts w:ascii="Cambria" w:eastAsia="Calibri" w:hAnsi="Cambria"/>
          <w:color w:val="FF0000"/>
          <w:szCs w:val="22"/>
          <w:lang w:eastAsia="en-US"/>
        </w:rPr>
      </w:pPr>
      <w:r w:rsidRPr="00EA0E63">
        <w:rPr>
          <w:rFonts w:ascii="Cambria" w:eastAsia="Calibri" w:hAnsi="Cambria"/>
          <w:szCs w:val="22"/>
          <w:lang w:eastAsia="en-US"/>
        </w:rPr>
        <w:t>Ocena w tym kryterium na podstawie ceny oferty brutto.</w:t>
      </w:r>
    </w:p>
    <w:p w:rsidR="002F75F4" w:rsidRPr="00EA0E63" w:rsidRDefault="002F75F4" w:rsidP="006B43F1">
      <w:pPr>
        <w:tabs>
          <w:tab w:val="left" w:pos="8229"/>
        </w:tabs>
        <w:jc w:val="both"/>
        <w:rPr>
          <w:rFonts w:ascii="Cambria" w:eastAsia="Calibri" w:hAnsi="Cambria"/>
          <w:szCs w:val="22"/>
          <w:lang w:eastAsia="en-US"/>
        </w:rPr>
      </w:pPr>
      <w:r w:rsidRPr="00EA0E63">
        <w:rPr>
          <w:rFonts w:ascii="Cambria" w:eastAsia="Calibri" w:hAnsi="Cambria"/>
          <w:szCs w:val="22"/>
          <w:lang w:eastAsia="en-US"/>
        </w:rPr>
        <w:t>Ilość punktów wyliczona będzie z wykorzystaniem powyższego wzoru.</w:t>
      </w:r>
    </w:p>
    <w:p w:rsidR="009B3CFC" w:rsidRPr="00EA0E63" w:rsidRDefault="009B3CFC" w:rsidP="00A86D23">
      <w:pPr>
        <w:tabs>
          <w:tab w:val="left" w:pos="8229"/>
        </w:tabs>
        <w:jc w:val="both"/>
        <w:rPr>
          <w:rFonts w:ascii="Cambria" w:eastAsia="Calibri" w:hAnsi="Cambria"/>
          <w:b/>
          <w:sz w:val="22"/>
          <w:szCs w:val="22"/>
          <w:u w:val="single"/>
          <w:lang w:eastAsia="en-US"/>
        </w:rPr>
      </w:pPr>
    </w:p>
    <w:p w:rsidR="00992078" w:rsidRPr="00EA0E63" w:rsidRDefault="00992078" w:rsidP="00992078">
      <w:pPr>
        <w:tabs>
          <w:tab w:val="left" w:pos="5245"/>
        </w:tabs>
        <w:jc w:val="both"/>
        <w:rPr>
          <w:rFonts w:asciiTheme="majorHAnsi" w:eastAsia="Calibri" w:hAnsiTheme="majorHAnsi"/>
          <w:b/>
          <w:sz w:val="22"/>
          <w:szCs w:val="22"/>
          <w:u w:val="single"/>
          <w:lang w:eastAsia="en-US"/>
        </w:rPr>
      </w:pPr>
      <w:r w:rsidRPr="00EA0E63">
        <w:rPr>
          <w:rFonts w:asciiTheme="majorHAnsi" w:eastAsia="Calibri" w:hAnsiTheme="majorHAnsi"/>
          <w:b/>
          <w:sz w:val="22"/>
          <w:szCs w:val="22"/>
          <w:u w:val="single"/>
          <w:lang w:eastAsia="en-US"/>
        </w:rPr>
        <w:t>Kryterium 2 – okres gwarancji  - 40% (K2)</w:t>
      </w:r>
    </w:p>
    <w:p w:rsidR="00992078" w:rsidRPr="00EA0E63" w:rsidRDefault="00992078" w:rsidP="00992078">
      <w:pPr>
        <w:tabs>
          <w:tab w:val="left" w:pos="5245"/>
        </w:tabs>
        <w:jc w:val="both"/>
        <w:rPr>
          <w:rFonts w:ascii="Garamond" w:hAnsi="Garamond" w:cs="Tahoma"/>
          <w:sz w:val="24"/>
          <w:szCs w:val="24"/>
        </w:rPr>
      </w:pPr>
    </w:p>
    <w:p w:rsidR="006565FB" w:rsidRPr="00EA0E63" w:rsidRDefault="006565FB" w:rsidP="006565FB">
      <w:pPr>
        <w:autoSpaceDE w:val="0"/>
        <w:autoSpaceDN w:val="0"/>
        <w:adjustRightInd w:val="0"/>
        <w:jc w:val="both"/>
        <w:rPr>
          <w:rFonts w:asciiTheme="majorHAnsi" w:eastAsia="Calibri" w:hAnsiTheme="majorHAnsi" w:cs="MyriadPro-Bold"/>
          <w:bCs/>
          <w:sz w:val="22"/>
          <w:szCs w:val="22"/>
        </w:rPr>
      </w:pPr>
      <w:r w:rsidRPr="00EA0E63">
        <w:rPr>
          <w:rFonts w:asciiTheme="majorHAnsi" w:eastAsia="Calibri" w:hAnsiTheme="majorHAnsi" w:cs="MyriadPro-Bold"/>
          <w:bCs/>
          <w:sz w:val="22"/>
          <w:szCs w:val="22"/>
        </w:rPr>
        <w:t>Ilekroć mowa o okresie gwarancji termin ten rozumie się jako gwarancję producenta.</w:t>
      </w:r>
    </w:p>
    <w:p w:rsidR="006565FB" w:rsidRPr="00EA0E63" w:rsidRDefault="006565FB" w:rsidP="006565FB">
      <w:pPr>
        <w:autoSpaceDE w:val="0"/>
        <w:autoSpaceDN w:val="0"/>
        <w:adjustRightInd w:val="0"/>
        <w:jc w:val="both"/>
        <w:rPr>
          <w:rFonts w:asciiTheme="majorHAnsi" w:eastAsia="Calibri" w:hAnsiTheme="majorHAnsi" w:cs="MyriadPro-Bold"/>
          <w:bCs/>
          <w:sz w:val="22"/>
          <w:szCs w:val="22"/>
        </w:rPr>
      </w:pPr>
      <w:r w:rsidRPr="00EA0E63">
        <w:rPr>
          <w:rFonts w:asciiTheme="majorHAnsi" w:eastAsia="Calibri" w:hAnsiTheme="majorHAnsi" w:cs="MyriadPro-Bold"/>
          <w:bCs/>
          <w:sz w:val="22"/>
          <w:szCs w:val="22"/>
        </w:rPr>
        <w:t xml:space="preserve">Wymagany minimalny okres gwarancji dla poszczególnych wyszczególnionych rodzajów sprzętu określono w załączniku szczegółowy opis przedmiotu zamówienia i wynosi on dla każdego rodzaju sprzętu, dla którego wymaga się gwarancji jednakowo minimum 24 miesiące. Maksymalny termin okresu gwarancji to 60 miesięcy. </w:t>
      </w:r>
    </w:p>
    <w:p w:rsidR="006565FB" w:rsidRPr="00EA0E63" w:rsidRDefault="006565FB" w:rsidP="006565FB">
      <w:pPr>
        <w:autoSpaceDE w:val="0"/>
        <w:autoSpaceDN w:val="0"/>
        <w:adjustRightInd w:val="0"/>
        <w:jc w:val="both"/>
        <w:rPr>
          <w:rFonts w:asciiTheme="majorHAnsi" w:eastAsia="Calibri" w:hAnsiTheme="majorHAnsi" w:cs="MyriadPro-Bold"/>
          <w:bCs/>
          <w:sz w:val="22"/>
          <w:szCs w:val="22"/>
        </w:rPr>
      </w:pPr>
    </w:p>
    <w:p w:rsidR="006565FB" w:rsidRPr="00EA0E63" w:rsidRDefault="006565FB" w:rsidP="006565FB">
      <w:pPr>
        <w:autoSpaceDE w:val="0"/>
        <w:autoSpaceDN w:val="0"/>
        <w:adjustRightInd w:val="0"/>
        <w:jc w:val="both"/>
        <w:rPr>
          <w:rFonts w:asciiTheme="majorHAnsi" w:eastAsia="Calibri" w:hAnsiTheme="majorHAnsi" w:cs="MyriadPro-Bold"/>
          <w:bCs/>
          <w:sz w:val="22"/>
          <w:szCs w:val="22"/>
        </w:rPr>
      </w:pPr>
      <w:r w:rsidRPr="00EA0E63">
        <w:rPr>
          <w:rFonts w:asciiTheme="majorHAnsi" w:eastAsia="Calibri" w:hAnsiTheme="majorHAnsi" w:cs="MyriadPro-Bold"/>
          <w:bCs/>
          <w:sz w:val="22"/>
          <w:szCs w:val="22"/>
        </w:rPr>
        <w:t>W kryterium 2 oceniane będzie przedłużenie wskazanego minimalnego okresu gwarancji/udzielenie dłuższego okresu gwarancji do sprzętu, dla którego wskazano w szczegółowym opisie przedmiotu zamówienia wymagany parametr „minimalny okres gwarancji” minimum 24 miesiące. Nie przewiduje się możliwości przedłużenia gwarancji/wskazania dłuższego okresu gwarancji dla każdego rodzaju sprzętu osobno poprzez wskazanie różnej liczby miesięcy. Wymagane jest podanie jednej wartości dla wszystkich elementów sprzętu w ramach części zamówienia, dla których wymaga się minimalnego okresu gwarancji.</w:t>
      </w:r>
    </w:p>
    <w:p w:rsidR="006565FB" w:rsidRPr="00EA0E63" w:rsidRDefault="006565FB" w:rsidP="006565FB">
      <w:pPr>
        <w:autoSpaceDE w:val="0"/>
        <w:autoSpaceDN w:val="0"/>
        <w:adjustRightInd w:val="0"/>
        <w:jc w:val="both"/>
        <w:rPr>
          <w:rFonts w:asciiTheme="majorHAnsi" w:eastAsia="Calibri" w:hAnsiTheme="majorHAnsi" w:cs="MyriadPro-Bold"/>
          <w:bCs/>
          <w:sz w:val="22"/>
          <w:szCs w:val="22"/>
        </w:rPr>
      </w:pPr>
    </w:p>
    <w:p w:rsidR="006565FB" w:rsidRPr="00EA0E63" w:rsidRDefault="006565FB" w:rsidP="006565FB">
      <w:pPr>
        <w:autoSpaceDE w:val="0"/>
        <w:autoSpaceDN w:val="0"/>
        <w:adjustRightInd w:val="0"/>
        <w:jc w:val="both"/>
        <w:rPr>
          <w:rFonts w:asciiTheme="majorHAnsi" w:eastAsia="Calibri" w:hAnsiTheme="majorHAnsi" w:cs="MyriadPro-Bold"/>
          <w:b/>
          <w:bCs/>
          <w:sz w:val="22"/>
          <w:szCs w:val="22"/>
        </w:rPr>
      </w:pPr>
      <w:r w:rsidRPr="00EA0E63">
        <w:rPr>
          <w:rFonts w:asciiTheme="majorHAnsi" w:eastAsia="Calibri" w:hAnsiTheme="majorHAnsi" w:cs="MyriadPro-Bold"/>
          <w:b/>
          <w:bCs/>
          <w:sz w:val="22"/>
          <w:szCs w:val="22"/>
        </w:rPr>
        <w:t>Ocena na podstawie zadeklarowanego oświadczenia Wykonawcy dot. okresu gwarancji, zawartego w formularzu ofertowym w wyodrębnionej rubryce dla każdej części osobno. W oświadczeniu Wykonawca wskazuje konkretną liczbę miesięcy deklarowanego okresu gwarancji.</w:t>
      </w:r>
    </w:p>
    <w:p w:rsidR="006565FB" w:rsidRPr="00EA0E63" w:rsidRDefault="006565FB" w:rsidP="006565FB">
      <w:pPr>
        <w:autoSpaceDE w:val="0"/>
        <w:autoSpaceDN w:val="0"/>
        <w:adjustRightInd w:val="0"/>
        <w:jc w:val="both"/>
        <w:rPr>
          <w:rFonts w:asciiTheme="majorHAnsi" w:eastAsia="Calibri" w:hAnsiTheme="majorHAnsi" w:cs="MyriadPro-Bold"/>
          <w:bCs/>
          <w:sz w:val="22"/>
          <w:szCs w:val="22"/>
        </w:rPr>
      </w:pPr>
    </w:p>
    <w:p w:rsidR="006565FB" w:rsidRPr="00EA0E63" w:rsidRDefault="006565FB" w:rsidP="006565FB">
      <w:pPr>
        <w:autoSpaceDE w:val="0"/>
        <w:autoSpaceDN w:val="0"/>
        <w:adjustRightInd w:val="0"/>
        <w:jc w:val="both"/>
        <w:rPr>
          <w:rFonts w:asciiTheme="majorHAnsi" w:eastAsia="Calibri" w:hAnsiTheme="majorHAnsi" w:cs="MyriadPro-Bold"/>
          <w:b/>
          <w:bCs/>
          <w:sz w:val="22"/>
          <w:szCs w:val="22"/>
        </w:rPr>
      </w:pPr>
      <w:r w:rsidRPr="00EA0E63">
        <w:rPr>
          <w:rFonts w:asciiTheme="majorHAnsi" w:eastAsia="Calibri" w:hAnsiTheme="majorHAnsi" w:cs="MyriadPro-Bold"/>
          <w:b/>
          <w:bCs/>
          <w:sz w:val="22"/>
          <w:szCs w:val="22"/>
        </w:rPr>
        <w:t>Sposób obliczania punktów i oceny dla kryterium okres gwarancji:</w:t>
      </w:r>
    </w:p>
    <w:p w:rsidR="006565FB" w:rsidRPr="00EA0E63" w:rsidRDefault="006565FB" w:rsidP="006565FB">
      <w:pPr>
        <w:autoSpaceDE w:val="0"/>
        <w:autoSpaceDN w:val="0"/>
        <w:adjustRightInd w:val="0"/>
        <w:jc w:val="both"/>
        <w:rPr>
          <w:rFonts w:asciiTheme="majorHAnsi" w:eastAsia="Calibri" w:hAnsiTheme="majorHAnsi" w:cs="MyriadPro-Bold"/>
          <w:bCs/>
          <w:sz w:val="22"/>
          <w:szCs w:val="22"/>
        </w:rPr>
      </w:pPr>
      <w:r w:rsidRPr="00EA0E63">
        <w:rPr>
          <w:rFonts w:asciiTheme="majorHAnsi" w:eastAsia="Calibri" w:hAnsiTheme="majorHAnsi" w:cs="MyriadPro-Bold"/>
          <w:bCs/>
          <w:sz w:val="22"/>
          <w:szCs w:val="22"/>
        </w:rPr>
        <w:t>-Wykonawca nie deklaruje przedłużenia minimalnego wymaganego okresu gwarancji/udzielenia dłuższego okresu gwarancji lub deklaruje dla każdego rodzaju wyposażenia (dla którego wymagany był minimalny okres gwarancji) okres gwarancji 24 miesiące - 0 pkt.</w:t>
      </w:r>
    </w:p>
    <w:p w:rsidR="006565FB" w:rsidRPr="00EA0E63" w:rsidRDefault="006565FB" w:rsidP="006565FB">
      <w:pPr>
        <w:autoSpaceDE w:val="0"/>
        <w:autoSpaceDN w:val="0"/>
        <w:adjustRightInd w:val="0"/>
        <w:jc w:val="both"/>
        <w:rPr>
          <w:rFonts w:asciiTheme="majorHAnsi" w:eastAsia="Calibri" w:hAnsiTheme="majorHAnsi" w:cs="MyriadPro-Bold"/>
          <w:bCs/>
          <w:sz w:val="22"/>
          <w:szCs w:val="22"/>
        </w:rPr>
      </w:pPr>
      <w:r w:rsidRPr="00EA0E63">
        <w:rPr>
          <w:rFonts w:asciiTheme="majorHAnsi" w:eastAsia="Calibri" w:hAnsiTheme="majorHAnsi" w:cs="MyriadPro-Bold"/>
          <w:bCs/>
          <w:sz w:val="22"/>
          <w:szCs w:val="22"/>
        </w:rPr>
        <w:t>-Wykonawca deklaruje przedłużenie minimalnego okresu gwarancji/udzielenie dłuższego okresu gwarancji, dla wszystkich elementów wyposażenia, dla których wymaga się minimalnego okresu gwarancji, stosownie do części zamówienia i tak:</w:t>
      </w:r>
    </w:p>
    <w:p w:rsidR="006565FB" w:rsidRPr="00EA0E63" w:rsidRDefault="006565FB" w:rsidP="006565FB">
      <w:pPr>
        <w:pStyle w:val="Akapitzlist"/>
        <w:numPr>
          <w:ilvl w:val="0"/>
          <w:numId w:val="44"/>
        </w:numPr>
        <w:autoSpaceDE w:val="0"/>
        <w:autoSpaceDN w:val="0"/>
        <w:adjustRightInd w:val="0"/>
        <w:ind w:left="426" w:hanging="284"/>
        <w:jc w:val="both"/>
        <w:rPr>
          <w:rFonts w:asciiTheme="majorHAnsi" w:eastAsia="Calibri" w:hAnsiTheme="majorHAnsi" w:cs="MyriadPro-Bold"/>
          <w:bCs/>
          <w:sz w:val="22"/>
          <w:szCs w:val="22"/>
        </w:rPr>
      </w:pPr>
      <w:r w:rsidRPr="00EA0E63">
        <w:rPr>
          <w:rFonts w:asciiTheme="majorHAnsi" w:eastAsia="Calibri" w:hAnsiTheme="majorHAnsi" w:cs="MyriadPro-Bold"/>
          <w:bCs/>
          <w:sz w:val="22"/>
          <w:szCs w:val="22"/>
        </w:rPr>
        <w:t>deklaruje okres gwarancji poprzez wskazanie konkretnej liczby miesięcy, mieszczącej się w przedziale od 25 do 35 miesięcy (od dnia podpisania protokołu zdawczo-odbiorczego) – 20 pkt.</w:t>
      </w:r>
    </w:p>
    <w:p w:rsidR="006565FB" w:rsidRPr="00EA0E63" w:rsidRDefault="006565FB" w:rsidP="006565FB">
      <w:pPr>
        <w:pStyle w:val="Akapitzlist"/>
        <w:numPr>
          <w:ilvl w:val="0"/>
          <w:numId w:val="44"/>
        </w:numPr>
        <w:autoSpaceDE w:val="0"/>
        <w:autoSpaceDN w:val="0"/>
        <w:adjustRightInd w:val="0"/>
        <w:ind w:left="426" w:hanging="284"/>
        <w:jc w:val="both"/>
        <w:rPr>
          <w:rFonts w:asciiTheme="majorHAnsi" w:eastAsia="Calibri" w:hAnsiTheme="majorHAnsi" w:cs="MyriadPro-Bold"/>
          <w:bCs/>
          <w:sz w:val="22"/>
          <w:szCs w:val="22"/>
        </w:rPr>
      </w:pPr>
      <w:r w:rsidRPr="00EA0E63">
        <w:rPr>
          <w:rFonts w:asciiTheme="majorHAnsi" w:eastAsia="Calibri" w:hAnsiTheme="majorHAnsi" w:cs="MyriadPro-Bold"/>
          <w:bCs/>
          <w:sz w:val="22"/>
          <w:szCs w:val="22"/>
        </w:rPr>
        <w:t>deklaruje okres gwarancji poprzez wskazanie konkretnej liczby miesięcy, mieszczącej się w przedziale od 36 miesięcy do 47 miesięcy (od dnia podpisania protokołu zdawczo-odbiorczego) – 30 pkt.</w:t>
      </w:r>
    </w:p>
    <w:p w:rsidR="006565FB" w:rsidRPr="00EA0E63" w:rsidRDefault="006565FB" w:rsidP="006565FB">
      <w:pPr>
        <w:pStyle w:val="Akapitzlist"/>
        <w:numPr>
          <w:ilvl w:val="0"/>
          <w:numId w:val="44"/>
        </w:numPr>
        <w:autoSpaceDE w:val="0"/>
        <w:autoSpaceDN w:val="0"/>
        <w:adjustRightInd w:val="0"/>
        <w:ind w:left="426" w:hanging="284"/>
        <w:jc w:val="both"/>
        <w:rPr>
          <w:rFonts w:asciiTheme="majorHAnsi" w:eastAsia="Calibri" w:hAnsiTheme="majorHAnsi" w:cs="MyriadPro-Bold"/>
          <w:bCs/>
          <w:sz w:val="22"/>
          <w:szCs w:val="22"/>
        </w:rPr>
      </w:pPr>
      <w:r w:rsidRPr="00EA0E63">
        <w:rPr>
          <w:rFonts w:asciiTheme="majorHAnsi" w:eastAsia="Calibri" w:hAnsiTheme="majorHAnsi" w:cs="MyriadPro-Bold"/>
          <w:bCs/>
          <w:sz w:val="22"/>
          <w:szCs w:val="22"/>
        </w:rPr>
        <w:t>deklaruje okres gwarancji poprzez wskazanie konkretnej liczby miesięcy, mieszczącej się w przedziale od 48 miesięcy do 60 miesięcy (od dnia podpisania protokołu zdawczo-odbiorczego) – 40 pkt.</w:t>
      </w:r>
    </w:p>
    <w:p w:rsidR="006565FB" w:rsidRPr="00EA0E63" w:rsidRDefault="006565FB" w:rsidP="006565FB">
      <w:pPr>
        <w:autoSpaceDE w:val="0"/>
        <w:autoSpaceDN w:val="0"/>
        <w:adjustRightInd w:val="0"/>
        <w:jc w:val="both"/>
        <w:rPr>
          <w:rFonts w:asciiTheme="majorHAnsi" w:eastAsia="Calibri" w:hAnsiTheme="majorHAnsi" w:cs="MyriadPro-Bold"/>
          <w:bCs/>
          <w:sz w:val="22"/>
          <w:szCs w:val="22"/>
        </w:rPr>
      </w:pPr>
      <w:r w:rsidRPr="00EA0E63">
        <w:rPr>
          <w:rFonts w:asciiTheme="majorHAnsi" w:eastAsia="Calibri" w:hAnsiTheme="majorHAnsi" w:cs="MyriadPro-Bold"/>
          <w:bCs/>
          <w:sz w:val="22"/>
          <w:szCs w:val="22"/>
        </w:rPr>
        <w:t>W przypadku, gdy w oświadczeniu zawartym w formularzu ofertowym Wykonawca wskaże:</w:t>
      </w:r>
    </w:p>
    <w:p w:rsidR="006565FB" w:rsidRPr="00EA0E63" w:rsidRDefault="006565FB" w:rsidP="006565FB">
      <w:pPr>
        <w:autoSpaceDE w:val="0"/>
        <w:autoSpaceDN w:val="0"/>
        <w:adjustRightInd w:val="0"/>
        <w:jc w:val="both"/>
        <w:rPr>
          <w:rFonts w:asciiTheme="majorHAnsi" w:eastAsia="Calibri" w:hAnsiTheme="majorHAnsi" w:cs="MyriadPro-Bold"/>
          <w:bCs/>
          <w:sz w:val="22"/>
          <w:szCs w:val="22"/>
        </w:rPr>
      </w:pPr>
      <w:r w:rsidRPr="00EA0E63">
        <w:rPr>
          <w:rFonts w:asciiTheme="majorHAnsi" w:eastAsia="Calibri" w:hAnsiTheme="majorHAnsi" w:cs="MyriadPro-Bold"/>
          <w:bCs/>
          <w:sz w:val="22"/>
          <w:szCs w:val="22"/>
        </w:rPr>
        <w:t>-deklarację okresu gwarancji dłuższego niż 60 miesięcy, poprzez wpisanie liczby większej niż 60, Zamawiający do obliczeń przyjmie liczbę punktów jak dla 60 miesięcy,</w:t>
      </w:r>
    </w:p>
    <w:p w:rsidR="006565FB" w:rsidRPr="00EA0E63" w:rsidRDefault="006565FB" w:rsidP="006565FB">
      <w:pPr>
        <w:autoSpaceDE w:val="0"/>
        <w:autoSpaceDN w:val="0"/>
        <w:adjustRightInd w:val="0"/>
        <w:jc w:val="both"/>
        <w:rPr>
          <w:rFonts w:asciiTheme="majorHAnsi" w:eastAsia="Calibri" w:hAnsiTheme="majorHAnsi" w:cs="MyriadPro-Bold"/>
          <w:bCs/>
          <w:sz w:val="22"/>
          <w:szCs w:val="22"/>
        </w:rPr>
      </w:pPr>
      <w:r w:rsidRPr="00EA0E63">
        <w:rPr>
          <w:rFonts w:asciiTheme="majorHAnsi" w:eastAsia="Calibri" w:hAnsiTheme="majorHAnsi" w:cs="MyriadPro-Bold"/>
          <w:bCs/>
          <w:sz w:val="22"/>
          <w:szCs w:val="22"/>
        </w:rPr>
        <w:t>-deklarację okresu gwarancji krótszego niż 24 miesiące, poprzez wpisanie liczby mniejszej niż 24, Zamawiający odrzuci ofertę Wykonawcy.</w:t>
      </w:r>
    </w:p>
    <w:p w:rsidR="006565FB" w:rsidRPr="00EA0E63" w:rsidRDefault="006565FB" w:rsidP="006565FB">
      <w:pPr>
        <w:autoSpaceDE w:val="0"/>
        <w:autoSpaceDN w:val="0"/>
        <w:adjustRightInd w:val="0"/>
        <w:jc w:val="both"/>
        <w:rPr>
          <w:rFonts w:asciiTheme="majorHAnsi" w:eastAsia="Calibri" w:hAnsiTheme="majorHAnsi" w:cs="MyriadPro-Bold"/>
          <w:bCs/>
          <w:sz w:val="22"/>
          <w:szCs w:val="22"/>
        </w:rPr>
      </w:pPr>
    </w:p>
    <w:p w:rsidR="006565FB" w:rsidRPr="00EA0E63" w:rsidRDefault="006565FB" w:rsidP="006565FB">
      <w:pPr>
        <w:autoSpaceDE w:val="0"/>
        <w:autoSpaceDN w:val="0"/>
        <w:adjustRightInd w:val="0"/>
        <w:jc w:val="both"/>
        <w:rPr>
          <w:rFonts w:asciiTheme="majorHAnsi" w:eastAsia="Calibri" w:hAnsiTheme="majorHAnsi" w:cs="MyriadPro-Bold"/>
          <w:bCs/>
          <w:sz w:val="22"/>
          <w:szCs w:val="22"/>
        </w:rPr>
      </w:pPr>
      <w:r w:rsidRPr="00EA0E63">
        <w:rPr>
          <w:rFonts w:asciiTheme="majorHAnsi" w:eastAsia="Calibri" w:hAnsiTheme="majorHAnsi" w:cs="MyriadPro-Bold"/>
          <w:bCs/>
          <w:sz w:val="22"/>
          <w:szCs w:val="22"/>
        </w:rPr>
        <w:t xml:space="preserve">Ilość punktów wyliczona będzie z wykorzystaniem powyższego wzoru. </w:t>
      </w:r>
    </w:p>
    <w:p w:rsidR="00DB790A" w:rsidRPr="00EA0E63" w:rsidRDefault="00DB790A" w:rsidP="00DB790A">
      <w:pPr>
        <w:tabs>
          <w:tab w:val="left" w:pos="5245"/>
        </w:tabs>
        <w:spacing w:line="276" w:lineRule="auto"/>
        <w:jc w:val="both"/>
        <w:rPr>
          <w:rFonts w:ascii="Cambria" w:eastAsia="Calibri" w:hAnsi="Cambria" w:cs="Tahoma"/>
          <w:b/>
          <w:sz w:val="22"/>
          <w:szCs w:val="22"/>
          <w:lang w:eastAsia="en-US"/>
        </w:rPr>
      </w:pPr>
    </w:p>
    <w:p w:rsidR="00DB790A" w:rsidRPr="00EA0E63" w:rsidRDefault="00DB790A" w:rsidP="00DB790A">
      <w:pPr>
        <w:tabs>
          <w:tab w:val="left" w:pos="5245"/>
        </w:tabs>
        <w:spacing w:line="276" w:lineRule="auto"/>
        <w:jc w:val="both"/>
        <w:rPr>
          <w:rFonts w:ascii="Cambria" w:eastAsia="Calibri" w:hAnsi="Cambria" w:cs="Tahoma"/>
          <w:b/>
          <w:sz w:val="22"/>
          <w:szCs w:val="22"/>
          <w:lang w:eastAsia="en-US"/>
        </w:rPr>
      </w:pPr>
      <w:r w:rsidRPr="00EA0E63">
        <w:rPr>
          <w:rFonts w:ascii="Cambria" w:eastAsia="Calibri" w:hAnsi="Cambria" w:cs="Tahoma"/>
          <w:b/>
          <w:sz w:val="22"/>
          <w:szCs w:val="22"/>
          <w:lang w:eastAsia="en-US"/>
        </w:rPr>
        <w:t>SPOSÓB OCENY OFERT:</w:t>
      </w:r>
    </w:p>
    <w:p w:rsidR="00DB790A" w:rsidRPr="00EA0E63" w:rsidRDefault="00DB790A" w:rsidP="00DB790A">
      <w:pPr>
        <w:tabs>
          <w:tab w:val="left" w:pos="5245"/>
        </w:tabs>
        <w:spacing w:line="276" w:lineRule="auto"/>
        <w:jc w:val="both"/>
        <w:rPr>
          <w:rFonts w:ascii="Cambria" w:eastAsia="Calibri" w:hAnsi="Cambria" w:cs="Tahoma"/>
          <w:sz w:val="22"/>
          <w:szCs w:val="22"/>
          <w:lang w:eastAsia="en-US"/>
        </w:rPr>
      </w:pPr>
      <w:r w:rsidRPr="00EA0E63">
        <w:rPr>
          <w:rFonts w:ascii="Cambria" w:eastAsia="Calibri" w:hAnsi="Cambria" w:cs="Tahoma"/>
          <w:sz w:val="22"/>
          <w:szCs w:val="22"/>
          <w:lang w:eastAsia="en-US"/>
        </w:rPr>
        <w:lastRenderedPageBreak/>
        <w:t>Oferta, która otrzyma największą, łączną ilość punktów uznana zostanie za najkorzystniejszą.</w:t>
      </w:r>
    </w:p>
    <w:p w:rsidR="00DB790A" w:rsidRPr="00EA0E63" w:rsidRDefault="00DB790A" w:rsidP="00DB790A">
      <w:pPr>
        <w:tabs>
          <w:tab w:val="left" w:pos="5245"/>
        </w:tabs>
        <w:spacing w:line="276" w:lineRule="auto"/>
        <w:jc w:val="both"/>
        <w:rPr>
          <w:rFonts w:ascii="Cambria" w:eastAsia="Calibri" w:hAnsi="Cambria" w:cs="Tahoma"/>
          <w:sz w:val="22"/>
          <w:szCs w:val="22"/>
          <w:lang w:eastAsia="en-US"/>
        </w:rPr>
      </w:pPr>
      <w:r w:rsidRPr="00EA0E63">
        <w:rPr>
          <w:rFonts w:ascii="Cambria" w:eastAsia="Calibri" w:hAnsi="Cambria" w:cs="Tahoma"/>
          <w:sz w:val="22"/>
          <w:szCs w:val="22"/>
          <w:lang w:eastAsia="en-US"/>
        </w:rPr>
        <w:t>Ocena ogólna poszczególnych ofert dokonywana będzie w oparciu o poniższy wzór:</w:t>
      </w:r>
    </w:p>
    <w:p w:rsidR="00DB790A" w:rsidRPr="00EA0E63" w:rsidRDefault="00DB790A" w:rsidP="00DB790A">
      <w:pPr>
        <w:tabs>
          <w:tab w:val="left" w:pos="5245"/>
        </w:tabs>
        <w:spacing w:line="276" w:lineRule="auto"/>
        <w:jc w:val="both"/>
        <w:rPr>
          <w:rFonts w:ascii="Cambria" w:eastAsia="Calibri" w:hAnsi="Cambria" w:cs="Tahoma"/>
          <w:b/>
          <w:sz w:val="22"/>
          <w:szCs w:val="22"/>
          <w:lang w:eastAsia="en-US"/>
        </w:rPr>
      </w:pPr>
      <w:r w:rsidRPr="00EA0E63">
        <w:rPr>
          <w:rFonts w:ascii="Cambria" w:eastAsia="Calibri" w:hAnsi="Cambria" w:cs="Tahoma"/>
          <w:b/>
          <w:sz w:val="22"/>
          <w:szCs w:val="22"/>
          <w:lang w:eastAsia="en-US"/>
        </w:rPr>
        <w:t>O = K1 + K2</w:t>
      </w:r>
    </w:p>
    <w:p w:rsidR="00DB790A" w:rsidRPr="00EA0E63" w:rsidRDefault="00DB790A" w:rsidP="00DB790A">
      <w:pPr>
        <w:tabs>
          <w:tab w:val="left" w:pos="5245"/>
        </w:tabs>
        <w:spacing w:line="276" w:lineRule="auto"/>
        <w:jc w:val="both"/>
        <w:rPr>
          <w:rFonts w:ascii="Cambria" w:eastAsia="Calibri" w:hAnsi="Cambria" w:cs="Tahoma"/>
          <w:sz w:val="22"/>
          <w:szCs w:val="22"/>
          <w:lang w:eastAsia="en-US"/>
        </w:rPr>
      </w:pPr>
      <w:r w:rsidRPr="00EA0E63">
        <w:rPr>
          <w:rFonts w:ascii="Cambria" w:eastAsia="Calibri" w:hAnsi="Cambria" w:cs="Tahoma"/>
          <w:sz w:val="22"/>
          <w:szCs w:val="22"/>
          <w:lang w:eastAsia="en-US"/>
        </w:rPr>
        <w:t>gdzie:</w:t>
      </w:r>
    </w:p>
    <w:p w:rsidR="00992078" w:rsidRPr="00EA0E63" w:rsidRDefault="00992078" w:rsidP="00992078">
      <w:pPr>
        <w:tabs>
          <w:tab w:val="left" w:pos="5245"/>
        </w:tabs>
        <w:spacing w:line="276" w:lineRule="auto"/>
        <w:jc w:val="both"/>
        <w:rPr>
          <w:rFonts w:ascii="Cambria" w:eastAsia="Calibri" w:hAnsi="Cambria" w:cs="Tahoma"/>
          <w:sz w:val="22"/>
          <w:szCs w:val="22"/>
          <w:lang w:eastAsia="en-US"/>
        </w:rPr>
      </w:pPr>
      <w:r w:rsidRPr="00EA0E63">
        <w:rPr>
          <w:rFonts w:ascii="Cambria" w:eastAsia="Calibri" w:hAnsi="Cambria" w:cs="Tahoma"/>
          <w:sz w:val="22"/>
          <w:szCs w:val="22"/>
          <w:lang w:eastAsia="en-US"/>
        </w:rPr>
        <w:t>O – oznacza łączną ocenę, jako sumę punktów w poszczególnych kryteriach</w:t>
      </w:r>
    </w:p>
    <w:p w:rsidR="00992078" w:rsidRPr="00EA0E63" w:rsidRDefault="00992078" w:rsidP="00992078">
      <w:pPr>
        <w:tabs>
          <w:tab w:val="left" w:pos="5245"/>
        </w:tabs>
        <w:spacing w:line="276" w:lineRule="auto"/>
        <w:jc w:val="both"/>
        <w:rPr>
          <w:rFonts w:ascii="Cambria" w:eastAsia="Calibri" w:hAnsi="Cambria" w:cs="Tahoma"/>
          <w:sz w:val="22"/>
          <w:szCs w:val="22"/>
          <w:lang w:eastAsia="en-US"/>
        </w:rPr>
      </w:pPr>
      <w:r w:rsidRPr="00EA0E63">
        <w:rPr>
          <w:rFonts w:ascii="Cambria" w:eastAsia="Calibri" w:hAnsi="Cambria" w:cs="Tahoma"/>
          <w:sz w:val="22"/>
          <w:szCs w:val="22"/>
          <w:lang w:eastAsia="en-US"/>
        </w:rPr>
        <w:t>K1 – liczba punktów uzyskanych w kryterium „Cena”</w:t>
      </w:r>
    </w:p>
    <w:p w:rsidR="00992078" w:rsidRPr="00EA0E63" w:rsidRDefault="00992078" w:rsidP="00A86D23">
      <w:pPr>
        <w:tabs>
          <w:tab w:val="left" w:pos="5245"/>
        </w:tabs>
        <w:spacing w:line="276" w:lineRule="auto"/>
        <w:jc w:val="both"/>
        <w:rPr>
          <w:rFonts w:ascii="Cambria" w:eastAsia="Calibri" w:hAnsi="Cambria" w:cs="Tahoma"/>
          <w:sz w:val="22"/>
          <w:szCs w:val="22"/>
          <w:lang w:eastAsia="en-US"/>
        </w:rPr>
      </w:pPr>
      <w:r w:rsidRPr="00EA0E63">
        <w:rPr>
          <w:rFonts w:ascii="Cambria" w:eastAsia="Calibri" w:hAnsi="Cambria" w:cs="Tahoma"/>
          <w:sz w:val="22"/>
          <w:szCs w:val="22"/>
          <w:lang w:eastAsia="en-US"/>
        </w:rPr>
        <w:t>K2 – liczba punktów uzyskanych w kryterium – „Okres gwarancji”</w:t>
      </w:r>
    </w:p>
    <w:p w:rsidR="00DB790A" w:rsidRPr="00EA0E63" w:rsidRDefault="00DB790A" w:rsidP="00DB790A">
      <w:pPr>
        <w:autoSpaceDE w:val="0"/>
        <w:autoSpaceDN w:val="0"/>
        <w:adjustRightInd w:val="0"/>
        <w:rPr>
          <w:rFonts w:ascii="Cambria" w:eastAsia="Calibri" w:hAnsi="Cambria" w:cs="MyriadPro-Bold"/>
          <w:b/>
          <w:bCs/>
          <w:sz w:val="22"/>
          <w:szCs w:val="22"/>
        </w:rPr>
      </w:pPr>
    </w:p>
    <w:p w:rsidR="00DB790A" w:rsidRPr="00EA0E63" w:rsidRDefault="00DB790A" w:rsidP="00D17CFF">
      <w:pPr>
        <w:numPr>
          <w:ilvl w:val="0"/>
          <w:numId w:val="35"/>
        </w:numPr>
        <w:tabs>
          <w:tab w:val="left" w:pos="426"/>
        </w:tabs>
        <w:spacing w:line="276" w:lineRule="auto"/>
        <w:ind w:left="425" w:hanging="425"/>
        <w:jc w:val="both"/>
        <w:rPr>
          <w:rFonts w:ascii="Cambria" w:eastAsia="Calibri" w:hAnsi="Cambria"/>
          <w:sz w:val="22"/>
          <w:szCs w:val="22"/>
          <w:lang w:eastAsia="en-US"/>
        </w:rPr>
      </w:pPr>
      <w:r w:rsidRPr="00EA0E63">
        <w:rPr>
          <w:rFonts w:ascii="Cambria" w:eastAsia="Calibri" w:hAnsi="Cambria"/>
          <w:sz w:val="22"/>
          <w:szCs w:val="22"/>
          <w:lang w:eastAsia="en-US"/>
        </w:rPr>
        <w:t>Komisja przetargowa oceni oferty złożone w odpowiedzi na niniejsze zamówienie w oparciu o ww. kryteria z dokładnością do dwóch miejsc po przecinku.</w:t>
      </w:r>
    </w:p>
    <w:p w:rsidR="00DB790A" w:rsidRPr="00EA0E63" w:rsidRDefault="00DB790A" w:rsidP="00D17CFF">
      <w:pPr>
        <w:numPr>
          <w:ilvl w:val="0"/>
          <w:numId w:val="35"/>
        </w:numPr>
        <w:tabs>
          <w:tab w:val="left" w:pos="426"/>
        </w:tabs>
        <w:spacing w:line="276" w:lineRule="auto"/>
        <w:ind w:left="425" w:hanging="425"/>
        <w:jc w:val="both"/>
        <w:rPr>
          <w:rFonts w:ascii="Cambria" w:eastAsia="Calibri" w:hAnsi="Cambria"/>
          <w:sz w:val="22"/>
          <w:szCs w:val="22"/>
          <w:lang w:eastAsia="en-US"/>
        </w:rPr>
      </w:pPr>
      <w:r w:rsidRPr="00EA0E63">
        <w:rPr>
          <w:rFonts w:ascii="Cambria" w:eastAsia="Calibri" w:hAnsi="Cambria"/>
          <w:sz w:val="22"/>
          <w:szCs w:val="22"/>
          <w:lang w:eastAsia="en-US"/>
        </w:rPr>
        <w:t>Oferty oceniane będą punktowo. Maksymalna liczba punktów, jaką może uzyska</w:t>
      </w:r>
      <w:r w:rsidR="00DC6DDB" w:rsidRPr="00EA0E63">
        <w:rPr>
          <w:rFonts w:ascii="Cambria" w:eastAsia="Calibri" w:hAnsi="Cambria"/>
          <w:sz w:val="22"/>
          <w:szCs w:val="22"/>
          <w:lang w:eastAsia="en-US"/>
        </w:rPr>
        <w:t>ć oferta wynosi łącznie 100 pkt na każdą poszczególną część zamówienia.</w:t>
      </w:r>
    </w:p>
    <w:p w:rsidR="00DB790A" w:rsidRPr="00EA0E63" w:rsidRDefault="00DB790A" w:rsidP="00D17CFF">
      <w:pPr>
        <w:numPr>
          <w:ilvl w:val="0"/>
          <w:numId w:val="35"/>
        </w:numPr>
        <w:tabs>
          <w:tab w:val="left" w:pos="426"/>
        </w:tabs>
        <w:spacing w:line="276" w:lineRule="auto"/>
        <w:ind w:left="425" w:hanging="425"/>
        <w:jc w:val="both"/>
        <w:rPr>
          <w:rFonts w:ascii="Cambria" w:eastAsia="Calibri" w:hAnsi="Cambria"/>
          <w:sz w:val="22"/>
          <w:szCs w:val="22"/>
          <w:lang w:eastAsia="en-US"/>
        </w:rPr>
      </w:pPr>
      <w:r w:rsidRPr="00EA0E63">
        <w:rPr>
          <w:rFonts w:ascii="Cambria" w:eastAsia="Calibri" w:hAnsi="Cambria"/>
          <w:sz w:val="22"/>
          <w:szCs w:val="22"/>
          <w:lang w:eastAsia="en-US"/>
        </w:rPr>
        <w:t>Oferta, która spełni wszystkie warunki i wymagania oraz uzyska najwyższą ilość punktów w ramach części zamówienia, obliczona wg powyższego wzoru, zostanie uznana za najkorzystniejszą (przedstawiającą najkorzystniejszy bilans ocen z tytułu</w:t>
      </w:r>
      <w:r w:rsidR="00DC6DDB" w:rsidRPr="00EA0E63">
        <w:rPr>
          <w:rFonts w:ascii="Cambria" w:eastAsia="Calibri" w:hAnsi="Cambria"/>
          <w:sz w:val="22"/>
          <w:szCs w:val="22"/>
          <w:lang w:eastAsia="en-US"/>
        </w:rPr>
        <w:t xml:space="preserve"> określonych kryteriów) w tej części.</w:t>
      </w:r>
    </w:p>
    <w:p w:rsidR="00BE5B27" w:rsidRDefault="00DB790A" w:rsidP="00EA0E63">
      <w:pPr>
        <w:numPr>
          <w:ilvl w:val="0"/>
          <w:numId w:val="35"/>
        </w:numPr>
        <w:tabs>
          <w:tab w:val="left" w:pos="426"/>
        </w:tabs>
        <w:spacing w:line="276" w:lineRule="auto"/>
        <w:ind w:left="425" w:hanging="425"/>
        <w:jc w:val="both"/>
        <w:rPr>
          <w:rFonts w:ascii="Cambria" w:eastAsia="Calibri" w:hAnsi="Cambria"/>
          <w:sz w:val="22"/>
          <w:szCs w:val="22"/>
          <w:lang w:eastAsia="en-US"/>
        </w:rPr>
      </w:pPr>
      <w:r w:rsidRPr="00EA0E63">
        <w:rPr>
          <w:rFonts w:ascii="Cambria" w:eastAsia="Calibri" w:hAnsi="Cambria"/>
          <w:sz w:val="22"/>
          <w:szCs w:val="22"/>
          <w:lang w:eastAsia="en-US"/>
        </w:rPr>
        <w:t>Jeżeli nie będzie można wybrać oferty najkorzystniejszej z uwagi na to, że dwie lub więcej ofert przedstawia taki sam bilans ceny i innych kryteriów oceny ofert, Zamawiający spośród tych ofert wybierze ofertę z niższą ceną, a jeżeli zostaną złożone oferty o takiej samej cenie, Zamawiający wzywa Wykonawców, którzy złożyli oferty do złożenia w terminie określonym przez Zamawiającego ofert dodatkowych. Wykonawcy, składając oferty dodatkowe, nie mogą zaoferować cen wyższych niż zaoferowane w złożonych ofertach.</w:t>
      </w:r>
    </w:p>
    <w:p w:rsidR="00EA0E63" w:rsidRPr="00EA0E63" w:rsidRDefault="00EA0E63" w:rsidP="00EA0E63">
      <w:pPr>
        <w:tabs>
          <w:tab w:val="left" w:pos="426"/>
        </w:tabs>
        <w:spacing w:line="276" w:lineRule="auto"/>
        <w:jc w:val="both"/>
        <w:rPr>
          <w:rFonts w:ascii="Cambria" w:eastAsia="Calibri" w:hAnsi="Cambria"/>
          <w:sz w:val="22"/>
          <w:szCs w:val="22"/>
          <w:lang w:eastAsia="en-US"/>
        </w:rPr>
      </w:pPr>
    </w:p>
    <w:p w:rsidR="006E6452" w:rsidRPr="00EA0E63" w:rsidRDefault="006E6452" w:rsidP="00EA0E63">
      <w:pPr>
        <w:pStyle w:val="pkt"/>
        <w:numPr>
          <w:ilvl w:val="0"/>
          <w:numId w:val="34"/>
        </w:numPr>
        <w:autoSpaceDE w:val="0"/>
        <w:autoSpaceDN w:val="0"/>
        <w:spacing w:before="0" w:after="0" w:line="276" w:lineRule="auto"/>
        <w:rPr>
          <w:rFonts w:ascii="Cambria" w:hAnsi="Cambria" w:cs="Calibri Light"/>
          <w:b/>
          <w:sz w:val="22"/>
          <w:szCs w:val="22"/>
        </w:rPr>
      </w:pPr>
      <w:r w:rsidRPr="00EA0E63">
        <w:rPr>
          <w:rFonts w:ascii="Cambria" w:hAnsi="Cambria" w:cs="Calibri Light"/>
          <w:b/>
          <w:sz w:val="22"/>
          <w:szCs w:val="22"/>
        </w:rPr>
        <w:t>Informacja o formalnościach, jakie powinny zostać dopełnione po wyborze oferty w celu zawarcia umowy w sprawie zamówienia publicznego.</w:t>
      </w:r>
    </w:p>
    <w:p w:rsidR="006E6452" w:rsidRPr="00EA0E63" w:rsidRDefault="006E6452" w:rsidP="00EA0E63">
      <w:pPr>
        <w:pStyle w:val="pkt"/>
        <w:tabs>
          <w:tab w:val="num" w:pos="1458"/>
        </w:tabs>
        <w:autoSpaceDE w:val="0"/>
        <w:autoSpaceDN w:val="0"/>
        <w:spacing w:before="0" w:after="0" w:line="276" w:lineRule="auto"/>
        <w:ind w:left="426" w:firstLine="0"/>
        <w:rPr>
          <w:rFonts w:ascii="Cambria" w:hAnsi="Cambria" w:cs="Calibri Light"/>
          <w:sz w:val="22"/>
          <w:szCs w:val="22"/>
        </w:rPr>
      </w:pPr>
      <w:r w:rsidRPr="00EA0E63">
        <w:rPr>
          <w:rFonts w:ascii="Cambria" w:hAnsi="Cambria" w:cs="Calibri Light"/>
          <w:sz w:val="22"/>
          <w:szCs w:val="22"/>
        </w:rPr>
        <w:t>W celu zawarcia umowy w sprawie zamówienia publicznego, wykonawca, którego ofertę wybrano, jako najkorzystniejszą przed podpisaniem umowy składa:</w:t>
      </w:r>
    </w:p>
    <w:p w:rsidR="007F639E" w:rsidRPr="00EA0E63" w:rsidRDefault="007F639E" w:rsidP="00EA0E63">
      <w:pPr>
        <w:pStyle w:val="pkt"/>
        <w:numPr>
          <w:ilvl w:val="0"/>
          <w:numId w:val="6"/>
        </w:numPr>
        <w:tabs>
          <w:tab w:val="left" w:pos="851"/>
        </w:tabs>
        <w:autoSpaceDE w:val="0"/>
        <w:autoSpaceDN w:val="0"/>
        <w:spacing w:before="0" w:after="0"/>
        <w:ind w:left="850" w:hanging="425"/>
        <w:rPr>
          <w:rFonts w:ascii="Cambria" w:hAnsi="Cambria" w:cs="Calibri Light"/>
          <w:sz w:val="22"/>
          <w:szCs w:val="22"/>
        </w:rPr>
      </w:pPr>
      <w:r w:rsidRPr="00EA0E63">
        <w:rPr>
          <w:rFonts w:ascii="Cambria" w:hAnsi="Cambria" w:cs="Calibri Light"/>
          <w:sz w:val="22"/>
          <w:szCs w:val="22"/>
        </w:rPr>
        <w:t>pełnomocnictwo, jeżeli umowę podpisuje pełnomocnik,</w:t>
      </w:r>
    </w:p>
    <w:p w:rsidR="007F639E" w:rsidRPr="00EA0E63" w:rsidRDefault="007F639E" w:rsidP="00EA0E63">
      <w:pPr>
        <w:pStyle w:val="pkt"/>
        <w:numPr>
          <w:ilvl w:val="0"/>
          <w:numId w:val="6"/>
        </w:numPr>
        <w:tabs>
          <w:tab w:val="left" w:pos="851"/>
        </w:tabs>
        <w:autoSpaceDE w:val="0"/>
        <w:autoSpaceDN w:val="0"/>
        <w:spacing w:before="0" w:after="0"/>
        <w:ind w:left="850" w:hanging="425"/>
        <w:rPr>
          <w:rFonts w:ascii="Cambria" w:hAnsi="Cambria" w:cs="Calibri Light"/>
          <w:sz w:val="22"/>
          <w:szCs w:val="22"/>
        </w:rPr>
      </w:pPr>
      <w:r w:rsidRPr="00EA0E63">
        <w:rPr>
          <w:rFonts w:ascii="Cambria" w:hAnsi="Cambria" w:cs="Calibri Light"/>
          <w:sz w:val="22"/>
          <w:szCs w:val="22"/>
        </w:rPr>
        <w:t>umowę regulującą współpracę wykonawców wspólnie ubiegających się o udzielenie zamówienia, jeżeli oferta t</w:t>
      </w:r>
      <w:r w:rsidR="00FE0087" w:rsidRPr="00EA0E63">
        <w:rPr>
          <w:rFonts w:ascii="Cambria" w:hAnsi="Cambria" w:cs="Calibri Light"/>
          <w:sz w:val="22"/>
          <w:szCs w:val="22"/>
        </w:rPr>
        <w:t>ych wykonawców zostanie wybrana.</w:t>
      </w:r>
    </w:p>
    <w:p w:rsidR="007C1674" w:rsidRPr="00EA0E63" w:rsidRDefault="007C1674" w:rsidP="00EA0E63">
      <w:pPr>
        <w:pStyle w:val="pkt"/>
        <w:tabs>
          <w:tab w:val="left" w:pos="851"/>
        </w:tabs>
        <w:autoSpaceDE w:val="0"/>
        <w:autoSpaceDN w:val="0"/>
        <w:spacing w:before="0" w:after="0"/>
        <w:ind w:left="0" w:firstLine="0"/>
        <w:rPr>
          <w:rFonts w:ascii="Cambria" w:hAnsi="Cambria" w:cs="Calibri Light"/>
          <w:sz w:val="22"/>
          <w:szCs w:val="22"/>
        </w:rPr>
      </w:pPr>
    </w:p>
    <w:p w:rsidR="006E6452" w:rsidRPr="00EA0E63" w:rsidRDefault="006E6452" w:rsidP="00EA0E63">
      <w:pPr>
        <w:pStyle w:val="pkt"/>
        <w:numPr>
          <w:ilvl w:val="0"/>
          <w:numId w:val="34"/>
        </w:numPr>
        <w:autoSpaceDE w:val="0"/>
        <w:autoSpaceDN w:val="0"/>
        <w:spacing w:before="0" w:after="0" w:line="276" w:lineRule="auto"/>
        <w:rPr>
          <w:rFonts w:ascii="Cambria" w:hAnsi="Cambria" w:cs="Calibri Light"/>
          <w:b/>
          <w:sz w:val="22"/>
          <w:szCs w:val="22"/>
        </w:rPr>
      </w:pPr>
      <w:r w:rsidRPr="00EA0E63">
        <w:rPr>
          <w:rFonts w:ascii="Cambria" w:hAnsi="Cambria" w:cs="Calibri Light"/>
          <w:b/>
          <w:sz w:val="22"/>
          <w:szCs w:val="22"/>
        </w:rPr>
        <w:t>Wymagania dotyczące zabezpieczenia należytego wykonania umowy w sprawie zamówienia publicznego.</w:t>
      </w:r>
    </w:p>
    <w:p w:rsidR="00EA5739" w:rsidRDefault="00F40EB6" w:rsidP="00EA0E63">
      <w:pPr>
        <w:pStyle w:val="pkt"/>
        <w:autoSpaceDE w:val="0"/>
        <w:autoSpaceDN w:val="0"/>
        <w:spacing w:before="0" w:after="0" w:line="276" w:lineRule="auto"/>
        <w:ind w:left="993" w:firstLine="0"/>
        <w:rPr>
          <w:rFonts w:ascii="Cambria" w:hAnsi="Cambria" w:cs="Calibri Light"/>
          <w:sz w:val="22"/>
          <w:szCs w:val="22"/>
        </w:rPr>
      </w:pPr>
      <w:r w:rsidRPr="00EA0E63">
        <w:rPr>
          <w:rFonts w:ascii="Cambria" w:hAnsi="Cambria" w:cs="Calibri Light"/>
          <w:sz w:val="22"/>
          <w:szCs w:val="22"/>
        </w:rPr>
        <w:t>NIE DOTYCZY</w:t>
      </w:r>
    </w:p>
    <w:p w:rsidR="00EA0E63" w:rsidRPr="00EA0E63" w:rsidRDefault="00EA0E63" w:rsidP="00EA0E63">
      <w:pPr>
        <w:pStyle w:val="pkt"/>
        <w:autoSpaceDE w:val="0"/>
        <w:autoSpaceDN w:val="0"/>
        <w:spacing w:before="0" w:after="0" w:line="276" w:lineRule="auto"/>
        <w:ind w:left="0" w:firstLine="0"/>
        <w:rPr>
          <w:rFonts w:ascii="Cambria" w:hAnsi="Cambria" w:cs="Calibri Light"/>
          <w:sz w:val="22"/>
          <w:szCs w:val="22"/>
        </w:rPr>
      </w:pPr>
    </w:p>
    <w:p w:rsidR="006E6452" w:rsidRPr="00EA0E63" w:rsidRDefault="00203F1D" w:rsidP="00EA0E63">
      <w:pPr>
        <w:pStyle w:val="pkt"/>
        <w:numPr>
          <w:ilvl w:val="0"/>
          <w:numId w:val="34"/>
        </w:numPr>
        <w:autoSpaceDE w:val="0"/>
        <w:autoSpaceDN w:val="0"/>
        <w:spacing w:before="0" w:after="0" w:line="276" w:lineRule="auto"/>
        <w:rPr>
          <w:rFonts w:ascii="Cambria" w:hAnsi="Cambria" w:cs="Calibri Light"/>
          <w:b/>
          <w:sz w:val="22"/>
          <w:szCs w:val="22"/>
        </w:rPr>
      </w:pPr>
      <w:r w:rsidRPr="00EA0E63">
        <w:rPr>
          <w:rFonts w:ascii="Cambria" w:hAnsi="Cambria" w:cs="Calibri Light"/>
          <w:b/>
          <w:sz w:val="22"/>
          <w:szCs w:val="22"/>
        </w:rPr>
        <w:t>W</w:t>
      </w:r>
      <w:r w:rsidR="006E6452" w:rsidRPr="00EA0E63">
        <w:rPr>
          <w:rFonts w:ascii="Cambria" w:hAnsi="Cambria" w:cs="Calibri Light"/>
          <w:b/>
          <w:sz w:val="22"/>
          <w:szCs w:val="22"/>
        </w:rPr>
        <w:t>zór umowy w sprawie zamówienia publicznego.</w:t>
      </w:r>
    </w:p>
    <w:p w:rsidR="006D4848" w:rsidRPr="00EA0E63" w:rsidRDefault="006E6452" w:rsidP="00EA0E63">
      <w:pPr>
        <w:pStyle w:val="pkt"/>
        <w:spacing w:before="0" w:after="0" w:line="276" w:lineRule="auto"/>
        <w:ind w:left="425" w:firstLine="0"/>
        <w:rPr>
          <w:rFonts w:ascii="Cambria" w:hAnsi="Cambria" w:cs="Calibri Light"/>
          <w:b/>
          <w:sz w:val="22"/>
          <w:szCs w:val="22"/>
        </w:rPr>
      </w:pPr>
      <w:r w:rsidRPr="00EA0E63">
        <w:rPr>
          <w:rFonts w:ascii="Cambria" w:hAnsi="Cambria" w:cs="Calibri Light"/>
          <w:sz w:val="22"/>
          <w:szCs w:val="22"/>
        </w:rPr>
        <w:t xml:space="preserve">Wzór umowy w sprawie zamówienia publicznego stanowi </w:t>
      </w:r>
      <w:r w:rsidRPr="00EA0E63">
        <w:rPr>
          <w:rFonts w:ascii="Cambria" w:hAnsi="Cambria" w:cs="Calibri Light"/>
          <w:b/>
          <w:sz w:val="22"/>
          <w:szCs w:val="22"/>
        </w:rPr>
        <w:t xml:space="preserve">Załącznik nr </w:t>
      </w:r>
      <w:r w:rsidR="00DB790A" w:rsidRPr="00EA0E63">
        <w:rPr>
          <w:rFonts w:ascii="Cambria" w:hAnsi="Cambria" w:cs="Calibri Light"/>
          <w:b/>
          <w:sz w:val="22"/>
          <w:szCs w:val="22"/>
        </w:rPr>
        <w:t>5</w:t>
      </w:r>
      <w:r w:rsidR="00FE0087" w:rsidRPr="00EA0E63">
        <w:rPr>
          <w:rFonts w:ascii="Cambria" w:hAnsi="Cambria" w:cs="Calibri Light"/>
          <w:b/>
          <w:sz w:val="22"/>
          <w:szCs w:val="22"/>
        </w:rPr>
        <w:t xml:space="preserve"> </w:t>
      </w:r>
      <w:r w:rsidR="006D4848" w:rsidRPr="00EA0E63">
        <w:rPr>
          <w:rFonts w:ascii="Cambria" w:hAnsi="Cambria" w:cs="Calibri Light"/>
          <w:b/>
          <w:sz w:val="22"/>
          <w:szCs w:val="22"/>
        </w:rPr>
        <w:t>do SIWZ.</w:t>
      </w:r>
    </w:p>
    <w:p w:rsidR="006D4848" w:rsidRPr="00EA0E63" w:rsidRDefault="000A3AC6"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EA0E63">
        <w:rPr>
          <w:rFonts w:ascii="Cambria" w:hAnsi="Cambria" w:cs="Calibri Light"/>
          <w:b/>
          <w:sz w:val="22"/>
          <w:szCs w:val="22"/>
        </w:rPr>
        <w:t>Pouczenie o środkach ochrony prawnej przysługujących wykonawcy w toku postępowania o udzielenie zamówienia.</w:t>
      </w:r>
    </w:p>
    <w:p w:rsidR="000A3AC6" w:rsidRPr="00EA0E63" w:rsidRDefault="000A3AC6" w:rsidP="005F16B0">
      <w:pPr>
        <w:numPr>
          <w:ilvl w:val="1"/>
          <w:numId w:val="34"/>
        </w:numPr>
        <w:tabs>
          <w:tab w:val="left" w:pos="567"/>
        </w:tabs>
        <w:spacing w:line="276" w:lineRule="auto"/>
        <w:ind w:left="567" w:hanging="567"/>
        <w:jc w:val="both"/>
        <w:rPr>
          <w:rFonts w:ascii="Cambria" w:hAnsi="Cambria" w:cs="Calibri Light"/>
          <w:sz w:val="22"/>
          <w:szCs w:val="22"/>
        </w:rPr>
      </w:pPr>
      <w:r w:rsidRPr="00EA0E63">
        <w:rPr>
          <w:rFonts w:ascii="Cambria" w:hAnsi="Cambria" w:cs="Calibri Light"/>
          <w:sz w:val="22"/>
          <w:szCs w:val="22"/>
        </w:rPr>
        <w:t>Odwołanie przysługuje wyłącznie wobec czynności:</w:t>
      </w:r>
    </w:p>
    <w:p w:rsidR="000A3AC6" w:rsidRPr="00EA0E63" w:rsidRDefault="000A3AC6" w:rsidP="005F16B0">
      <w:pPr>
        <w:numPr>
          <w:ilvl w:val="0"/>
          <w:numId w:val="27"/>
        </w:numPr>
        <w:tabs>
          <w:tab w:val="left" w:pos="993"/>
          <w:tab w:val="left" w:pos="1418"/>
        </w:tabs>
        <w:spacing w:line="276" w:lineRule="auto"/>
        <w:ind w:left="993" w:hanging="426"/>
        <w:rPr>
          <w:rFonts w:ascii="Cambria" w:hAnsi="Cambria" w:cs="Calibri Light"/>
          <w:sz w:val="22"/>
          <w:szCs w:val="22"/>
        </w:rPr>
      </w:pPr>
      <w:r w:rsidRPr="00EA0E63">
        <w:rPr>
          <w:rFonts w:ascii="Cambria" w:hAnsi="Cambria" w:cs="Calibri Light"/>
          <w:sz w:val="22"/>
          <w:szCs w:val="22"/>
        </w:rPr>
        <w:t>określenia warunków udziału w postępowaniu;</w:t>
      </w:r>
    </w:p>
    <w:p w:rsidR="000A3AC6" w:rsidRPr="00EA0E63" w:rsidRDefault="000A3AC6" w:rsidP="005F16B0">
      <w:pPr>
        <w:numPr>
          <w:ilvl w:val="0"/>
          <w:numId w:val="27"/>
        </w:numPr>
        <w:tabs>
          <w:tab w:val="left" w:pos="993"/>
          <w:tab w:val="left" w:pos="1418"/>
        </w:tabs>
        <w:spacing w:line="276" w:lineRule="auto"/>
        <w:ind w:left="993" w:hanging="426"/>
        <w:rPr>
          <w:rFonts w:ascii="Cambria" w:hAnsi="Cambria" w:cs="Calibri Light"/>
          <w:sz w:val="22"/>
          <w:szCs w:val="22"/>
        </w:rPr>
      </w:pPr>
      <w:r w:rsidRPr="00EA0E63">
        <w:rPr>
          <w:rFonts w:ascii="Cambria" w:hAnsi="Cambria" w:cs="Calibri Light"/>
          <w:sz w:val="22"/>
          <w:szCs w:val="22"/>
        </w:rPr>
        <w:t>wykluczenia odwołującego z postępowania o udzielenie zamówienia;</w:t>
      </w:r>
    </w:p>
    <w:p w:rsidR="000A3AC6" w:rsidRPr="00EA0E63" w:rsidRDefault="000A3AC6" w:rsidP="005F16B0">
      <w:pPr>
        <w:numPr>
          <w:ilvl w:val="0"/>
          <w:numId w:val="27"/>
        </w:numPr>
        <w:tabs>
          <w:tab w:val="left" w:pos="993"/>
          <w:tab w:val="left" w:pos="1418"/>
        </w:tabs>
        <w:spacing w:line="276" w:lineRule="auto"/>
        <w:ind w:left="993" w:hanging="426"/>
        <w:rPr>
          <w:rFonts w:ascii="Cambria" w:hAnsi="Cambria" w:cs="Calibri Light"/>
          <w:sz w:val="22"/>
          <w:szCs w:val="22"/>
        </w:rPr>
      </w:pPr>
      <w:r w:rsidRPr="00EA0E63">
        <w:rPr>
          <w:rFonts w:ascii="Cambria" w:hAnsi="Cambria" w:cs="Calibri Light"/>
          <w:sz w:val="22"/>
          <w:szCs w:val="22"/>
        </w:rPr>
        <w:t>odrzucenia oferty odwołującego;</w:t>
      </w:r>
    </w:p>
    <w:p w:rsidR="000A3AC6" w:rsidRPr="00EA0E63" w:rsidRDefault="000A3AC6" w:rsidP="005F16B0">
      <w:pPr>
        <w:numPr>
          <w:ilvl w:val="0"/>
          <w:numId w:val="27"/>
        </w:numPr>
        <w:tabs>
          <w:tab w:val="left" w:pos="993"/>
          <w:tab w:val="left" w:pos="1418"/>
        </w:tabs>
        <w:spacing w:line="276" w:lineRule="auto"/>
        <w:ind w:left="993" w:hanging="426"/>
        <w:rPr>
          <w:rFonts w:ascii="Cambria" w:hAnsi="Cambria" w:cs="Calibri Light"/>
          <w:sz w:val="22"/>
          <w:szCs w:val="22"/>
        </w:rPr>
      </w:pPr>
      <w:r w:rsidRPr="00EA0E63">
        <w:rPr>
          <w:rFonts w:ascii="Cambria" w:hAnsi="Cambria" w:cs="Calibri Light"/>
          <w:sz w:val="22"/>
          <w:szCs w:val="22"/>
        </w:rPr>
        <w:t>opisu przedmiotu zamówienia;</w:t>
      </w:r>
    </w:p>
    <w:p w:rsidR="000A3AC6" w:rsidRPr="00EA0E63" w:rsidRDefault="000A3AC6" w:rsidP="005F16B0">
      <w:pPr>
        <w:numPr>
          <w:ilvl w:val="0"/>
          <w:numId w:val="27"/>
        </w:numPr>
        <w:tabs>
          <w:tab w:val="left" w:pos="993"/>
          <w:tab w:val="left" w:pos="1418"/>
        </w:tabs>
        <w:spacing w:line="276" w:lineRule="auto"/>
        <w:ind w:left="993" w:hanging="426"/>
        <w:rPr>
          <w:rFonts w:ascii="Cambria" w:hAnsi="Cambria" w:cs="Calibri Light"/>
          <w:sz w:val="22"/>
          <w:szCs w:val="22"/>
        </w:rPr>
      </w:pPr>
      <w:r w:rsidRPr="00EA0E63">
        <w:rPr>
          <w:rFonts w:ascii="Cambria" w:hAnsi="Cambria" w:cs="Calibri Light"/>
          <w:sz w:val="22"/>
          <w:szCs w:val="22"/>
        </w:rPr>
        <w:t>wyboru najkorzystniejszej oferty.</w:t>
      </w:r>
    </w:p>
    <w:p w:rsidR="000A3AC6" w:rsidRPr="00EA0E63" w:rsidRDefault="000A3AC6" w:rsidP="005F16B0">
      <w:pPr>
        <w:numPr>
          <w:ilvl w:val="1"/>
          <w:numId w:val="34"/>
        </w:numPr>
        <w:tabs>
          <w:tab w:val="left" w:pos="567"/>
        </w:tabs>
        <w:spacing w:line="276" w:lineRule="auto"/>
        <w:ind w:left="567" w:hanging="567"/>
        <w:jc w:val="both"/>
        <w:rPr>
          <w:rFonts w:ascii="Cambria" w:hAnsi="Cambria" w:cs="Calibri Light"/>
          <w:sz w:val="22"/>
          <w:szCs w:val="22"/>
        </w:rPr>
      </w:pPr>
      <w:r w:rsidRPr="00EA0E63">
        <w:rPr>
          <w:rFonts w:ascii="Cambria" w:hAnsi="Cambria" w:cs="Calibri Light"/>
          <w:sz w:val="22"/>
          <w:szCs w:val="22"/>
        </w:rPr>
        <w:lastRenderedPageBreak/>
        <w:t xml:space="preserve">Odwołanie powinno wskazywać czynność lub zaniechanie czynności zamawiającego, której zarzuca się niezgodność z przepisami </w:t>
      </w:r>
      <w:proofErr w:type="spellStart"/>
      <w:r w:rsidRPr="00EA0E63">
        <w:rPr>
          <w:rFonts w:ascii="Cambria" w:hAnsi="Cambria" w:cs="Calibri Light"/>
          <w:sz w:val="22"/>
          <w:szCs w:val="22"/>
        </w:rPr>
        <w:t>Pzp</w:t>
      </w:r>
      <w:proofErr w:type="spellEnd"/>
      <w:r w:rsidRPr="00EA0E63">
        <w:rPr>
          <w:rFonts w:ascii="Cambria" w:hAnsi="Cambria" w:cs="Calibri Light"/>
          <w:sz w:val="22"/>
          <w:szCs w:val="22"/>
        </w:rPr>
        <w:t>, zawierać zwięzłe przedstawienie zarzutów, określać żądanie oraz wskazywać okoliczności faktyczne i prawne uzasadniające wniesienie odwołania.</w:t>
      </w:r>
    </w:p>
    <w:p w:rsidR="000A3AC6" w:rsidRPr="00EA0E63" w:rsidRDefault="000A3AC6" w:rsidP="005F16B0">
      <w:pPr>
        <w:numPr>
          <w:ilvl w:val="1"/>
          <w:numId w:val="34"/>
        </w:numPr>
        <w:tabs>
          <w:tab w:val="left" w:pos="567"/>
        </w:tabs>
        <w:spacing w:line="276" w:lineRule="auto"/>
        <w:ind w:left="567" w:hanging="567"/>
        <w:jc w:val="both"/>
        <w:rPr>
          <w:rFonts w:ascii="Cambria" w:hAnsi="Cambria" w:cs="Calibri Light"/>
          <w:sz w:val="22"/>
          <w:szCs w:val="22"/>
        </w:rPr>
      </w:pPr>
      <w:r w:rsidRPr="00EA0E63">
        <w:rPr>
          <w:rFonts w:ascii="Cambria" w:hAnsi="Cambria" w:cs="Calibri Light"/>
          <w:sz w:val="22"/>
          <w:szCs w:val="22"/>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0A3AC6" w:rsidRPr="00EA0E63" w:rsidRDefault="000A3AC6" w:rsidP="005F16B0">
      <w:pPr>
        <w:numPr>
          <w:ilvl w:val="1"/>
          <w:numId w:val="34"/>
        </w:numPr>
        <w:tabs>
          <w:tab w:val="left" w:pos="567"/>
        </w:tabs>
        <w:spacing w:line="276" w:lineRule="auto"/>
        <w:ind w:left="567" w:hanging="567"/>
        <w:jc w:val="both"/>
        <w:rPr>
          <w:rFonts w:ascii="Cambria" w:hAnsi="Cambria" w:cs="Calibri Light"/>
          <w:sz w:val="22"/>
          <w:szCs w:val="22"/>
        </w:rPr>
      </w:pPr>
      <w:r w:rsidRPr="00EA0E63">
        <w:rPr>
          <w:rFonts w:ascii="Cambria" w:hAnsi="Cambria" w:cs="Calibri Light"/>
          <w:sz w:val="22"/>
          <w:szCs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0A3AC6" w:rsidRPr="00EA0E63" w:rsidRDefault="000A3AC6" w:rsidP="005F16B0">
      <w:pPr>
        <w:numPr>
          <w:ilvl w:val="1"/>
          <w:numId w:val="34"/>
        </w:numPr>
        <w:tabs>
          <w:tab w:val="left" w:pos="567"/>
        </w:tabs>
        <w:autoSpaceDE w:val="0"/>
        <w:autoSpaceDN w:val="0"/>
        <w:adjustRightInd w:val="0"/>
        <w:spacing w:line="276" w:lineRule="auto"/>
        <w:ind w:left="567" w:hanging="567"/>
        <w:jc w:val="both"/>
        <w:rPr>
          <w:rFonts w:ascii="Cambria" w:hAnsi="Cambria" w:cs="Calibri Light"/>
          <w:sz w:val="22"/>
          <w:szCs w:val="22"/>
        </w:rPr>
      </w:pPr>
      <w:r w:rsidRPr="00EA0E63">
        <w:rPr>
          <w:rFonts w:ascii="Cambria" w:hAnsi="Cambria" w:cs="Calibri Light"/>
          <w:sz w:val="22"/>
          <w:szCs w:val="22"/>
        </w:rPr>
        <w:t xml:space="preserve">Odwołanie wnosi się w terminie 5 dni od dnia przesłania informacji o czynności zamawiającego stanowiącej podstawę jego wniesienia - jeżeli zostały przesłane w sposób określony w art. 180 ust. 5 zdanie drugie </w:t>
      </w:r>
      <w:proofErr w:type="spellStart"/>
      <w:r w:rsidRPr="00EA0E63">
        <w:rPr>
          <w:rFonts w:ascii="Cambria" w:hAnsi="Cambria" w:cs="Calibri Light"/>
          <w:sz w:val="22"/>
          <w:szCs w:val="22"/>
        </w:rPr>
        <w:t>Pzp</w:t>
      </w:r>
      <w:proofErr w:type="spellEnd"/>
      <w:r w:rsidRPr="00EA0E63">
        <w:rPr>
          <w:rFonts w:ascii="Cambria" w:hAnsi="Cambria" w:cs="Calibri Light"/>
          <w:sz w:val="22"/>
          <w:szCs w:val="22"/>
        </w:rPr>
        <w:t xml:space="preserve"> albo w terminie 10 dni - jeżeli zostały przesłane w inny sposób - w przypadku gdy wartość zamówienia jest mniejsza niż kwoty określone w przepisach wydanych na podstawie art. 11 ust. 8 </w:t>
      </w:r>
      <w:proofErr w:type="spellStart"/>
      <w:r w:rsidRPr="00EA0E63">
        <w:rPr>
          <w:rFonts w:ascii="Cambria" w:hAnsi="Cambria" w:cs="Calibri Light"/>
          <w:sz w:val="22"/>
          <w:szCs w:val="22"/>
        </w:rPr>
        <w:t>Pzp</w:t>
      </w:r>
      <w:proofErr w:type="spellEnd"/>
      <w:r w:rsidRPr="00EA0E63">
        <w:rPr>
          <w:rFonts w:ascii="Cambria" w:hAnsi="Cambria" w:cs="Calibri Light"/>
          <w:sz w:val="22"/>
          <w:szCs w:val="22"/>
        </w:rPr>
        <w:t>.</w:t>
      </w:r>
    </w:p>
    <w:p w:rsidR="000A3AC6" w:rsidRPr="00EA0E63" w:rsidRDefault="000A3AC6" w:rsidP="005F16B0">
      <w:pPr>
        <w:numPr>
          <w:ilvl w:val="1"/>
          <w:numId w:val="34"/>
        </w:numPr>
        <w:tabs>
          <w:tab w:val="left" w:pos="567"/>
        </w:tabs>
        <w:autoSpaceDE w:val="0"/>
        <w:autoSpaceDN w:val="0"/>
        <w:adjustRightInd w:val="0"/>
        <w:spacing w:line="276" w:lineRule="auto"/>
        <w:ind w:left="567" w:hanging="567"/>
        <w:jc w:val="both"/>
        <w:rPr>
          <w:rFonts w:ascii="Cambria" w:hAnsi="Cambria" w:cs="Calibri Light"/>
          <w:sz w:val="22"/>
          <w:szCs w:val="22"/>
        </w:rPr>
      </w:pPr>
      <w:r w:rsidRPr="00EA0E63">
        <w:rPr>
          <w:rFonts w:ascii="Cambria" w:hAnsi="Cambria" w:cs="Calibri Light"/>
          <w:sz w:val="22"/>
          <w:szCs w:val="22"/>
        </w:rPr>
        <w:t>W przypadku wniesienia odwołania po upływie terminu składania ofert bieg terminu związania ofertą ulega zawieszeniu do czasu ogłoszenia przez Krajową Izbę Odwoławczą orzeczenia.</w:t>
      </w:r>
    </w:p>
    <w:p w:rsidR="000A3AC6" w:rsidRPr="00EA0E63" w:rsidRDefault="000A3AC6" w:rsidP="005F16B0">
      <w:pPr>
        <w:numPr>
          <w:ilvl w:val="1"/>
          <w:numId w:val="34"/>
        </w:numPr>
        <w:tabs>
          <w:tab w:val="left" w:pos="567"/>
        </w:tabs>
        <w:autoSpaceDE w:val="0"/>
        <w:autoSpaceDN w:val="0"/>
        <w:adjustRightInd w:val="0"/>
        <w:spacing w:line="276" w:lineRule="auto"/>
        <w:ind w:left="567" w:hanging="567"/>
        <w:jc w:val="both"/>
        <w:rPr>
          <w:rStyle w:val="alb"/>
          <w:rFonts w:ascii="Cambria" w:hAnsi="Cambria" w:cs="Calibri Light"/>
          <w:sz w:val="22"/>
          <w:szCs w:val="22"/>
        </w:rPr>
      </w:pPr>
      <w:r w:rsidRPr="00EA0E63">
        <w:rPr>
          <w:rFonts w:ascii="Cambria" w:hAnsi="Cambria" w:cs="Calibri Light"/>
          <w:sz w:val="22"/>
          <w:szCs w:val="22"/>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r w:rsidRPr="00EA0E63">
        <w:rPr>
          <w:rStyle w:val="alb"/>
          <w:rFonts w:ascii="Cambria" w:hAnsi="Cambria" w:cs="Calibri Light"/>
          <w:sz w:val="22"/>
          <w:szCs w:val="22"/>
        </w:rPr>
        <w:t xml:space="preserve"> </w:t>
      </w:r>
    </w:p>
    <w:p w:rsidR="000A3AC6" w:rsidRPr="00EA0E63" w:rsidRDefault="000A3AC6" w:rsidP="005F16B0">
      <w:pPr>
        <w:numPr>
          <w:ilvl w:val="1"/>
          <w:numId w:val="34"/>
        </w:numPr>
        <w:tabs>
          <w:tab w:val="left" w:pos="567"/>
        </w:tabs>
        <w:autoSpaceDE w:val="0"/>
        <w:autoSpaceDN w:val="0"/>
        <w:adjustRightInd w:val="0"/>
        <w:spacing w:line="276" w:lineRule="auto"/>
        <w:ind w:left="567" w:hanging="567"/>
        <w:jc w:val="both"/>
        <w:rPr>
          <w:rFonts w:ascii="Cambria" w:hAnsi="Cambria" w:cs="Calibri Light"/>
          <w:sz w:val="22"/>
          <w:szCs w:val="22"/>
        </w:rPr>
      </w:pPr>
      <w:r w:rsidRPr="00EA0E63">
        <w:rPr>
          <w:rFonts w:ascii="Cambria" w:hAnsi="Cambria" w:cs="Calibri Light"/>
          <w:sz w:val="22"/>
          <w:szCs w:val="22"/>
        </w:rPr>
        <w:t>Wykonawcy, którzy przystąpili do postępowania odwoławczego, stają się uczestnikami postępowania odwoławczego, jeżeli mają interes w tym, aby odwołanie zostało rozstrzygnięte na korzyść jednej ze stron.</w:t>
      </w:r>
    </w:p>
    <w:p w:rsidR="000A3AC6" w:rsidRPr="00EA0E63" w:rsidRDefault="000A3AC6" w:rsidP="005F16B0">
      <w:pPr>
        <w:numPr>
          <w:ilvl w:val="1"/>
          <w:numId w:val="34"/>
        </w:numPr>
        <w:tabs>
          <w:tab w:val="left" w:pos="567"/>
        </w:tabs>
        <w:autoSpaceDE w:val="0"/>
        <w:autoSpaceDN w:val="0"/>
        <w:adjustRightInd w:val="0"/>
        <w:spacing w:line="276" w:lineRule="auto"/>
        <w:ind w:left="567" w:hanging="567"/>
        <w:jc w:val="both"/>
        <w:rPr>
          <w:rFonts w:ascii="Cambria" w:hAnsi="Cambria" w:cs="Calibri Light"/>
          <w:sz w:val="22"/>
          <w:szCs w:val="22"/>
        </w:rPr>
      </w:pPr>
      <w:r w:rsidRPr="00EA0E63">
        <w:rPr>
          <w:rFonts w:ascii="Cambria" w:hAnsi="Cambria" w:cs="Calibri Light"/>
          <w:sz w:val="22"/>
          <w:szCs w:val="22"/>
        </w:rPr>
        <w:t>Zamawiający lub odwołujący może zgłosić opozycję przeciw przystąpieniu innego wykonawcy nie później niż do czasu otwarcia rozprawy.</w:t>
      </w:r>
    </w:p>
    <w:p w:rsidR="006D4848" w:rsidRPr="00EA0E63" w:rsidRDefault="000A3AC6" w:rsidP="005F16B0">
      <w:pPr>
        <w:numPr>
          <w:ilvl w:val="1"/>
          <w:numId w:val="34"/>
        </w:numPr>
        <w:tabs>
          <w:tab w:val="left" w:pos="567"/>
        </w:tabs>
        <w:autoSpaceDE w:val="0"/>
        <w:autoSpaceDN w:val="0"/>
        <w:adjustRightInd w:val="0"/>
        <w:spacing w:line="276" w:lineRule="auto"/>
        <w:ind w:left="567" w:hanging="567"/>
        <w:jc w:val="both"/>
        <w:rPr>
          <w:rFonts w:ascii="Cambria" w:hAnsi="Cambria" w:cs="Calibri Light"/>
          <w:sz w:val="22"/>
          <w:szCs w:val="22"/>
        </w:rPr>
      </w:pPr>
      <w:r w:rsidRPr="00EA0E63">
        <w:rPr>
          <w:rFonts w:ascii="Cambria" w:hAnsi="Cambria" w:cs="Calibri Light"/>
          <w:sz w:val="22"/>
          <w:szCs w:val="22"/>
        </w:rPr>
        <w:t>Jeżeli koniec terminu do wykonania czynności przypada na sobotę lub dzień ustawowo wolny od pracy, termin upływa dnia następnego po dniu lub dniach wolnych od pracy.</w:t>
      </w:r>
    </w:p>
    <w:p w:rsidR="000A3AC6" w:rsidRPr="00EA0E63" w:rsidRDefault="000A3AC6" w:rsidP="005F16B0">
      <w:pPr>
        <w:numPr>
          <w:ilvl w:val="1"/>
          <w:numId w:val="34"/>
        </w:numPr>
        <w:tabs>
          <w:tab w:val="left" w:pos="567"/>
        </w:tabs>
        <w:autoSpaceDE w:val="0"/>
        <w:autoSpaceDN w:val="0"/>
        <w:adjustRightInd w:val="0"/>
        <w:ind w:left="567" w:hanging="567"/>
        <w:jc w:val="both"/>
        <w:rPr>
          <w:rStyle w:val="alb"/>
          <w:rFonts w:ascii="Cambria" w:hAnsi="Cambria" w:cs="Calibri Light"/>
          <w:b/>
          <w:sz w:val="22"/>
          <w:szCs w:val="22"/>
        </w:rPr>
      </w:pPr>
      <w:r w:rsidRPr="00EA0E63">
        <w:rPr>
          <w:rFonts w:ascii="Cambria" w:hAnsi="Cambria" w:cs="Calibri Light"/>
          <w:b/>
          <w:sz w:val="22"/>
          <w:szCs w:val="22"/>
        </w:rPr>
        <w:t xml:space="preserve">W sprawach nie uregulowanych w pkt 19 w zakresie wniesienia odwołania i skargi mają zastosowanie przepisy art. 179 - </w:t>
      </w:r>
      <w:r w:rsidRPr="00EA0E63">
        <w:rPr>
          <w:rStyle w:val="alb"/>
          <w:rFonts w:ascii="Cambria" w:hAnsi="Cambria" w:cs="Calibri Light"/>
          <w:b/>
          <w:sz w:val="22"/>
          <w:szCs w:val="22"/>
        </w:rPr>
        <w:t xml:space="preserve">198g </w:t>
      </w:r>
      <w:proofErr w:type="spellStart"/>
      <w:r w:rsidRPr="00EA0E63">
        <w:rPr>
          <w:rStyle w:val="alb"/>
          <w:rFonts w:ascii="Cambria" w:hAnsi="Cambria" w:cs="Calibri Light"/>
          <w:b/>
          <w:sz w:val="22"/>
          <w:szCs w:val="22"/>
        </w:rPr>
        <w:t>Pzp</w:t>
      </w:r>
      <w:proofErr w:type="spellEnd"/>
      <w:r w:rsidRPr="00EA0E63">
        <w:rPr>
          <w:rStyle w:val="alb"/>
          <w:rFonts w:ascii="Cambria" w:hAnsi="Cambria" w:cs="Calibri Light"/>
          <w:b/>
          <w:sz w:val="22"/>
          <w:szCs w:val="22"/>
        </w:rPr>
        <w:t>.</w:t>
      </w:r>
    </w:p>
    <w:p w:rsidR="006D4848" w:rsidRPr="00EA0E63" w:rsidRDefault="006D4848" w:rsidP="005F16B0">
      <w:pPr>
        <w:tabs>
          <w:tab w:val="left" w:pos="567"/>
        </w:tabs>
        <w:autoSpaceDE w:val="0"/>
        <w:autoSpaceDN w:val="0"/>
        <w:adjustRightInd w:val="0"/>
        <w:ind w:left="567" w:hanging="567"/>
        <w:jc w:val="both"/>
        <w:rPr>
          <w:rFonts w:ascii="Cambria" w:hAnsi="Cambria" w:cs="Calibri Light"/>
          <w:b/>
          <w:sz w:val="22"/>
          <w:szCs w:val="22"/>
        </w:rPr>
      </w:pPr>
    </w:p>
    <w:p w:rsidR="006E6452" w:rsidRPr="00EA0E63" w:rsidRDefault="006E6452" w:rsidP="00EA0E63">
      <w:pPr>
        <w:pStyle w:val="pkt"/>
        <w:numPr>
          <w:ilvl w:val="0"/>
          <w:numId w:val="34"/>
        </w:numPr>
        <w:autoSpaceDE w:val="0"/>
        <w:autoSpaceDN w:val="0"/>
        <w:spacing w:before="0" w:after="0" w:line="276" w:lineRule="auto"/>
        <w:ind w:left="357" w:hanging="357"/>
        <w:rPr>
          <w:rFonts w:ascii="Cambria" w:hAnsi="Cambria" w:cs="Calibri Light"/>
          <w:b/>
          <w:sz w:val="22"/>
          <w:szCs w:val="22"/>
        </w:rPr>
      </w:pPr>
      <w:r w:rsidRPr="00EA0E63">
        <w:rPr>
          <w:rFonts w:ascii="Cambria" w:hAnsi="Cambria" w:cs="Calibri Light"/>
          <w:b/>
          <w:sz w:val="22"/>
          <w:szCs w:val="22"/>
        </w:rPr>
        <w:t>Informacja o przewidywanych zamówieniach</w:t>
      </w:r>
      <w:r w:rsidR="0024406C" w:rsidRPr="00EA0E63">
        <w:rPr>
          <w:rFonts w:ascii="Cambria" w:hAnsi="Cambria" w:cs="Calibri Light"/>
          <w:b/>
          <w:sz w:val="22"/>
          <w:szCs w:val="22"/>
        </w:rPr>
        <w:t xml:space="preserve">, </w:t>
      </w:r>
      <w:r w:rsidRPr="00EA0E63">
        <w:rPr>
          <w:rFonts w:ascii="Cambria" w:hAnsi="Cambria" w:cs="Calibri Light"/>
          <w:b/>
          <w:sz w:val="22"/>
          <w:szCs w:val="22"/>
        </w:rPr>
        <w:t>o któ</w:t>
      </w:r>
      <w:r w:rsidR="00696189" w:rsidRPr="00EA0E63">
        <w:rPr>
          <w:rFonts w:ascii="Cambria" w:hAnsi="Cambria" w:cs="Calibri Light"/>
          <w:b/>
          <w:sz w:val="22"/>
          <w:szCs w:val="22"/>
        </w:rPr>
        <w:t xml:space="preserve">rych mowa w art. 67 ust. 1 pkt </w:t>
      </w:r>
      <w:r w:rsidR="00F73D4B" w:rsidRPr="00EA0E63">
        <w:rPr>
          <w:rFonts w:ascii="Cambria" w:hAnsi="Cambria" w:cs="Calibri Light"/>
          <w:b/>
          <w:sz w:val="22"/>
          <w:szCs w:val="22"/>
        </w:rPr>
        <w:t>7</w:t>
      </w:r>
      <w:r w:rsidRPr="00EA0E63">
        <w:rPr>
          <w:rFonts w:ascii="Cambria" w:hAnsi="Cambria" w:cs="Calibri Light"/>
          <w:b/>
          <w:sz w:val="22"/>
          <w:szCs w:val="22"/>
        </w:rPr>
        <w:t xml:space="preserve"> </w:t>
      </w:r>
      <w:proofErr w:type="spellStart"/>
      <w:r w:rsidRPr="00EA0E63">
        <w:rPr>
          <w:rFonts w:ascii="Cambria" w:hAnsi="Cambria" w:cs="Calibri Light"/>
          <w:b/>
          <w:sz w:val="22"/>
          <w:szCs w:val="22"/>
        </w:rPr>
        <w:t>Pzp</w:t>
      </w:r>
      <w:proofErr w:type="spellEnd"/>
      <w:r w:rsidR="009450B4" w:rsidRPr="00EA0E63">
        <w:rPr>
          <w:rFonts w:ascii="Cambria" w:hAnsi="Cambria" w:cs="Calibri Light"/>
          <w:b/>
          <w:sz w:val="22"/>
          <w:szCs w:val="22"/>
        </w:rPr>
        <w:t xml:space="preserve"> </w:t>
      </w:r>
      <w:r w:rsidR="009450B4" w:rsidRPr="00EA0E63">
        <w:rPr>
          <w:rFonts w:ascii="Cambria" w:hAnsi="Cambria" w:cs="Calibri Light"/>
          <w:b/>
          <w:i/>
          <w:sz w:val="22"/>
          <w:szCs w:val="22"/>
        </w:rPr>
        <w:t>(jeżeli zamawiający przewiduje udzielenie takich zamówień)</w:t>
      </w:r>
      <w:r w:rsidRPr="00EA0E63">
        <w:rPr>
          <w:rFonts w:ascii="Cambria" w:hAnsi="Cambria" w:cs="Calibri Light"/>
          <w:b/>
          <w:sz w:val="22"/>
          <w:szCs w:val="22"/>
        </w:rPr>
        <w:t>.</w:t>
      </w:r>
    </w:p>
    <w:p w:rsidR="00DC6DDB" w:rsidRPr="00EA0E63" w:rsidRDefault="00D3777F" w:rsidP="005F16B0">
      <w:pPr>
        <w:pStyle w:val="pkt"/>
        <w:spacing w:before="100" w:beforeAutospacing="1" w:after="100" w:afterAutospacing="1" w:line="276" w:lineRule="auto"/>
        <w:ind w:left="0" w:firstLine="0"/>
        <w:rPr>
          <w:rFonts w:ascii="Cambria" w:hAnsi="Cambria" w:cs="Calibri Light"/>
          <w:sz w:val="22"/>
          <w:szCs w:val="22"/>
        </w:rPr>
      </w:pPr>
      <w:r w:rsidRPr="00EA0E63">
        <w:rPr>
          <w:rFonts w:ascii="Cambria" w:hAnsi="Cambria" w:cs="Calibri Light"/>
          <w:sz w:val="22"/>
          <w:szCs w:val="22"/>
        </w:rPr>
        <w:t xml:space="preserve">Zamawiający nie przewiduje udzielenia zamówień o których mowa w art.67 ust.1 pkt7 </w:t>
      </w:r>
      <w:proofErr w:type="spellStart"/>
      <w:r w:rsidRPr="00EA0E63">
        <w:rPr>
          <w:rFonts w:ascii="Cambria" w:hAnsi="Cambria" w:cs="Calibri Light"/>
          <w:sz w:val="22"/>
          <w:szCs w:val="22"/>
        </w:rPr>
        <w:t>Pzp</w:t>
      </w:r>
      <w:proofErr w:type="spellEnd"/>
    </w:p>
    <w:p w:rsidR="006D4848" w:rsidRPr="00EA0E63" w:rsidRDefault="00F70150" w:rsidP="00EA0E63">
      <w:pPr>
        <w:pStyle w:val="pkt"/>
        <w:numPr>
          <w:ilvl w:val="0"/>
          <w:numId w:val="34"/>
        </w:numPr>
        <w:suppressAutoHyphens/>
        <w:autoSpaceDE w:val="0"/>
        <w:autoSpaceDN w:val="0"/>
        <w:spacing w:before="0" w:after="0" w:line="276" w:lineRule="auto"/>
        <w:ind w:left="357" w:hanging="357"/>
        <w:rPr>
          <w:rFonts w:ascii="Cambria" w:hAnsi="Cambria" w:cs="Calibri Light"/>
          <w:b/>
          <w:sz w:val="22"/>
          <w:szCs w:val="22"/>
        </w:rPr>
      </w:pPr>
      <w:r w:rsidRPr="00EA0E63">
        <w:rPr>
          <w:rFonts w:ascii="Cambria" w:hAnsi="Cambria" w:cs="Calibri Light"/>
          <w:b/>
          <w:sz w:val="22"/>
          <w:szCs w:val="22"/>
        </w:rPr>
        <w:t>Z</w:t>
      </w:r>
      <w:r w:rsidR="00CB6B75" w:rsidRPr="00EA0E63">
        <w:rPr>
          <w:rFonts w:ascii="Cambria" w:hAnsi="Cambria" w:cs="Calibri Light"/>
          <w:b/>
          <w:sz w:val="22"/>
          <w:szCs w:val="22"/>
        </w:rPr>
        <w:t>miany postanowień zawartej umowy</w:t>
      </w:r>
      <w:r w:rsidR="00306169" w:rsidRPr="00EA0E63">
        <w:rPr>
          <w:rFonts w:ascii="Cambria" w:hAnsi="Cambria" w:cs="Calibri Light"/>
          <w:b/>
          <w:sz w:val="22"/>
          <w:szCs w:val="22"/>
        </w:rPr>
        <w:t xml:space="preserve"> </w:t>
      </w:r>
      <w:r w:rsidR="00CB6B75" w:rsidRPr="00EA0E63">
        <w:rPr>
          <w:rFonts w:ascii="Cambria" w:hAnsi="Cambria" w:cs="Calibri Light"/>
          <w:b/>
          <w:sz w:val="22"/>
          <w:szCs w:val="22"/>
        </w:rPr>
        <w:t>w stosunku do treści oferty, na podstawie której dokonano wyboru wykonawcy.</w:t>
      </w:r>
    </w:p>
    <w:p w:rsidR="006D4848" w:rsidRPr="00EA0E63" w:rsidRDefault="006D4848" w:rsidP="00DC6DDB">
      <w:pPr>
        <w:pStyle w:val="pkt"/>
        <w:suppressAutoHyphens/>
        <w:autoSpaceDE w:val="0"/>
        <w:autoSpaceDN w:val="0"/>
        <w:spacing w:before="0" w:after="0"/>
        <w:ind w:left="360" w:firstLine="0"/>
        <w:rPr>
          <w:rFonts w:ascii="Cambria" w:eastAsia="Book Antiqua" w:hAnsi="Cambria"/>
          <w:sz w:val="22"/>
          <w:szCs w:val="22"/>
          <w:lang w:eastAsia="ar-SA"/>
        </w:rPr>
      </w:pPr>
      <w:r w:rsidRPr="00EA0E63">
        <w:rPr>
          <w:rFonts w:ascii="Cambria" w:eastAsia="Calibri" w:hAnsi="Cambria"/>
          <w:sz w:val="22"/>
          <w:szCs w:val="22"/>
          <w:lang w:eastAsia="ar-SA"/>
        </w:rPr>
        <w:t>Nie</w:t>
      </w:r>
      <w:r w:rsidRPr="00EA0E63">
        <w:rPr>
          <w:rFonts w:ascii="Cambria" w:eastAsia="Book Antiqua" w:hAnsi="Cambria"/>
          <w:sz w:val="22"/>
          <w:szCs w:val="22"/>
          <w:lang w:eastAsia="ar-SA"/>
        </w:rPr>
        <w:t xml:space="preserve"> </w:t>
      </w:r>
      <w:r w:rsidRPr="00EA0E63">
        <w:rPr>
          <w:rFonts w:ascii="Cambria" w:eastAsia="Calibri" w:hAnsi="Cambria"/>
          <w:sz w:val="22"/>
          <w:szCs w:val="22"/>
          <w:lang w:eastAsia="ar-SA"/>
        </w:rPr>
        <w:t>dopuszcza</w:t>
      </w:r>
      <w:r w:rsidRPr="00EA0E63">
        <w:rPr>
          <w:rFonts w:ascii="Cambria" w:eastAsia="Book Antiqua" w:hAnsi="Cambria"/>
          <w:sz w:val="22"/>
          <w:szCs w:val="22"/>
          <w:lang w:eastAsia="ar-SA"/>
        </w:rPr>
        <w:t xml:space="preserve"> </w:t>
      </w:r>
      <w:r w:rsidRPr="00EA0E63">
        <w:rPr>
          <w:rFonts w:ascii="Cambria" w:eastAsia="Calibri" w:hAnsi="Cambria"/>
          <w:sz w:val="22"/>
          <w:szCs w:val="22"/>
          <w:lang w:eastAsia="ar-SA"/>
        </w:rPr>
        <w:t>się</w:t>
      </w:r>
      <w:r w:rsidRPr="00EA0E63">
        <w:rPr>
          <w:rFonts w:ascii="Cambria" w:eastAsia="Book Antiqua" w:hAnsi="Cambria"/>
          <w:sz w:val="22"/>
          <w:szCs w:val="22"/>
          <w:lang w:eastAsia="ar-SA"/>
        </w:rPr>
        <w:t xml:space="preserve"> </w:t>
      </w:r>
      <w:r w:rsidRPr="00EA0E63">
        <w:rPr>
          <w:rFonts w:ascii="Cambria" w:eastAsia="Calibri" w:hAnsi="Cambria"/>
          <w:sz w:val="22"/>
          <w:szCs w:val="22"/>
          <w:lang w:eastAsia="ar-SA"/>
        </w:rPr>
        <w:t>jakichkolwiek</w:t>
      </w:r>
      <w:r w:rsidRPr="00EA0E63">
        <w:rPr>
          <w:rFonts w:ascii="Cambria" w:eastAsia="Book Antiqua" w:hAnsi="Cambria"/>
          <w:sz w:val="22"/>
          <w:szCs w:val="22"/>
          <w:lang w:eastAsia="ar-SA"/>
        </w:rPr>
        <w:t xml:space="preserve"> </w:t>
      </w:r>
      <w:r w:rsidRPr="00EA0E63">
        <w:rPr>
          <w:rFonts w:ascii="Cambria" w:eastAsia="Calibri" w:hAnsi="Cambria"/>
          <w:sz w:val="22"/>
          <w:szCs w:val="22"/>
          <w:lang w:eastAsia="ar-SA"/>
        </w:rPr>
        <w:t>zmian</w:t>
      </w:r>
      <w:r w:rsidRPr="00EA0E63">
        <w:rPr>
          <w:rFonts w:ascii="Cambria" w:eastAsia="Book Antiqua" w:hAnsi="Cambria"/>
          <w:sz w:val="22"/>
          <w:szCs w:val="22"/>
          <w:lang w:eastAsia="ar-SA"/>
        </w:rPr>
        <w:t xml:space="preserve"> </w:t>
      </w:r>
      <w:r w:rsidRPr="00EA0E63">
        <w:rPr>
          <w:rFonts w:ascii="Cambria" w:eastAsia="Calibri" w:hAnsi="Cambria"/>
          <w:sz w:val="22"/>
          <w:szCs w:val="22"/>
          <w:lang w:eastAsia="ar-SA"/>
        </w:rPr>
        <w:t>postanowień</w:t>
      </w:r>
      <w:r w:rsidRPr="00EA0E63">
        <w:rPr>
          <w:rFonts w:ascii="Cambria" w:eastAsia="Book Antiqua" w:hAnsi="Cambria"/>
          <w:sz w:val="22"/>
          <w:szCs w:val="22"/>
          <w:lang w:eastAsia="ar-SA"/>
        </w:rPr>
        <w:t xml:space="preserve"> </w:t>
      </w:r>
      <w:r w:rsidRPr="00EA0E63">
        <w:rPr>
          <w:rFonts w:ascii="Cambria" w:eastAsia="Calibri" w:hAnsi="Cambria"/>
          <w:sz w:val="22"/>
          <w:szCs w:val="22"/>
          <w:lang w:eastAsia="ar-SA"/>
        </w:rPr>
        <w:t>niniejszej</w:t>
      </w:r>
      <w:r w:rsidRPr="00EA0E63">
        <w:rPr>
          <w:rFonts w:ascii="Cambria" w:eastAsia="Book Antiqua" w:hAnsi="Cambria"/>
          <w:sz w:val="22"/>
          <w:szCs w:val="22"/>
          <w:lang w:eastAsia="ar-SA"/>
        </w:rPr>
        <w:t xml:space="preserve"> </w:t>
      </w:r>
      <w:r w:rsidRPr="00EA0E63">
        <w:rPr>
          <w:rFonts w:ascii="Cambria" w:eastAsia="Calibri" w:hAnsi="Cambria"/>
          <w:sz w:val="22"/>
          <w:szCs w:val="22"/>
          <w:lang w:eastAsia="ar-SA"/>
        </w:rPr>
        <w:t>umowy</w:t>
      </w:r>
      <w:r w:rsidRPr="00EA0E63">
        <w:rPr>
          <w:rFonts w:ascii="Cambria" w:eastAsia="Book Antiqua" w:hAnsi="Cambria"/>
          <w:sz w:val="22"/>
          <w:szCs w:val="22"/>
          <w:lang w:eastAsia="ar-SA"/>
        </w:rPr>
        <w:t xml:space="preserve"> </w:t>
      </w:r>
      <w:r w:rsidRPr="00EA0E63">
        <w:rPr>
          <w:rFonts w:ascii="Cambria" w:eastAsia="Calibri" w:hAnsi="Cambria"/>
          <w:sz w:val="22"/>
          <w:szCs w:val="22"/>
          <w:lang w:eastAsia="ar-SA"/>
        </w:rPr>
        <w:t>w</w:t>
      </w:r>
      <w:r w:rsidRPr="00EA0E63">
        <w:rPr>
          <w:rFonts w:ascii="Cambria" w:eastAsia="Book Antiqua" w:hAnsi="Cambria"/>
          <w:sz w:val="22"/>
          <w:szCs w:val="22"/>
          <w:lang w:eastAsia="ar-SA"/>
        </w:rPr>
        <w:t xml:space="preserve"> </w:t>
      </w:r>
      <w:r w:rsidRPr="00EA0E63">
        <w:rPr>
          <w:rFonts w:ascii="Cambria" w:eastAsia="Calibri" w:hAnsi="Cambria"/>
          <w:sz w:val="22"/>
          <w:szCs w:val="22"/>
          <w:lang w:eastAsia="ar-SA"/>
        </w:rPr>
        <w:t>stosunku</w:t>
      </w:r>
      <w:r w:rsidRPr="00EA0E63">
        <w:rPr>
          <w:rFonts w:ascii="Cambria" w:eastAsia="Book Antiqua" w:hAnsi="Cambria"/>
          <w:sz w:val="22"/>
          <w:szCs w:val="22"/>
          <w:lang w:eastAsia="ar-SA"/>
        </w:rPr>
        <w:t xml:space="preserve"> </w:t>
      </w:r>
      <w:r w:rsidRPr="00EA0E63">
        <w:rPr>
          <w:rFonts w:ascii="Cambria" w:eastAsia="Calibri" w:hAnsi="Cambria"/>
          <w:sz w:val="22"/>
          <w:szCs w:val="22"/>
          <w:lang w:eastAsia="ar-SA"/>
        </w:rPr>
        <w:t>do</w:t>
      </w:r>
      <w:r w:rsidRPr="00EA0E63">
        <w:rPr>
          <w:rFonts w:ascii="Cambria" w:eastAsia="Book Antiqua" w:hAnsi="Cambria"/>
          <w:sz w:val="22"/>
          <w:szCs w:val="22"/>
          <w:lang w:eastAsia="ar-SA"/>
        </w:rPr>
        <w:t xml:space="preserve"> </w:t>
      </w:r>
      <w:r w:rsidRPr="00EA0E63">
        <w:rPr>
          <w:rFonts w:ascii="Cambria" w:eastAsia="Calibri" w:hAnsi="Cambria"/>
          <w:sz w:val="22"/>
          <w:szCs w:val="22"/>
          <w:lang w:eastAsia="ar-SA"/>
        </w:rPr>
        <w:t>treści</w:t>
      </w:r>
      <w:r w:rsidRPr="00EA0E63">
        <w:rPr>
          <w:rFonts w:ascii="Cambria" w:eastAsia="Book Antiqua" w:hAnsi="Cambria"/>
          <w:sz w:val="22"/>
          <w:szCs w:val="22"/>
          <w:lang w:eastAsia="ar-SA"/>
        </w:rPr>
        <w:t xml:space="preserve"> </w:t>
      </w:r>
      <w:r w:rsidRPr="00EA0E63">
        <w:rPr>
          <w:rFonts w:ascii="Cambria" w:eastAsia="Calibri" w:hAnsi="Cambria"/>
          <w:sz w:val="22"/>
          <w:szCs w:val="22"/>
          <w:lang w:eastAsia="ar-SA"/>
        </w:rPr>
        <w:t>oferty,</w:t>
      </w:r>
      <w:r w:rsidRPr="00EA0E63">
        <w:rPr>
          <w:rFonts w:ascii="Cambria" w:eastAsia="Book Antiqua" w:hAnsi="Cambria"/>
          <w:sz w:val="22"/>
          <w:szCs w:val="22"/>
          <w:lang w:eastAsia="ar-SA"/>
        </w:rPr>
        <w:t xml:space="preserve"> </w:t>
      </w:r>
      <w:r w:rsidRPr="00EA0E63">
        <w:rPr>
          <w:rFonts w:ascii="Cambria" w:eastAsia="Calibri" w:hAnsi="Cambria"/>
          <w:sz w:val="22"/>
          <w:szCs w:val="22"/>
          <w:lang w:eastAsia="ar-SA"/>
        </w:rPr>
        <w:t>na</w:t>
      </w:r>
      <w:r w:rsidRPr="00EA0E63">
        <w:rPr>
          <w:rFonts w:ascii="Cambria" w:eastAsia="Book Antiqua" w:hAnsi="Cambria"/>
          <w:sz w:val="22"/>
          <w:szCs w:val="22"/>
          <w:lang w:eastAsia="ar-SA"/>
        </w:rPr>
        <w:t xml:space="preserve"> </w:t>
      </w:r>
      <w:r w:rsidRPr="00EA0E63">
        <w:rPr>
          <w:rFonts w:ascii="Cambria" w:eastAsia="Calibri" w:hAnsi="Cambria"/>
          <w:sz w:val="22"/>
          <w:szCs w:val="22"/>
          <w:lang w:eastAsia="ar-SA"/>
        </w:rPr>
        <w:t>podstawie</w:t>
      </w:r>
      <w:r w:rsidRPr="00EA0E63">
        <w:rPr>
          <w:rFonts w:ascii="Cambria" w:eastAsia="Book Antiqua" w:hAnsi="Cambria"/>
          <w:sz w:val="22"/>
          <w:szCs w:val="22"/>
          <w:lang w:eastAsia="ar-SA"/>
        </w:rPr>
        <w:t xml:space="preserve"> </w:t>
      </w:r>
      <w:r w:rsidRPr="00EA0E63">
        <w:rPr>
          <w:rFonts w:ascii="Cambria" w:eastAsia="Calibri" w:hAnsi="Cambria"/>
          <w:sz w:val="22"/>
          <w:szCs w:val="22"/>
          <w:lang w:eastAsia="ar-SA"/>
        </w:rPr>
        <w:t>której</w:t>
      </w:r>
      <w:r w:rsidRPr="00EA0E63">
        <w:rPr>
          <w:rFonts w:ascii="Cambria" w:eastAsia="Book Antiqua" w:hAnsi="Cambria"/>
          <w:sz w:val="22"/>
          <w:szCs w:val="22"/>
          <w:lang w:eastAsia="ar-SA"/>
        </w:rPr>
        <w:t xml:space="preserve"> </w:t>
      </w:r>
      <w:r w:rsidRPr="00EA0E63">
        <w:rPr>
          <w:rFonts w:ascii="Cambria" w:eastAsia="Calibri" w:hAnsi="Cambria"/>
          <w:sz w:val="22"/>
          <w:szCs w:val="22"/>
          <w:lang w:eastAsia="ar-SA"/>
        </w:rPr>
        <w:t>dokonano</w:t>
      </w:r>
      <w:r w:rsidRPr="00EA0E63">
        <w:rPr>
          <w:rFonts w:ascii="Cambria" w:eastAsia="Book Antiqua" w:hAnsi="Cambria"/>
          <w:sz w:val="22"/>
          <w:szCs w:val="22"/>
          <w:lang w:eastAsia="ar-SA"/>
        </w:rPr>
        <w:t xml:space="preserve"> </w:t>
      </w:r>
      <w:r w:rsidRPr="00EA0E63">
        <w:rPr>
          <w:rFonts w:ascii="Cambria" w:eastAsia="Calibri" w:hAnsi="Cambria"/>
          <w:sz w:val="22"/>
          <w:szCs w:val="22"/>
          <w:lang w:eastAsia="ar-SA"/>
        </w:rPr>
        <w:t>wyboru</w:t>
      </w:r>
      <w:r w:rsidRPr="00EA0E63">
        <w:rPr>
          <w:rFonts w:ascii="Cambria" w:eastAsia="Book Antiqua" w:hAnsi="Cambria"/>
          <w:sz w:val="22"/>
          <w:szCs w:val="22"/>
          <w:lang w:eastAsia="ar-SA"/>
        </w:rPr>
        <w:t xml:space="preserve"> </w:t>
      </w:r>
      <w:r w:rsidRPr="00EA0E63">
        <w:rPr>
          <w:rFonts w:ascii="Cambria" w:eastAsia="Calibri" w:hAnsi="Cambria"/>
          <w:sz w:val="22"/>
          <w:szCs w:val="22"/>
          <w:lang w:eastAsia="ar-SA"/>
        </w:rPr>
        <w:t>Dostawcy</w:t>
      </w:r>
      <w:r w:rsidRPr="00EA0E63">
        <w:rPr>
          <w:rFonts w:ascii="Cambria" w:eastAsia="Book Antiqua" w:hAnsi="Cambria"/>
          <w:sz w:val="22"/>
          <w:szCs w:val="22"/>
          <w:lang w:eastAsia="ar-SA"/>
        </w:rPr>
        <w:t xml:space="preserve"> </w:t>
      </w:r>
      <w:r w:rsidRPr="00EA0E63">
        <w:rPr>
          <w:rFonts w:ascii="Cambria" w:eastAsia="Calibri" w:hAnsi="Cambria"/>
          <w:sz w:val="22"/>
          <w:szCs w:val="22"/>
          <w:lang w:eastAsia="ar-SA"/>
        </w:rPr>
        <w:t>z</w:t>
      </w:r>
      <w:r w:rsidRPr="00EA0E63">
        <w:rPr>
          <w:rFonts w:ascii="Cambria" w:eastAsia="Book Antiqua" w:hAnsi="Cambria"/>
          <w:sz w:val="22"/>
          <w:szCs w:val="22"/>
          <w:lang w:eastAsia="ar-SA"/>
        </w:rPr>
        <w:t xml:space="preserve"> </w:t>
      </w:r>
      <w:r w:rsidRPr="00EA0E63">
        <w:rPr>
          <w:rFonts w:ascii="Cambria" w:eastAsia="Calibri" w:hAnsi="Cambria"/>
          <w:sz w:val="22"/>
          <w:szCs w:val="22"/>
          <w:lang w:eastAsia="ar-SA"/>
        </w:rPr>
        <w:t>zastrzeżeniem</w:t>
      </w:r>
      <w:r w:rsidRPr="00EA0E63">
        <w:rPr>
          <w:rFonts w:ascii="Cambria" w:eastAsia="Book Antiqua" w:hAnsi="Cambria"/>
          <w:sz w:val="22"/>
          <w:szCs w:val="22"/>
          <w:lang w:eastAsia="ar-SA"/>
        </w:rPr>
        <w:t xml:space="preserve"> </w:t>
      </w:r>
      <w:r w:rsidR="00FE0087" w:rsidRPr="00EA0E63">
        <w:rPr>
          <w:rFonts w:ascii="Cambria" w:eastAsia="Calibri" w:hAnsi="Cambria"/>
          <w:sz w:val="22"/>
          <w:szCs w:val="22"/>
          <w:lang w:eastAsia="ar-SA"/>
        </w:rPr>
        <w:t>poniżej wyodrębnionych zdarzeń.</w:t>
      </w:r>
    </w:p>
    <w:p w:rsidR="006D4848" w:rsidRPr="00EA0E63" w:rsidRDefault="006D4848" w:rsidP="0001501E">
      <w:pPr>
        <w:pStyle w:val="pkt"/>
        <w:suppressAutoHyphens/>
        <w:autoSpaceDE w:val="0"/>
        <w:autoSpaceDN w:val="0"/>
        <w:spacing w:before="0" w:after="0"/>
        <w:ind w:left="360" w:firstLine="0"/>
        <w:rPr>
          <w:rFonts w:ascii="Cambria" w:hAnsi="Cambria" w:cs="Calibri Light"/>
          <w:b/>
          <w:sz w:val="22"/>
          <w:szCs w:val="22"/>
        </w:rPr>
      </w:pPr>
      <w:r w:rsidRPr="00EA0E63">
        <w:rPr>
          <w:rFonts w:ascii="Cambria" w:eastAsia="Calibri" w:hAnsi="Cambria"/>
          <w:sz w:val="22"/>
          <w:szCs w:val="22"/>
          <w:lang w:eastAsia="en-US"/>
        </w:rPr>
        <w:lastRenderedPageBreak/>
        <w:t>W przypadku zdarzeń losowych oraz szczególnych okoliczności, których nie można było przewidzieć w chwili zawarcia umowy, istnieje możliwość wprowadzenia zmian do zawartej umowy w zakresie:</w:t>
      </w:r>
    </w:p>
    <w:p w:rsidR="006D4848" w:rsidRPr="00EA0E63"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EA0E63">
        <w:rPr>
          <w:rFonts w:ascii="Cambria" w:eastAsia="Calibri" w:hAnsi="Cambria"/>
          <w:sz w:val="22"/>
          <w:szCs w:val="22"/>
          <w:lang w:eastAsia="en-US"/>
        </w:rPr>
        <w:t xml:space="preserve">mającym wpływ na realizację umowy dotyczącym powszechnie obowiązujących przepisów prawa, </w:t>
      </w:r>
    </w:p>
    <w:p w:rsidR="006D4848" w:rsidRPr="00EA0E63"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EA0E63">
        <w:rPr>
          <w:rFonts w:ascii="Cambria" w:eastAsia="Calibri" w:hAnsi="Cambria"/>
          <w:sz w:val="22"/>
          <w:szCs w:val="22"/>
          <w:lang w:eastAsia="en-US"/>
        </w:rPr>
        <w:t>zmiany w nazwie, oznaczeniu, siedzibie Odbiorcy lub Dostawcy dokonanej w trakcie trwania umowy,</w:t>
      </w:r>
    </w:p>
    <w:p w:rsidR="006D4848" w:rsidRPr="00EA0E63" w:rsidRDefault="006D4848" w:rsidP="00D17CFF">
      <w:pPr>
        <w:widowControl w:val="0"/>
        <w:numPr>
          <w:ilvl w:val="0"/>
          <w:numId w:val="36"/>
        </w:numPr>
        <w:tabs>
          <w:tab w:val="left" w:pos="0"/>
          <w:tab w:val="left" w:pos="284"/>
          <w:tab w:val="left" w:pos="426"/>
        </w:tabs>
        <w:suppressAutoHyphens/>
        <w:ind w:left="720" w:right="-1"/>
        <w:contextualSpacing/>
        <w:jc w:val="both"/>
        <w:rPr>
          <w:rFonts w:ascii="Cambria" w:eastAsia="Calibri" w:hAnsi="Cambria"/>
          <w:sz w:val="22"/>
          <w:szCs w:val="22"/>
          <w:lang w:eastAsia="en-US"/>
        </w:rPr>
      </w:pPr>
      <w:r w:rsidRPr="00EA0E63">
        <w:rPr>
          <w:rFonts w:ascii="Cambria" w:eastAsia="Calibri" w:hAnsi="Cambria"/>
          <w:sz w:val="22"/>
          <w:szCs w:val="22"/>
          <w:lang w:eastAsia="en-US"/>
        </w:rPr>
        <w:t>z</w:t>
      </w:r>
      <w:r w:rsidRPr="00EA0E63">
        <w:rPr>
          <w:rFonts w:ascii="Cambria" w:eastAsia="Calibri" w:hAnsi="Cambria" w:cs="Tahoma"/>
          <w:sz w:val="22"/>
          <w:szCs w:val="22"/>
          <w:lang w:eastAsia="en-US"/>
        </w:rPr>
        <w:t xml:space="preserve">astąpienia przedmiotu umowy innym produktem o </w:t>
      </w:r>
      <w:proofErr w:type="spellStart"/>
      <w:r w:rsidRPr="00EA0E63">
        <w:rPr>
          <w:rFonts w:ascii="Cambria" w:eastAsia="Calibri" w:hAnsi="Cambria" w:cs="Tahoma"/>
          <w:sz w:val="22"/>
          <w:szCs w:val="22"/>
          <w:lang w:eastAsia="en-US"/>
        </w:rPr>
        <w:t>niegorszych</w:t>
      </w:r>
      <w:proofErr w:type="spellEnd"/>
      <w:r w:rsidRPr="00EA0E63">
        <w:rPr>
          <w:rFonts w:ascii="Cambria" w:eastAsia="Calibri" w:hAnsi="Cambria" w:cs="Tahoma"/>
          <w:sz w:val="22"/>
          <w:szCs w:val="22"/>
          <w:lang w:eastAsia="en-US"/>
        </w:rPr>
        <w:t xml:space="preserve"> parametrach niż oferowane w ofercie w przypadku wystąpienia sytuacji, gdy produkcja obecnego </w:t>
      </w:r>
      <w:r w:rsidRPr="00EA0E63">
        <w:rPr>
          <w:rFonts w:eastAsia="Calibri"/>
          <w:sz w:val="22"/>
          <w:szCs w:val="22"/>
          <w:lang w:eastAsia="en-US"/>
        </w:rPr>
        <w:t xml:space="preserve">modelu </w:t>
      </w:r>
      <w:r w:rsidRPr="00EA0E63">
        <w:rPr>
          <w:rFonts w:ascii="Cambria" w:eastAsia="Calibri" w:hAnsi="Cambria" w:cs="Tahoma"/>
          <w:sz w:val="22"/>
          <w:szCs w:val="22"/>
          <w:lang w:eastAsia="en-US"/>
        </w:rPr>
        <w:t>zostanie zaprzestana i nie będzie on dostępny na rynku. Brak dostępności na rynku przedmiotu umowy oraz propozycję nowego, zamiennego produktu zgłasza Dostawca. Zmiana może zostać dokonana wyłącznie za zgodą Odbiorcy.</w:t>
      </w:r>
    </w:p>
    <w:p w:rsidR="00DC6DDB" w:rsidRPr="00EA0E63" w:rsidRDefault="006D4848" w:rsidP="00DC6DDB">
      <w:pPr>
        <w:pStyle w:val="pkt"/>
        <w:suppressAutoHyphens/>
        <w:autoSpaceDE w:val="0"/>
        <w:autoSpaceDN w:val="0"/>
        <w:spacing w:before="0" w:after="0"/>
        <w:ind w:left="360" w:firstLine="0"/>
        <w:rPr>
          <w:rFonts w:ascii="Cambria" w:eastAsia="Calibri" w:hAnsi="Cambria"/>
          <w:sz w:val="22"/>
          <w:szCs w:val="22"/>
          <w:lang w:eastAsia="en-US"/>
        </w:rPr>
      </w:pPr>
      <w:r w:rsidRPr="00EA0E63">
        <w:rPr>
          <w:rFonts w:ascii="Cambria" w:eastAsia="Calibri" w:hAnsi="Cambria"/>
          <w:sz w:val="22"/>
          <w:szCs w:val="22"/>
          <w:lang w:eastAsia="en-US"/>
        </w:rPr>
        <w:t>Wszelkie zmiany postanowień niniejszej Umowy wymagają formy pisemnej pod rygorem nieważności</w:t>
      </w:r>
      <w:r w:rsidR="00C344EF" w:rsidRPr="00EA0E63">
        <w:rPr>
          <w:rFonts w:ascii="Cambria" w:eastAsia="Calibri" w:hAnsi="Cambria"/>
          <w:sz w:val="22"/>
          <w:szCs w:val="22"/>
          <w:lang w:eastAsia="en-US"/>
        </w:rPr>
        <w:t>.</w:t>
      </w:r>
    </w:p>
    <w:p w:rsidR="005F16B0" w:rsidRPr="00EA0E63" w:rsidRDefault="005F16B0" w:rsidP="00DC6DDB">
      <w:pPr>
        <w:pStyle w:val="pkt"/>
        <w:suppressAutoHyphens/>
        <w:autoSpaceDE w:val="0"/>
        <w:autoSpaceDN w:val="0"/>
        <w:spacing w:before="0" w:after="0"/>
        <w:ind w:left="360" w:firstLine="0"/>
        <w:rPr>
          <w:rFonts w:ascii="Cambria" w:hAnsi="Cambria" w:cs="Calibri Light"/>
          <w:b/>
          <w:sz w:val="22"/>
          <w:szCs w:val="22"/>
        </w:rPr>
      </w:pPr>
    </w:p>
    <w:p w:rsidR="001E47CD" w:rsidRPr="00EA0E63" w:rsidRDefault="00E77EE7" w:rsidP="00EA0E63">
      <w:pPr>
        <w:pStyle w:val="pkt"/>
        <w:numPr>
          <w:ilvl w:val="0"/>
          <w:numId w:val="34"/>
        </w:numPr>
        <w:suppressAutoHyphens/>
        <w:autoSpaceDE w:val="0"/>
        <w:autoSpaceDN w:val="0"/>
        <w:spacing w:before="0" w:after="0" w:line="276" w:lineRule="auto"/>
        <w:ind w:left="357" w:hanging="357"/>
        <w:rPr>
          <w:rFonts w:ascii="Cambria" w:hAnsi="Cambria" w:cs="Calibri Light"/>
          <w:b/>
          <w:sz w:val="22"/>
          <w:szCs w:val="22"/>
        </w:rPr>
      </w:pPr>
      <w:r w:rsidRPr="00EA0E63">
        <w:rPr>
          <w:rFonts w:ascii="Cambria" w:hAnsi="Cambria" w:cs="Calibri Light"/>
          <w:b/>
          <w:sz w:val="22"/>
          <w:szCs w:val="22"/>
        </w:rPr>
        <w:t>Niżej wymienione z</w:t>
      </w:r>
      <w:r w:rsidR="001E47CD" w:rsidRPr="00EA0E63">
        <w:rPr>
          <w:rFonts w:ascii="Cambria" w:hAnsi="Cambria" w:cs="Calibri Light"/>
          <w:b/>
          <w:sz w:val="22"/>
          <w:szCs w:val="22"/>
        </w:rPr>
        <w:t>ałącz</w:t>
      </w:r>
      <w:r w:rsidR="003F1BA6" w:rsidRPr="00EA0E63">
        <w:rPr>
          <w:rFonts w:ascii="Cambria" w:hAnsi="Cambria" w:cs="Calibri Light"/>
          <w:b/>
          <w:sz w:val="22"/>
          <w:szCs w:val="22"/>
        </w:rPr>
        <w:t>niki do SIWZ stanowią jej treść:</w:t>
      </w:r>
    </w:p>
    <w:p w:rsidR="00EF5898" w:rsidRPr="00EA0E63" w:rsidRDefault="00CC4740" w:rsidP="006600A7">
      <w:pPr>
        <w:pStyle w:val="pkt"/>
        <w:numPr>
          <w:ilvl w:val="0"/>
          <w:numId w:val="8"/>
        </w:numPr>
        <w:tabs>
          <w:tab w:val="left" w:pos="851"/>
        </w:tabs>
        <w:suppressAutoHyphens/>
        <w:autoSpaceDE w:val="0"/>
        <w:autoSpaceDN w:val="0"/>
        <w:spacing w:before="0" w:after="0" w:line="276" w:lineRule="auto"/>
        <w:ind w:left="850" w:hanging="425"/>
        <w:rPr>
          <w:rFonts w:ascii="Cambria" w:hAnsi="Cambria" w:cs="Calibri Light"/>
          <w:sz w:val="22"/>
          <w:szCs w:val="22"/>
        </w:rPr>
      </w:pPr>
      <w:r w:rsidRPr="00EA0E63">
        <w:rPr>
          <w:rFonts w:ascii="Cambria" w:hAnsi="Cambria" w:cs="Calibri Light"/>
          <w:b/>
          <w:sz w:val="22"/>
          <w:szCs w:val="22"/>
        </w:rPr>
        <w:t xml:space="preserve">Załącznik nr </w:t>
      </w:r>
      <w:r w:rsidR="00EF5898" w:rsidRPr="00EA0E63">
        <w:rPr>
          <w:rFonts w:ascii="Cambria" w:hAnsi="Cambria" w:cs="Calibri Light"/>
          <w:b/>
          <w:sz w:val="22"/>
          <w:szCs w:val="22"/>
        </w:rPr>
        <w:t xml:space="preserve">1 </w:t>
      </w:r>
      <w:r w:rsidRPr="00EA0E63">
        <w:rPr>
          <w:rFonts w:ascii="Cambria" w:hAnsi="Cambria" w:cs="Calibri Light"/>
          <w:b/>
          <w:sz w:val="22"/>
          <w:szCs w:val="22"/>
        </w:rPr>
        <w:t>do SIWZ</w:t>
      </w:r>
      <w:r w:rsidRPr="00EA0E63">
        <w:rPr>
          <w:rFonts w:ascii="Cambria" w:hAnsi="Cambria" w:cs="Calibri Light"/>
          <w:sz w:val="22"/>
          <w:szCs w:val="22"/>
        </w:rPr>
        <w:t xml:space="preserve"> </w:t>
      </w:r>
      <w:r w:rsidR="00BC7F81" w:rsidRPr="00EA0E63">
        <w:rPr>
          <w:rFonts w:ascii="Cambria" w:hAnsi="Cambria" w:cs="Calibri Light"/>
          <w:sz w:val="22"/>
          <w:szCs w:val="22"/>
        </w:rPr>
        <w:t xml:space="preserve">– </w:t>
      </w:r>
      <w:r w:rsidR="00EA0E63">
        <w:rPr>
          <w:rFonts w:ascii="Cambria" w:hAnsi="Cambria" w:cs="Calibri Light"/>
          <w:sz w:val="22"/>
          <w:szCs w:val="22"/>
        </w:rPr>
        <w:t>formularz oferty,</w:t>
      </w:r>
    </w:p>
    <w:p w:rsidR="00115B93" w:rsidRPr="00EA0E63" w:rsidRDefault="00115B93" w:rsidP="006600A7">
      <w:pPr>
        <w:pStyle w:val="pkt"/>
        <w:numPr>
          <w:ilvl w:val="0"/>
          <w:numId w:val="8"/>
        </w:numPr>
        <w:tabs>
          <w:tab w:val="left" w:pos="851"/>
        </w:tabs>
        <w:suppressAutoHyphens/>
        <w:autoSpaceDE w:val="0"/>
        <w:autoSpaceDN w:val="0"/>
        <w:spacing w:before="0" w:after="0" w:line="276" w:lineRule="auto"/>
        <w:ind w:left="850" w:hanging="425"/>
        <w:rPr>
          <w:rFonts w:ascii="Cambria" w:hAnsi="Cambria" w:cs="Calibri Light"/>
          <w:sz w:val="22"/>
          <w:szCs w:val="22"/>
        </w:rPr>
      </w:pPr>
      <w:r w:rsidRPr="00EA0E63">
        <w:rPr>
          <w:rFonts w:ascii="Cambria" w:hAnsi="Cambria" w:cs="Calibri Light"/>
          <w:b/>
          <w:sz w:val="22"/>
          <w:szCs w:val="22"/>
        </w:rPr>
        <w:t>Załącznik nr 2 do SIWZ</w:t>
      </w:r>
      <w:r w:rsidR="00BC7F81" w:rsidRPr="00EA0E63">
        <w:rPr>
          <w:rFonts w:ascii="Cambria" w:hAnsi="Cambria" w:cs="Calibri Light"/>
          <w:sz w:val="22"/>
          <w:szCs w:val="22"/>
        </w:rPr>
        <w:t xml:space="preserve"> - </w:t>
      </w:r>
      <w:r w:rsidR="005D6EB8" w:rsidRPr="00EA0E63">
        <w:rPr>
          <w:rFonts w:ascii="Cambria" w:hAnsi="Cambria" w:cs="Calibri Light"/>
          <w:sz w:val="22"/>
          <w:szCs w:val="22"/>
        </w:rPr>
        <w:t>szczegółowy opis przedmiotu zamówienia</w:t>
      </w:r>
      <w:r w:rsidR="00EA0E63">
        <w:rPr>
          <w:rFonts w:ascii="Cambria" w:hAnsi="Cambria" w:cs="Calibri Light"/>
          <w:sz w:val="22"/>
          <w:szCs w:val="22"/>
        </w:rPr>
        <w:t>,</w:t>
      </w:r>
    </w:p>
    <w:p w:rsidR="00CC4740" w:rsidRPr="00EA0E63" w:rsidRDefault="00CC4740" w:rsidP="006600A7">
      <w:pPr>
        <w:pStyle w:val="pkt"/>
        <w:numPr>
          <w:ilvl w:val="0"/>
          <w:numId w:val="8"/>
        </w:numPr>
        <w:tabs>
          <w:tab w:val="left" w:pos="851"/>
        </w:tabs>
        <w:suppressAutoHyphens/>
        <w:autoSpaceDE w:val="0"/>
        <w:autoSpaceDN w:val="0"/>
        <w:spacing w:before="0" w:after="0" w:line="276" w:lineRule="auto"/>
        <w:ind w:left="850" w:hanging="425"/>
        <w:rPr>
          <w:rFonts w:ascii="Cambria" w:hAnsi="Cambria" w:cs="Calibri Light"/>
          <w:sz w:val="22"/>
          <w:szCs w:val="22"/>
        </w:rPr>
      </w:pPr>
      <w:r w:rsidRPr="00EA0E63">
        <w:rPr>
          <w:rFonts w:ascii="Cambria" w:hAnsi="Cambria" w:cs="Calibri Light"/>
          <w:b/>
          <w:sz w:val="22"/>
          <w:szCs w:val="22"/>
        </w:rPr>
        <w:t xml:space="preserve">Załącznik nr </w:t>
      </w:r>
      <w:r w:rsidR="00115B93" w:rsidRPr="00EA0E63">
        <w:rPr>
          <w:rFonts w:ascii="Cambria" w:hAnsi="Cambria" w:cs="Calibri Light"/>
          <w:b/>
          <w:sz w:val="22"/>
          <w:szCs w:val="22"/>
        </w:rPr>
        <w:t>3</w:t>
      </w:r>
      <w:r w:rsidRPr="00EA0E63">
        <w:rPr>
          <w:rFonts w:ascii="Cambria" w:hAnsi="Cambria" w:cs="Calibri Light"/>
          <w:b/>
          <w:sz w:val="22"/>
          <w:szCs w:val="22"/>
        </w:rPr>
        <w:t xml:space="preserve"> do SIWZ</w:t>
      </w:r>
      <w:r w:rsidRPr="00EA0E63">
        <w:rPr>
          <w:rFonts w:ascii="Cambria" w:hAnsi="Cambria" w:cs="Calibri Light"/>
          <w:sz w:val="22"/>
          <w:szCs w:val="22"/>
        </w:rPr>
        <w:t xml:space="preserve"> - </w:t>
      </w:r>
      <w:r w:rsidR="00D921F6" w:rsidRPr="00EA0E63">
        <w:rPr>
          <w:rFonts w:ascii="Cambria" w:hAnsi="Cambria" w:cs="Calibri Light"/>
          <w:sz w:val="22"/>
          <w:szCs w:val="22"/>
        </w:rPr>
        <w:t>wzór oświadczenia o przynależności lub braku przynależności do tej samej grupy kapitałowej, o której m</w:t>
      </w:r>
      <w:r w:rsidR="00BC7F81" w:rsidRPr="00EA0E63">
        <w:rPr>
          <w:rFonts w:ascii="Cambria" w:hAnsi="Cambria" w:cs="Calibri Light"/>
          <w:sz w:val="22"/>
          <w:szCs w:val="22"/>
        </w:rPr>
        <w:t xml:space="preserve">owa w art. 24 ust. 1 pkt 23 </w:t>
      </w:r>
      <w:proofErr w:type="spellStart"/>
      <w:r w:rsidR="00BC7F81" w:rsidRPr="00EA0E63">
        <w:rPr>
          <w:rFonts w:ascii="Cambria" w:hAnsi="Cambria" w:cs="Calibri Light"/>
          <w:sz w:val="22"/>
          <w:szCs w:val="22"/>
        </w:rPr>
        <w:t>Pzp</w:t>
      </w:r>
      <w:proofErr w:type="spellEnd"/>
      <w:r w:rsidR="00EA0E63">
        <w:rPr>
          <w:rFonts w:ascii="Cambria" w:hAnsi="Cambria" w:cs="Calibri Light"/>
          <w:sz w:val="22"/>
          <w:szCs w:val="22"/>
        </w:rPr>
        <w:t>,</w:t>
      </w:r>
    </w:p>
    <w:p w:rsidR="00115B93" w:rsidRPr="00EA0E63" w:rsidRDefault="00115B93" w:rsidP="006600A7">
      <w:pPr>
        <w:pStyle w:val="pkt"/>
        <w:numPr>
          <w:ilvl w:val="0"/>
          <w:numId w:val="8"/>
        </w:numPr>
        <w:tabs>
          <w:tab w:val="left" w:pos="851"/>
        </w:tabs>
        <w:suppressAutoHyphens/>
        <w:autoSpaceDE w:val="0"/>
        <w:autoSpaceDN w:val="0"/>
        <w:spacing w:before="0" w:after="0" w:line="276" w:lineRule="auto"/>
        <w:ind w:left="850" w:hanging="425"/>
        <w:rPr>
          <w:rFonts w:ascii="Cambria" w:hAnsi="Cambria" w:cs="Calibri Light"/>
          <w:sz w:val="22"/>
          <w:szCs w:val="22"/>
        </w:rPr>
      </w:pPr>
      <w:r w:rsidRPr="00EA0E63">
        <w:rPr>
          <w:rFonts w:ascii="Cambria" w:hAnsi="Cambria" w:cs="Calibri Light"/>
          <w:b/>
          <w:sz w:val="22"/>
          <w:szCs w:val="22"/>
        </w:rPr>
        <w:t>Załącznik nr 4 do SIWZ</w:t>
      </w:r>
      <w:r w:rsidRPr="00EA0E63">
        <w:rPr>
          <w:rFonts w:ascii="Cambria" w:hAnsi="Cambria" w:cs="Calibri Light"/>
          <w:sz w:val="22"/>
          <w:szCs w:val="22"/>
        </w:rPr>
        <w:t xml:space="preserve"> - wzór oświadczenia w zakresie wskazanym przez zamawiającego w ogłoszeniu o zamówieniu i w specyfikacji istotnych warunków zamówienia, wstępnie potwierdzającego, że wy</w:t>
      </w:r>
      <w:r w:rsidR="000B0BA3" w:rsidRPr="00EA0E63">
        <w:rPr>
          <w:rFonts w:ascii="Cambria" w:hAnsi="Cambria" w:cs="Calibri Light"/>
          <w:sz w:val="22"/>
          <w:szCs w:val="22"/>
        </w:rPr>
        <w:t>konawca nie podlega wykluczeniu</w:t>
      </w:r>
      <w:r w:rsidR="00EA0E63">
        <w:rPr>
          <w:rFonts w:ascii="Cambria" w:hAnsi="Cambria" w:cs="Calibri Light"/>
          <w:sz w:val="22"/>
          <w:szCs w:val="22"/>
        </w:rPr>
        <w:t>,</w:t>
      </w:r>
    </w:p>
    <w:tbl>
      <w:tblPr>
        <w:tblpPr w:leftFromText="141" w:rightFromText="141" w:vertAnchor="text" w:horzAnchor="margin" w:tblpXSpec="right" w:tblpY="675"/>
        <w:tblW w:w="0" w:type="auto"/>
        <w:tblLayout w:type="fixed"/>
        <w:tblLook w:val="04A0" w:firstRow="1" w:lastRow="0" w:firstColumn="1" w:lastColumn="0" w:noHBand="0" w:noVBand="1"/>
      </w:tblPr>
      <w:tblGrid>
        <w:gridCol w:w="5386"/>
      </w:tblGrid>
      <w:tr w:rsidR="000B0BA3" w:rsidRPr="00EA0E63" w:rsidTr="006565FB">
        <w:tc>
          <w:tcPr>
            <w:tcW w:w="5386" w:type="dxa"/>
          </w:tcPr>
          <w:p w:rsidR="000B0BA3" w:rsidRPr="00EA0E63" w:rsidRDefault="000B0BA3" w:rsidP="006565FB">
            <w:pPr>
              <w:pStyle w:val="Nagwek3"/>
              <w:spacing w:before="0" w:after="0"/>
              <w:rPr>
                <w:rFonts w:cs="Calibri Light"/>
                <w:b w:val="0"/>
                <w:sz w:val="22"/>
                <w:szCs w:val="22"/>
              </w:rPr>
            </w:pPr>
          </w:p>
          <w:p w:rsidR="000B0BA3" w:rsidRPr="00EA0E63" w:rsidRDefault="000B0BA3" w:rsidP="006565FB">
            <w:pPr>
              <w:pStyle w:val="Nagwek3"/>
              <w:spacing w:before="0" w:after="0"/>
              <w:jc w:val="center"/>
              <w:rPr>
                <w:rFonts w:cs="Calibri Light"/>
                <w:b w:val="0"/>
                <w:sz w:val="22"/>
                <w:szCs w:val="22"/>
              </w:rPr>
            </w:pPr>
            <w:r w:rsidRPr="00EA0E63">
              <w:rPr>
                <w:rFonts w:cs="Calibri Light"/>
                <w:b w:val="0"/>
                <w:sz w:val="22"/>
                <w:szCs w:val="22"/>
              </w:rPr>
              <w:t>Treść SIWZ z załącznikami zatwierdzam</w:t>
            </w:r>
          </w:p>
          <w:p w:rsidR="000B0BA3" w:rsidRPr="00EA0E63" w:rsidRDefault="000B0BA3" w:rsidP="006565FB"/>
          <w:p w:rsidR="000B0BA3" w:rsidRPr="00EA0E63" w:rsidRDefault="000B0BA3" w:rsidP="006565FB"/>
          <w:p w:rsidR="000B0BA3" w:rsidRPr="00EA0E63" w:rsidRDefault="000B0BA3" w:rsidP="006565FB">
            <w:pPr>
              <w:rPr>
                <w:rFonts w:ascii="Cambria" w:hAnsi="Cambria" w:cs="Calibri Light"/>
                <w:sz w:val="22"/>
                <w:szCs w:val="22"/>
              </w:rPr>
            </w:pPr>
          </w:p>
          <w:p w:rsidR="000B0BA3" w:rsidRPr="00EA0E63" w:rsidRDefault="000B0BA3" w:rsidP="006565FB">
            <w:pPr>
              <w:jc w:val="center"/>
              <w:rPr>
                <w:rFonts w:ascii="Cambria" w:hAnsi="Cambria" w:cs="Calibri Light"/>
                <w:sz w:val="22"/>
                <w:szCs w:val="22"/>
              </w:rPr>
            </w:pPr>
            <w:r w:rsidRPr="00EA0E63">
              <w:rPr>
                <w:rFonts w:ascii="Cambria" w:hAnsi="Cambria" w:cs="Calibri Light"/>
                <w:sz w:val="22"/>
                <w:szCs w:val="22"/>
              </w:rPr>
              <w:t>......................................................................................</w:t>
            </w:r>
          </w:p>
          <w:p w:rsidR="000B0BA3" w:rsidRPr="00EA0E63" w:rsidRDefault="000B0BA3" w:rsidP="006565FB">
            <w:pPr>
              <w:jc w:val="center"/>
              <w:rPr>
                <w:rFonts w:ascii="Cambria" w:hAnsi="Cambria" w:cs="Calibri Light"/>
                <w:sz w:val="22"/>
                <w:szCs w:val="22"/>
              </w:rPr>
            </w:pPr>
          </w:p>
        </w:tc>
      </w:tr>
    </w:tbl>
    <w:p w:rsidR="007C1674" w:rsidRPr="00EA0E63" w:rsidRDefault="00CC4740" w:rsidP="000B0BA3">
      <w:pPr>
        <w:pStyle w:val="pkt"/>
        <w:numPr>
          <w:ilvl w:val="0"/>
          <w:numId w:val="8"/>
        </w:numPr>
        <w:tabs>
          <w:tab w:val="left" w:pos="851"/>
        </w:tabs>
        <w:suppressAutoHyphens/>
        <w:autoSpaceDE w:val="0"/>
        <w:autoSpaceDN w:val="0"/>
        <w:spacing w:before="0" w:after="0"/>
        <w:ind w:left="850" w:hanging="425"/>
        <w:rPr>
          <w:rFonts w:ascii="Cambria" w:hAnsi="Cambria" w:cs="Calibri Light"/>
          <w:sz w:val="22"/>
          <w:szCs w:val="22"/>
        </w:rPr>
      </w:pPr>
      <w:r w:rsidRPr="00EA0E63">
        <w:rPr>
          <w:rFonts w:ascii="Cambria" w:hAnsi="Cambria" w:cs="Calibri Light"/>
          <w:b/>
          <w:sz w:val="22"/>
          <w:szCs w:val="22"/>
        </w:rPr>
        <w:t xml:space="preserve">Załącznik nr </w:t>
      </w:r>
      <w:r w:rsidR="00115B93" w:rsidRPr="00EA0E63">
        <w:rPr>
          <w:rFonts w:ascii="Cambria" w:hAnsi="Cambria" w:cs="Calibri Light"/>
          <w:b/>
          <w:sz w:val="22"/>
          <w:szCs w:val="22"/>
        </w:rPr>
        <w:t>5</w:t>
      </w:r>
      <w:r w:rsidRPr="00EA0E63">
        <w:rPr>
          <w:rFonts w:ascii="Cambria" w:hAnsi="Cambria" w:cs="Calibri Light"/>
          <w:b/>
          <w:sz w:val="22"/>
          <w:szCs w:val="22"/>
        </w:rPr>
        <w:t xml:space="preserve"> do SIWZ</w:t>
      </w:r>
      <w:r w:rsidRPr="00EA0E63">
        <w:rPr>
          <w:rFonts w:ascii="Cambria" w:hAnsi="Cambria" w:cs="Calibri Light"/>
          <w:sz w:val="22"/>
          <w:szCs w:val="22"/>
        </w:rPr>
        <w:t xml:space="preserve"> </w:t>
      </w:r>
      <w:r w:rsidR="006565FB" w:rsidRPr="00EA0E63">
        <w:rPr>
          <w:rFonts w:ascii="Cambria" w:hAnsi="Cambria" w:cs="Calibri Light"/>
          <w:sz w:val="22"/>
          <w:szCs w:val="22"/>
        </w:rPr>
        <w:t>–</w:t>
      </w:r>
      <w:r w:rsidRPr="00EA0E63">
        <w:rPr>
          <w:rFonts w:ascii="Cambria" w:hAnsi="Cambria" w:cs="Calibri Light"/>
          <w:sz w:val="22"/>
          <w:szCs w:val="22"/>
        </w:rPr>
        <w:t xml:space="preserve"> </w:t>
      </w:r>
      <w:r w:rsidR="006565FB" w:rsidRPr="00EA0E63">
        <w:rPr>
          <w:rFonts w:ascii="Cambria" w:hAnsi="Cambria" w:cs="Calibri Light"/>
          <w:sz w:val="22"/>
          <w:szCs w:val="22"/>
        </w:rPr>
        <w:t xml:space="preserve">wzór </w:t>
      </w:r>
      <w:r w:rsidR="00BC7F81" w:rsidRPr="00EA0E63">
        <w:rPr>
          <w:rFonts w:ascii="Cambria" w:hAnsi="Cambria" w:cs="Calibri Light"/>
          <w:sz w:val="22"/>
          <w:szCs w:val="22"/>
        </w:rPr>
        <w:t>umowy</w:t>
      </w:r>
      <w:r w:rsidR="00EA0E63">
        <w:rPr>
          <w:rFonts w:ascii="Cambria" w:hAnsi="Cambria" w:cs="Calibri Light"/>
          <w:sz w:val="22"/>
          <w:szCs w:val="22"/>
        </w:rPr>
        <w:t>.</w:t>
      </w:r>
    </w:p>
    <w:p w:rsidR="00FE4EC7" w:rsidRPr="003E72FB" w:rsidRDefault="00FE4EC7" w:rsidP="00164488">
      <w:pPr>
        <w:autoSpaceDE w:val="0"/>
        <w:autoSpaceDN w:val="0"/>
        <w:adjustRightInd w:val="0"/>
        <w:spacing w:before="100" w:beforeAutospacing="1" w:after="100" w:afterAutospacing="1" w:line="276" w:lineRule="auto"/>
        <w:jc w:val="both"/>
        <w:rPr>
          <w:rFonts w:ascii="Cambria" w:eastAsia="Calibri" w:hAnsi="Cambria" w:cs="Arial"/>
          <w:b/>
        </w:rPr>
      </w:pPr>
    </w:p>
    <w:sectPr w:rsidR="00FE4EC7" w:rsidRPr="003E72FB" w:rsidSect="00EA6FB5">
      <w:headerReference w:type="default" r:id="rId16"/>
      <w:footerReference w:type="default" r:id="rId17"/>
      <w:endnotePr>
        <w:numFmt w:val="decimal"/>
      </w:endnotePr>
      <w:pgSz w:w="11906" w:h="16838"/>
      <w:pgMar w:top="1418" w:right="1133" w:bottom="1276" w:left="1276" w:header="709" w:footer="17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A5C" w:rsidRDefault="00020A5C" w:rsidP="00DF607E">
      <w:r>
        <w:separator/>
      </w:r>
    </w:p>
  </w:endnote>
  <w:endnote w:type="continuationSeparator" w:id="0">
    <w:p w:rsidR="00020A5C" w:rsidRDefault="00020A5C" w:rsidP="00DF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yriadPro-Bold">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DA9" w:rsidRDefault="00523A28">
    <w:pPr>
      <w:pStyle w:val="Stopka"/>
      <w:jc w:val="center"/>
      <w:rPr>
        <w:sz w:val="22"/>
        <w:szCs w:val="22"/>
      </w:rPr>
    </w:pPr>
    <w:r>
      <w:rPr>
        <w:noProof/>
        <w:sz w:val="22"/>
        <w:szCs w:val="22"/>
      </w:rPr>
      <w:drawing>
        <wp:anchor distT="0" distB="0" distL="114300" distR="114300" simplePos="0" relativeHeight="251657216" behindDoc="0" locked="0" layoutInCell="0" allowOverlap="1">
          <wp:simplePos x="0" y="0"/>
          <wp:positionH relativeFrom="page">
            <wp:posOffset>342265</wp:posOffset>
          </wp:positionH>
          <wp:positionV relativeFrom="page">
            <wp:posOffset>9975850</wp:posOffset>
          </wp:positionV>
          <wp:extent cx="7023735" cy="194310"/>
          <wp:effectExtent l="0" t="0" r="0" b="0"/>
          <wp:wrapNone/>
          <wp:docPr id="1" name="Obraz 1"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anchor>
      </w:drawing>
    </w:r>
  </w:p>
  <w:p w:rsidR="00695DA9" w:rsidRDefault="00695DA9">
    <w:pPr>
      <w:pStyle w:val="Stopka"/>
      <w:jc w:val="center"/>
      <w:rPr>
        <w:sz w:val="22"/>
        <w:szCs w:val="22"/>
      </w:rPr>
    </w:pPr>
  </w:p>
  <w:p w:rsidR="00695DA9" w:rsidRPr="00A27709" w:rsidRDefault="00695DA9" w:rsidP="00A16A57">
    <w:pPr>
      <w:pStyle w:val="Stopka"/>
      <w:jc w:val="right"/>
      <w:rPr>
        <w:rFonts w:ascii="Arial" w:hAnsi="Arial" w:cs="Arial"/>
      </w:rPr>
    </w:pPr>
    <w:r>
      <w:rPr>
        <w:rFonts w:ascii="Arial" w:hAnsi="Arial" w:cs="Arial"/>
      </w:rPr>
      <w:t xml:space="preserve">                             </w:t>
    </w:r>
    <w:r w:rsidR="00B36D40" w:rsidRPr="00A27709">
      <w:rPr>
        <w:rFonts w:ascii="Arial" w:hAnsi="Arial" w:cs="Arial"/>
      </w:rPr>
      <w:fldChar w:fldCharType="begin"/>
    </w:r>
    <w:r w:rsidRPr="00A27709">
      <w:rPr>
        <w:rFonts w:ascii="Arial" w:hAnsi="Arial" w:cs="Arial"/>
      </w:rPr>
      <w:instrText>PAGE   \* MERGEFORMAT</w:instrText>
    </w:r>
    <w:r w:rsidR="00B36D40" w:rsidRPr="00A27709">
      <w:rPr>
        <w:rFonts w:ascii="Arial" w:hAnsi="Arial" w:cs="Arial"/>
      </w:rPr>
      <w:fldChar w:fldCharType="separate"/>
    </w:r>
    <w:r w:rsidR="00AD192D">
      <w:rPr>
        <w:rFonts w:ascii="Arial" w:hAnsi="Arial" w:cs="Arial"/>
        <w:noProof/>
      </w:rPr>
      <w:t>2</w:t>
    </w:r>
    <w:r w:rsidR="00B36D40" w:rsidRPr="00A27709">
      <w:rPr>
        <w:rFonts w:ascii="Arial" w:hAnsi="Arial" w:cs="Arial"/>
      </w:rPr>
      <w:fldChar w:fldCharType="end"/>
    </w:r>
  </w:p>
  <w:p w:rsidR="00695DA9" w:rsidRDefault="00243796">
    <w:pPr>
      <w:pStyle w:val="Stopka"/>
    </w:pPr>
    <w:r>
      <w:t>PO.272.1.4</w:t>
    </w:r>
    <w:r w:rsidR="00BE4738">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A5C" w:rsidRDefault="00020A5C" w:rsidP="00DF607E">
      <w:r>
        <w:separator/>
      </w:r>
    </w:p>
  </w:footnote>
  <w:footnote w:type="continuationSeparator" w:id="0">
    <w:p w:rsidR="00020A5C" w:rsidRDefault="00020A5C" w:rsidP="00DF6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DA9" w:rsidRPr="00D72911" w:rsidRDefault="005F2A73" w:rsidP="00D261E7">
    <w:pPr>
      <w:pStyle w:val="pkt"/>
      <w:autoSpaceDE w:val="0"/>
      <w:autoSpaceDN w:val="0"/>
      <w:spacing w:before="0" w:after="0" w:line="360" w:lineRule="auto"/>
      <w:ind w:left="0" w:firstLine="0"/>
      <w:jc w:val="center"/>
      <w:rPr>
        <w:rFonts w:ascii="Arial" w:hAnsi="Arial" w:cs="Arial"/>
        <w:i/>
        <w:color w:val="000000"/>
        <w:sz w:val="16"/>
        <w:szCs w:val="16"/>
      </w:rPr>
    </w:pPr>
    <w:r w:rsidRPr="005F2A73">
      <w:rPr>
        <w:rFonts w:ascii="Arial" w:hAnsi="Arial" w:cs="Arial"/>
        <w:i/>
        <w:noProof/>
        <w:color w:val="000000"/>
        <w:sz w:val="16"/>
        <w:szCs w:val="16"/>
      </w:rPr>
      <w:drawing>
        <wp:anchor distT="0" distB="0" distL="114300" distR="114300" simplePos="0" relativeHeight="251659264" behindDoc="0" locked="0" layoutInCell="0" allowOverlap="1">
          <wp:simplePos x="0" y="0"/>
          <wp:positionH relativeFrom="page">
            <wp:posOffset>342900</wp:posOffset>
          </wp:positionH>
          <wp:positionV relativeFrom="page">
            <wp:posOffset>114300</wp:posOffset>
          </wp:positionV>
          <wp:extent cx="7019925" cy="752475"/>
          <wp:effectExtent l="0" t="0" r="9525" b="9525"/>
          <wp:wrapNone/>
          <wp:docPr id="3" name="Obraz 1"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istownik-mono-Pomorskie-FE-UMWP-UE-EFRR-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p w:rsidR="00695DA9" w:rsidRDefault="00695DA9" w:rsidP="00A16A57">
    <w:pPr>
      <w:pStyle w:val="Nagwek"/>
      <w:tabs>
        <w:tab w:val="clear" w:pos="4536"/>
        <w:tab w:val="clear" w:pos="9072"/>
        <w:tab w:val="left" w:pos="390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B90A480"/>
    <w:name w:val="WW8Num1"/>
    <w:lvl w:ilvl="0">
      <w:start w:val="1"/>
      <w:numFmt w:val="decimal"/>
      <w:lvlText w:val=" %1 "/>
      <w:lvlJc w:val="left"/>
      <w:pPr>
        <w:tabs>
          <w:tab w:val="num" w:pos="454"/>
        </w:tabs>
        <w:ind w:left="454" w:hanging="454"/>
      </w:pPr>
      <w:rPr>
        <w:b/>
      </w:rPr>
    </w:lvl>
    <w:lvl w:ilvl="1">
      <w:start w:val="1"/>
      <w:numFmt w:val="decimal"/>
      <w:lvlText w:val=" %1.%2 "/>
      <w:lvlJc w:val="left"/>
      <w:pPr>
        <w:tabs>
          <w:tab w:val="num" w:pos="907"/>
        </w:tabs>
        <w:ind w:left="907" w:hanging="453"/>
      </w:pPr>
    </w:lvl>
    <w:lvl w:ilvl="2">
      <w:start w:val="1"/>
      <w:numFmt w:val="decimal"/>
      <w:lvlText w:val=" %1.%2.%3 "/>
      <w:lvlJc w:val="left"/>
      <w:pPr>
        <w:tabs>
          <w:tab w:val="num" w:pos="1644"/>
        </w:tabs>
        <w:ind w:left="1644" w:hanging="737"/>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nsid w:val="02E65474"/>
    <w:multiLevelType w:val="hybridMultilevel"/>
    <w:tmpl w:val="72CEE35E"/>
    <w:lvl w:ilvl="0" w:tplc="7D1C2916">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nsid w:val="09FF3573"/>
    <w:multiLevelType w:val="hybridMultilevel"/>
    <w:tmpl w:val="774E843C"/>
    <w:lvl w:ilvl="0" w:tplc="04150017">
      <w:start w:val="1"/>
      <w:numFmt w:val="lowerLetter"/>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129D4F72"/>
    <w:multiLevelType w:val="multilevel"/>
    <w:tmpl w:val="654A3B1C"/>
    <w:lvl w:ilvl="0">
      <w:start w:val="1"/>
      <w:numFmt w:val="decimal"/>
      <w:lvlText w:val="5."/>
      <w:lvlJc w:val="left"/>
      <w:pPr>
        <w:tabs>
          <w:tab w:val="num" w:pos="360"/>
        </w:tabs>
        <w:ind w:left="360" w:hanging="360"/>
      </w:pPr>
    </w:lvl>
    <w:lvl w:ilvl="1">
      <w:start w:val="1"/>
      <w:numFmt w:val="decimal"/>
      <w:lvlText w:val="%1.%2."/>
      <w:lvlJc w:val="left"/>
      <w:pPr>
        <w:tabs>
          <w:tab w:val="num" w:pos="360"/>
        </w:tabs>
        <w:ind w:left="360" w:hanging="360"/>
      </w:pPr>
      <w:rPr>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19F170C9"/>
    <w:multiLevelType w:val="hybridMultilevel"/>
    <w:tmpl w:val="B9AEC896"/>
    <w:lvl w:ilvl="0" w:tplc="419C50D0">
      <w:start w:val="1"/>
      <w:numFmt w:val="lowerLetter"/>
      <w:lvlText w:val="%1)"/>
      <w:lvlJc w:val="left"/>
      <w:pPr>
        <w:ind w:left="1146"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86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20BF7B18"/>
    <w:multiLevelType w:val="hybridMultilevel"/>
    <w:tmpl w:val="F154A986"/>
    <w:lvl w:ilvl="0" w:tplc="DB5E5B4C">
      <w:start w:val="1"/>
      <w:numFmt w:val="lowerLetter"/>
      <w:lvlText w:val="%1)"/>
      <w:lvlJc w:val="left"/>
      <w:pPr>
        <w:tabs>
          <w:tab w:val="num" w:pos="1211"/>
        </w:tabs>
        <w:ind w:left="1211" w:hanging="360"/>
      </w:pPr>
      <w:rPr>
        <w:rFonts w:ascii="Arial" w:hAnsi="Arial" w:cs="Times New Roman" w:hint="default"/>
        <w:b w:val="0"/>
        <w:i w:val="0"/>
        <w:sz w:val="20"/>
      </w:rPr>
    </w:lvl>
    <w:lvl w:ilvl="1" w:tplc="FFFFFFFF">
      <w:start w:val="1"/>
      <w:numFmt w:val="decimal"/>
      <w:lvlText w:val="%2."/>
      <w:lvlJc w:val="left"/>
      <w:pPr>
        <w:tabs>
          <w:tab w:val="num" w:pos="-577"/>
        </w:tabs>
        <w:ind w:left="-577"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40D2E49"/>
    <w:multiLevelType w:val="hybridMultilevel"/>
    <w:tmpl w:val="FC76E7BA"/>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tentative="1">
      <w:start w:val="1"/>
      <w:numFmt w:val="lowerRoman"/>
      <w:lvlText w:val="%3."/>
      <w:lvlJc w:val="right"/>
      <w:pPr>
        <w:ind w:left="2910" w:hanging="180"/>
      </w:pPr>
    </w:lvl>
    <w:lvl w:ilvl="3" w:tplc="8D100C92">
      <w:start w:val="1"/>
      <w:numFmt w:val="decimal"/>
      <w:lvlText w:val="%4)"/>
      <w:lvlJc w:val="left"/>
      <w:pPr>
        <w:ind w:left="3630" w:hanging="360"/>
      </w:pPr>
      <w:rPr>
        <w:rFonts w:asciiTheme="majorHAnsi" w:hAnsiTheme="majorHAnsi" w:hint="default"/>
        <w:b w:val="0"/>
        <w:i w:val="0"/>
        <w:sz w:val="20"/>
      </w:r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7">
    <w:nsid w:val="256D080F"/>
    <w:multiLevelType w:val="multilevel"/>
    <w:tmpl w:val="332C6EBA"/>
    <w:lvl w:ilvl="0">
      <w:start w:val="6"/>
      <w:numFmt w:val="decimal"/>
      <w:lvlText w:val="%1."/>
      <w:lvlJc w:val="left"/>
      <w:pPr>
        <w:tabs>
          <w:tab w:val="num" w:pos="750"/>
        </w:tabs>
        <w:ind w:left="750" w:hanging="750"/>
      </w:pPr>
    </w:lvl>
    <w:lvl w:ilvl="1">
      <w:start w:val="1"/>
      <w:numFmt w:val="decimal"/>
      <w:lvlText w:val="%1.%2."/>
      <w:lvlJc w:val="left"/>
      <w:pPr>
        <w:tabs>
          <w:tab w:val="num" w:pos="1458"/>
        </w:tabs>
        <w:ind w:left="145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8">
    <w:nsid w:val="296117AA"/>
    <w:multiLevelType w:val="multilevel"/>
    <w:tmpl w:val="101447F2"/>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lowerLetter"/>
      <w:lvlText w:val="%3)"/>
      <w:lvlJc w:val="left"/>
      <w:pPr>
        <w:ind w:left="2136" w:hanging="720"/>
      </w:pPr>
      <w:rPr>
        <w:rFonts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2A5D6668"/>
    <w:multiLevelType w:val="multilevel"/>
    <w:tmpl w:val="0D304BFC"/>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3"/>
      <w:numFmt w:val="decimal"/>
      <w:lvlText w:val="%3)"/>
      <w:lvlJc w:val="left"/>
      <w:pPr>
        <w:tabs>
          <w:tab w:val="num" w:pos="2166"/>
        </w:tabs>
        <w:ind w:left="2166" w:hanging="750"/>
      </w:pPr>
      <w:rPr>
        <w:rFonts w:asciiTheme="majorHAnsi" w:hAnsiTheme="majorHAnsi" w:cs="Times New Roman" w:hint="default"/>
        <w:b w:val="0"/>
        <w:bCs w:val="0"/>
        <w:i w:val="0"/>
        <w:iCs w:val="0"/>
        <w:color w:val="auto"/>
        <w:sz w:val="20"/>
        <w:szCs w:val="20"/>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0">
    <w:nsid w:val="32CE46AF"/>
    <w:multiLevelType w:val="hybridMultilevel"/>
    <w:tmpl w:val="90407420"/>
    <w:lvl w:ilvl="0" w:tplc="85940776">
      <w:start w:val="1"/>
      <w:numFmt w:val="lowerLetter"/>
      <w:lvlText w:val="%1)"/>
      <w:lvlJc w:val="left"/>
      <w:pPr>
        <w:ind w:left="1440" w:hanging="360"/>
      </w:pPr>
      <w:rPr>
        <w:rFonts w:asciiTheme="majorHAnsi" w:hAnsiTheme="majorHAnsi" w:hint="default"/>
        <w:b w:val="0"/>
        <w:bCs w:val="0"/>
        <w:i w:val="0"/>
        <w:iCs w:val="0"/>
        <w:color w:val="000000"/>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33551489"/>
    <w:multiLevelType w:val="hybridMultilevel"/>
    <w:tmpl w:val="D3367B6C"/>
    <w:lvl w:ilvl="0" w:tplc="888E477E">
      <w:start w:val="1"/>
      <w:numFmt w:val="lowerLetter"/>
      <w:lvlText w:val="%1)"/>
      <w:lvlJc w:val="left"/>
      <w:pPr>
        <w:ind w:left="2433" w:hanging="360"/>
      </w:pPr>
      <w:rPr>
        <w:rFonts w:ascii="Times New Roman" w:hAnsi="Times New Roman" w:hint="default"/>
        <w:b w:val="0"/>
        <w:i w:val="0"/>
        <w:color w:val="auto"/>
        <w:sz w:val="24"/>
        <w:szCs w:val="20"/>
      </w:rPr>
    </w:lvl>
    <w:lvl w:ilvl="1" w:tplc="04150019" w:tentative="1">
      <w:start w:val="1"/>
      <w:numFmt w:val="lowerLetter"/>
      <w:lvlText w:val="%2."/>
      <w:lvlJc w:val="left"/>
      <w:pPr>
        <w:ind w:left="3153" w:hanging="360"/>
      </w:pPr>
    </w:lvl>
    <w:lvl w:ilvl="2" w:tplc="98F2E53C">
      <w:start w:val="1"/>
      <w:numFmt w:val="lowerLetter"/>
      <w:lvlText w:val="%3)"/>
      <w:lvlJc w:val="left"/>
      <w:pPr>
        <w:ind w:left="3873" w:hanging="180"/>
      </w:pPr>
      <w:rPr>
        <w:rFonts w:ascii="Arial" w:hAnsi="Arial" w:hint="default"/>
        <w:b w:val="0"/>
        <w:i w:val="0"/>
        <w:sz w:val="20"/>
      </w:r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12">
    <w:nsid w:val="378101D8"/>
    <w:multiLevelType w:val="hybridMultilevel"/>
    <w:tmpl w:val="D8BA0F8A"/>
    <w:lvl w:ilvl="0" w:tplc="A5DA3636">
      <w:start w:val="1"/>
      <w:numFmt w:val="lowerLetter"/>
      <w:lvlText w:val="%1)"/>
      <w:lvlJc w:val="left"/>
      <w:pPr>
        <w:ind w:left="1470" w:hanging="360"/>
      </w:pPr>
      <w:rPr>
        <w:rFonts w:ascii="Arial" w:hAnsi="Arial" w:hint="default"/>
        <w:b w:val="0"/>
        <w:i w:val="0"/>
        <w:color w:val="auto"/>
        <w:sz w:val="20"/>
        <w:szCs w:val="22"/>
      </w:rPr>
    </w:lvl>
    <w:lvl w:ilvl="1" w:tplc="04150019" w:tentative="1">
      <w:start w:val="1"/>
      <w:numFmt w:val="lowerLetter"/>
      <w:lvlText w:val="%2."/>
      <w:lvlJc w:val="left"/>
      <w:pPr>
        <w:ind w:left="2190" w:hanging="360"/>
      </w:pPr>
    </w:lvl>
    <w:lvl w:ilvl="2" w:tplc="739EDAC4">
      <w:start w:val="1"/>
      <w:numFmt w:val="lowerLetter"/>
      <w:lvlText w:val="%3)"/>
      <w:lvlJc w:val="left"/>
      <w:pPr>
        <w:ind w:left="2910" w:hanging="180"/>
      </w:pPr>
      <w:rPr>
        <w:rFonts w:asciiTheme="majorHAnsi" w:hAnsiTheme="majorHAnsi" w:hint="default"/>
        <w:b w:val="0"/>
        <w:i w:val="0"/>
        <w:color w:val="auto"/>
        <w:sz w:val="22"/>
        <w:szCs w:val="22"/>
      </w:r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3">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4">
    <w:nsid w:val="3B155259"/>
    <w:multiLevelType w:val="hybridMultilevel"/>
    <w:tmpl w:val="BCF81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BA611B4"/>
    <w:multiLevelType w:val="hybridMultilevel"/>
    <w:tmpl w:val="E0E68AA0"/>
    <w:lvl w:ilvl="0" w:tplc="A0AA1E64">
      <w:start w:val="1"/>
      <w:numFmt w:val="decimal"/>
      <w:lvlText w:val="%1."/>
      <w:lvlJc w:val="left"/>
      <w:pPr>
        <w:tabs>
          <w:tab w:val="num" w:pos="1068"/>
        </w:tabs>
        <w:ind w:left="1068" w:hanging="360"/>
      </w:pPr>
      <w:rPr>
        <w:b/>
      </w:rPr>
    </w:lvl>
    <w:lvl w:ilvl="1" w:tplc="CB46DF60">
      <w:start w:val="1"/>
      <w:numFmt w:val="decimal"/>
      <w:lvlText w:val="%2)"/>
      <w:lvlJc w:val="left"/>
      <w:pPr>
        <w:tabs>
          <w:tab w:val="num" w:pos="1788"/>
        </w:tabs>
        <w:ind w:left="1788" w:hanging="360"/>
      </w:pPr>
      <w:rPr>
        <w:rFonts w:ascii="Arial" w:hAnsi="Arial" w:cs="Times New Roman" w:hint="default"/>
        <w:b w:val="0"/>
        <w:i w:val="0"/>
        <w:color w:val="0000CC"/>
        <w:sz w:val="20"/>
      </w:rPr>
    </w:lvl>
    <w:lvl w:ilvl="2" w:tplc="0415001B">
      <w:start w:val="1"/>
      <w:numFmt w:val="lowerLetter"/>
      <w:lvlText w:val="%3)"/>
      <w:lvlJc w:val="left"/>
      <w:pPr>
        <w:tabs>
          <w:tab w:val="num" w:pos="3228"/>
        </w:tabs>
        <w:ind w:left="3228" w:hanging="360"/>
      </w:pPr>
      <w:rPr>
        <w:rFonts w:ascii="Times New Roman" w:hAnsi="Times New Roman" w:cs="Times New Roman" w:hint="default"/>
        <w:b w:val="0"/>
        <w:i w:val="0"/>
        <w:sz w:val="22"/>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3F992197"/>
    <w:multiLevelType w:val="hybridMultilevel"/>
    <w:tmpl w:val="05B07D56"/>
    <w:lvl w:ilvl="0" w:tplc="E4067A5A">
      <w:start w:val="1"/>
      <w:numFmt w:val="lowerLetter"/>
      <w:lvlText w:val="%1)"/>
      <w:lvlJc w:val="left"/>
      <w:pPr>
        <w:ind w:left="1854" w:hanging="360"/>
      </w:pPr>
      <w:rPr>
        <w:rFonts w:asciiTheme="majorHAnsi" w:hAnsiTheme="majorHAnsi"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43106DC4"/>
    <w:multiLevelType w:val="multilevel"/>
    <w:tmpl w:val="2F6C9000"/>
    <w:lvl w:ilvl="0">
      <w:start w:val="7"/>
      <w:numFmt w:val="decimal"/>
      <w:lvlText w:val="%1"/>
      <w:lvlJc w:val="left"/>
      <w:pPr>
        <w:ind w:left="360" w:hanging="360"/>
      </w:pPr>
      <w:rPr>
        <w:rFonts w:hint="default"/>
      </w:rPr>
    </w:lvl>
    <w:lvl w:ilvl="1">
      <w:start w:val="8"/>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nsid w:val="44217057"/>
    <w:multiLevelType w:val="hybridMultilevel"/>
    <w:tmpl w:val="043CF3DA"/>
    <w:lvl w:ilvl="0" w:tplc="092AD08E">
      <w:start w:val="1"/>
      <w:numFmt w:val="bullet"/>
      <w:lvlText w:val=""/>
      <w:lvlJc w:val="left"/>
      <w:pPr>
        <w:ind w:left="2199" w:hanging="360"/>
      </w:pPr>
      <w:rPr>
        <w:rFonts w:ascii="Symbol" w:hAnsi="Symbol" w:hint="default"/>
        <w:color w:val="auto"/>
      </w:rPr>
    </w:lvl>
    <w:lvl w:ilvl="1" w:tplc="04150003" w:tentative="1">
      <w:start w:val="1"/>
      <w:numFmt w:val="bullet"/>
      <w:lvlText w:val="o"/>
      <w:lvlJc w:val="left"/>
      <w:pPr>
        <w:ind w:left="2919" w:hanging="360"/>
      </w:pPr>
      <w:rPr>
        <w:rFonts w:ascii="Courier New" w:hAnsi="Courier New" w:cs="Courier New" w:hint="default"/>
      </w:rPr>
    </w:lvl>
    <w:lvl w:ilvl="2" w:tplc="04150005" w:tentative="1">
      <w:start w:val="1"/>
      <w:numFmt w:val="bullet"/>
      <w:lvlText w:val=""/>
      <w:lvlJc w:val="left"/>
      <w:pPr>
        <w:ind w:left="3639" w:hanging="360"/>
      </w:pPr>
      <w:rPr>
        <w:rFonts w:ascii="Wingdings" w:hAnsi="Wingdings" w:hint="default"/>
      </w:rPr>
    </w:lvl>
    <w:lvl w:ilvl="3" w:tplc="04150001" w:tentative="1">
      <w:start w:val="1"/>
      <w:numFmt w:val="bullet"/>
      <w:lvlText w:val=""/>
      <w:lvlJc w:val="left"/>
      <w:pPr>
        <w:ind w:left="4359" w:hanging="360"/>
      </w:pPr>
      <w:rPr>
        <w:rFonts w:ascii="Symbol" w:hAnsi="Symbol" w:hint="default"/>
      </w:rPr>
    </w:lvl>
    <w:lvl w:ilvl="4" w:tplc="04150003" w:tentative="1">
      <w:start w:val="1"/>
      <w:numFmt w:val="bullet"/>
      <w:lvlText w:val="o"/>
      <w:lvlJc w:val="left"/>
      <w:pPr>
        <w:ind w:left="5079" w:hanging="360"/>
      </w:pPr>
      <w:rPr>
        <w:rFonts w:ascii="Courier New" w:hAnsi="Courier New" w:cs="Courier New" w:hint="default"/>
      </w:rPr>
    </w:lvl>
    <w:lvl w:ilvl="5" w:tplc="04150005" w:tentative="1">
      <w:start w:val="1"/>
      <w:numFmt w:val="bullet"/>
      <w:lvlText w:val=""/>
      <w:lvlJc w:val="left"/>
      <w:pPr>
        <w:ind w:left="5799" w:hanging="360"/>
      </w:pPr>
      <w:rPr>
        <w:rFonts w:ascii="Wingdings" w:hAnsi="Wingdings" w:hint="default"/>
      </w:rPr>
    </w:lvl>
    <w:lvl w:ilvl="6" w:tplc="04150001" w:tentative="1">
      <w:start w:val="1"/>
      <w:numFmt w:val="bullet"/>
      <w:lvlText w:val=""/>
      <w:lvlJc w:val="left"/>
      <w:pPr>
        <w:ind w:left="6519" w:hanging="360"/>
      </w:pPr>
      <w:rPr>
        <w:rFonts w:ascii="Symbol" w:hAnsi="Symbol" w:hint="default"/>
      </w:rPr>
    </w:lvl>
    <w:lvl w:ilvl="7" w:tplc="04150003" w:tentative="1">
      <w:start w:val="1"/>
      <w:numFmt w:val="bullet"/>
      <w:lvlText w:val="o"/>
      <w:lvlJc w:val="left"/>
      <w:pPr>
        <w:ind w:left="7239" w:hanging="360"/>
      </w:pPr>
      <w:rPr>
        <w:rFonts w:ascii="Courier New" w:hAnsi="Courier New" w:cs="Courier New" w:hint="default"/>
      </w:rPr>
    </w:lvl>
    <w:lvl w:ilvl="8" w:tplc="04150005" w:tentative="1">
      <w:start w:val="1"/>
      <w:numFmt w:val="bullet"/>
      <w:lvlText w:val=""/>
      <w:lvlJc w:val="left"/>
      <w:pPr>
        <w:ind w:left="7959" w:hanging="360"/>
      </w:pPr>
      <w:rPr>
        <w:rFonts w:ascii="Wingdings" w:hAnsi="Wingdings" w:hint="default"/>
      </w:rPr>
    </w:lvl>
  </w:abstractNum>
  <w:abstractNum w:abstractNumId="19">
    <w:nsid w:val="48577B11"/>
    <w:multiLevelType w:val="hybridMultilevel"/>
    <w:tmpl w:val="01F2D81C"/>
    <w:lvl w:ilvl="0" w:tplc="90CE9EB6">
      <w:start w:val="1"/>
      <w:numFmt w:val="lowerLetter"/>
      <w:lvlText w:val="%1)"/>
      <w:lvlJc w:val="left"/>
      <w:pPr>
        <w:ind w:left="1080" w:hanging="360"/>
      </w:pPr>
      <w:rPr>
        <w:rFonts w:ascii="Arial" w:hAnsi="Arial" w:hint="default"/>
        <w:b w:val="0"/>
        <w:i w:val="0"/>
        <w:color w:val="auto"/>
        <w:sz w:val="20"/>
      </w:rPr>
    </w:lvl>
    <w:lvl w:ilvl="1" w:tplc="90CE9EB6">
      <w:start w:val="1"/>
      <w:numFmt w:val="lowerLetter"/>
      <w:lvlText w:val="%2)"/>
      <w:lvlJc w:val="left"/>
      <w:pPr>
        <w:ind w:left="1800" w:hanging="360"/>
      </w:pPr>
      <w:rPr>
        <w:rFonts w:ascii="Arial" w:hAnsi="Arial" w:hint="default"/>
        <w:b w:val="0"/>
        <w:i w:val="0"/>
        <w:color w:val="auto"/>
        <w:sz w:val="2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D6A2D5D"/>
    <w:multiLevelType w:val="multilevel"/>
    <w:tmpl w:val="E7ECFA78"/>
    <w:lvl w:ilvl="0">
      <w:start w:val="5"/>
      <w:numFmt w:val="decimal"/>
      <w:lvlText w:val="%1."/>
      <w:lvlJc w:val="left"/>
      <w:pPr>
        <w:tabs>
          <w:tab w:val="num" w:pos="360"/>
        </w:tabs>
        <w:ind w:left="360" w:hanging="360"/>
      </w:pPr>
      <w:rPr>
        <w:rFonts w:hint="default"/>
      </w:rPr>
    </w:lvl>
    <w:lvl w:ilvl="1">
      <w:start w:val="1"/>
      <w:numFmt w:val="none"/>
      <w:lvlText w:val="5.2."/>
      <w:lvlJc w:val="left"/>
      <w:pPr>
        <w:tabs>
          <w:tab w:val="num" w:pos="1069"/>
        </w:tabs>
        <w:ind w:left="1069" w:hanging="360"/>
      </w:pPr>
      <w:rPr>
        <w:rFonts w:hint="default"/>
      </w:rPr>
    </w:lvl>
    <w:lvl w:ilvl="2">
      <w:start w:val="1"/>
      <w:numFmt w:val="none"/>
      <w:lvlText w:val="5.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1">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2">
    <w:nsid w:val="4FC87B3F"/>
    <w:multiLevelType w:val="hybridMultilevel"/>
    <w:tmpl w:val="E8AA69A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3">
    <w:nsid w:val="53232664"/>
    <w:multiLevelType w:val="hybridMultilevel"/>
    <w:tmpl w:val="63648E66"/>
    <w:lvl w:ilvl="0" w:tplc="7BBA149C">
      <w:start w:val="1"/>
      <w:numFmt w:val="lowerLetter"/>
      <w:lvlText w:val="%1)"/>
      <w:lvlJc w:val="left"/>
      <w:pPr>
        <w:ind w:left="2483" w:hanging="360"/>
      </w:pPr>
      <w:rPr>
        <w:rFonts w:asciiTheme="majorHAnsi" w:hAnsiTheme="majorHAnsi" w:hint="default"/>
        <w:b w:val="0"/>
        <w:i w:val="0"/>
        <w:color w:val="auto"/>
        <w:sz w:val="22"/>
        <w:szCs w:val="22"/>
      </w:rPr>
    </w:lvl>
    <w:lvl w:ilvl="1" w:tplc="FAA4EC08">
      <w:start w:val="2"/>
      <w:numFmt w:val="bullet"/>
      <w:lvlText w:val=""/>
      <w:lvlJc w:val="left"/>
      <w:pPr>
        <w:ind w:left="3203" w:hanging="360"/>
      </w:pPr>
      <w:rPr>
        <w:rFonts w:ascii="Symbol" w:eastAsia="Times New Roman" w:hAnsi="Symbol" w:cs="Times New Roman" w:hint="default"/>
      </w:rPr>
    </w:lvl>
    <w:lvl w:ilvl="2" w:tplc="0415001B" w:tentative="1">
      <w:start w:val="1"/>
      <w:numFmt w:val="lowerRoman"/>
      <w:lvlText w:val="%3."/>
      <w:lvlJc w:val="right"/>
      <w:pPr>
        <w:ind w:left="3923" w:hanging="180"/>
      </w:pPr>
    </w:lvl>
    <w:lvl w:ilvl="3" w:tplc="0415000F" w:tentative="1">
      <w:start w:val="1"/>
      <w:numFmt w:val="decimal"/>
      <w:lvlText w:val="%4."/>
      <w:lvlJc w:val="left"/>
      <w:pPr>
        <w:ind w:left="4643" w:hanging="360"/>
      </w:pPr>
    </w:lvl>
    <w:lvl w:ilvl="4" w:tplc="04150019" w:tentative="1">
      <w:start w:val="1"/>
      <w:numFmt w:val="lowerLetter"/>
      <w:lvlText w:val="%5."/>
      <w:lvlJc w:val="left"/>
      <w:pPr>
        <w:ind w:left="5363" w:hanging="360"/>
      </w:pPr>
    </w:lvl>
    <w:lvl w:ilvl="5" w:tplc="0415001B" w:tentative="1">
      <w:start w:val="1"/>
      <w:numFmt w:val="lowerRoman"/>
      <w:lvlText w:val="%6."/>
      <w:lvlJc w:val="right"/>
      <w:pPr>
        <w:ind w:left="6083" w:hanging="180"/>
      </w:pPr>
    </w:lvl>
    <w:lvl w:ilvl="6" w:tplc="0415000F" w:tentative="1">
      <w:start w:val="1"/>
      <w:numFmt w:val="decimal"/>
      <w:lvlText w:val="%7."/>
      <w:lvlJc w:val="left"/>
      <w:pPr>
        <w:ind w:left="6803" w:hanging="360"/>
      </w:pPr>
    </w:lvl>
    <w:lvl w:ilvl="7" w:tplc="04150019" w:tentative="1">
      <w:start w:val="1"/>
      <w:numFmt w:val="lowerLetter"/>
      <w:lvlText w:val="%8."/>
      <w:lvlJc w:val="left"/>
      <w:pPr>
        <w:ind w:left="7523" w:hanging="360"/>
      </w:pPr>
    </w:lvl>
    <w:lvl w:ilvl="8" w:tplc="0415001B" w:tentative="1">
      <w:start w:val="1"/>
      <w:numFmt w:val="lowerRoman"/>
      <w:lvlText w:val="%9."/>
      <w:lvlJc w:val="right"/>
      <w:pPr>
        <w:ind w:left="8243" w:hanging="180"/>
      </w:pPr>
    </w:lvl>
  </w:abstractNum>
  <w:abstractNum w:abstractNumId="24">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25">
    <w:nsid w:val="55C65D3B"/>
    <w:multiLevelType w:val="hybridMultilevel"/>
    <w:tmpl w:val="F3B4E6BE"/>
    <w:lvl w:ilvl="0" w:tplc="BB0E7BEE">
      <w:start w:val="1"/>
      <w:numFmt w:val="decimal"/>
      <w:lvlText w:val="%1."/>
      <w:lvlJc w:val="left"/>
      <w:pPr>
        <w:ind w:left="501" w:hanging="360"/>
      </w:pPr>
      <w:rPr>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6">
    <w:nsid w:val="60BE3342"/>
    <w:multiLevelType w:val="hybridMultilevel"/>
    <w:tmpl w:val="C808874E"/>
    <w:lvl w:ilvl="0" w:tplc="322E7F24">
      <w:start w:val="1"/>
      <w:numFmt w:val="decimal"/>
      <w:lvlText w:val="%1)"/>
      <w:lvlJc w:val="left"/>
      <w:pPr>
        <w:ind w:left="1155" w:hanging="360"/>
      </w:pPr>
      <w:rPr>
        <w:rFonts w:asciiTheme="majorHAnsi" w:hAnsiTheme="majorHAnsi" w:cs="Arial" w:hint="default"/>
        <w:b w:val="0"/>
        <w:bCs w:val="0"/>
        <w:i w:val="0"/>
        <w:iCs w:val="0"/>
        <w:color w:val="auto"/>
        <w:sz w:val="20"/>
        <w:szCs w:val="24"/>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7">
    <w:nsid w:val="613B6681"/>
    <w:multiLevelType w:val="multilevel"/>
    <w:tmpl w:val="0C02124E"/>
    <w:lvl w:ilvl="0">
      <w:start w:val="4"/>
      <w:numFmt w:val="decimal"/>
      <w:lvlText w:val="%1."/>
      <w:lvlJc w:val="left"/>
      <w:pPr>
        <w:tabs>
          <w:tab w:val="num" w:pos="630"/>
        </w:tabs>
        <w:ind w:left="630" w:hanging="630"/>
      </w:pPr>
      <w:rPr>
        <w:rFonts w:hint="default"/>
        <w:color w:val="auto"/>
      </w:rPr>
    </w:lvl>
    <w:lvl w:ilvl="1">
      <w:start w:val="1"/>
      <w:numFmt w:val="decimal"/>
      <w:lvlText w:val="%1.%2."/>
      <w:lvlJc w:val="left"/>
      <w:pPr>
        <w:tabs>
          <w:tab w:val="num" w:pos="1340"/>
        </w:tabs>
        <w:ind w:left="1340" w:hanging="630"/>
      </w:pPr>
      <w:rPr>
        <w:rFonts w:ascii="Times New Roman" w:hAnsi="Times New Roman" w:hint="default"/>
        <w:b w:val="0"/>
        <w:i w:val="0"/>
        <w:color w:val="auto"/>
        <w:sz w:val="22"/>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color w:val="auto"/>
      </w:rPr>
    </w:lvl>
    <w:lvl w:ilvl="4">
      <w:start w:val="1"/>
      <w:numFmt w:val="decimal"/>
      <w:lvlText w:val="%1.%2.%3.%4.%5."/>
      <w:lvlJc w:val="left"/>
      <w:pPr>
        <w:tabs>
          <w:tab w:val="num" w:pos="3912"/>
        </w:tabs>
        <w:ind w:left="3912" w:hanging="1080"/>
      </w:pPr>
      <w:rPr>
        <w:rFonts w:hint="default"/>
        <w:color w:val="auto"/>
      </w:rPr>
    </w:lvl>
    <w:lvl w:ilvl="5">
      <w:start w:val="1"/>
      <w:numFmt w:val="decimal"/>
      <w:lvlText w:val="%1.%2.%3.%4.%5.%6."/>
      <w:lvlJc w:val="left"/>
      <w:pPr>
        <w:tabs>
          <w:tab w:val="num" w:pos="4620"/>
        </w:tabs>
        <w:ind w:left="4620" w:hanging="1080"/>
      </w:pPr>
      <w:rPr>
        <w:rFonts w:hint="default"/>
        <w:color w:val="auto"/>
      </w:rPr>
    </w:lvl>
    <w:lvl w:ilvl="6">
      <w:start w:val="1"/>
      <w:numFmt w:val="decimal"/>
      <w:lvlText w:val="%1.%2.%3.%4.%5.%6.%7."/>
      <w:lvlJc w:val="left"/>
      <w:pPr>
        <w:tabs>
          <w:tab w:val="num" w:pos="5688"/>
        </w:tabs>
        <w:ind w:left="5688" w:hanging="1440"/>
      </w:pPr>
      <w:rPr>
        <w:rFonts w:hint="default"/>
        <w:color w:val="auto"/>
      </w:rPr>
    </w:lvl>
    <w:lvl w:ilvl="7">
      <w:start w:val="1"/>
      <w:numFmt w:val="decimal"/>
      <w:lvlText w:val="%1.%2.%3.%4.%5.%6.%7.%8."/>
      <w:lvlJc w:val="left"/>
      <w:pPr>
        <w:tabs>
          <w:tab w:val="num" w:pos="6396"/>
        </w:tabs>
        <w:ind w:left="6396" w:hanging="1440"/>
      </w:pPr>
      <w:rPr>
        <w:rFonts w:hint="default"/>
        <w:color w:val="auto"/>
      </w:rPr>
    </w:lvl>
    <w:lvl w:ilvl="8">
      <w:start w:val="1"/>
      <w:numFmt w:val="decimal"/>
      <w:lvlText w:val="%1.%2.%3.%4.%5.%6.%7.%8.%9."/>
      <w:lvlJc w:val="left"/>
      <w:pPr>
        <w:tabs>
          <w:tab w:val="num" w:pos="7464"/>
        </w:tabs>
        <w:ind w:left="7464" w:hanging="1800"/>
      </w:pPr>
      <w:rPr>
        <w:rFonts w:hint="default"/>
        <w:color w:val="auto"/>
      </w:rPr>
    </w:lvl>
  </w:abstractNum>
  <w:abstractNum w:abstractNumId="28">
    <w:nsid w:val="61FC5058"/>
    <w:multiLevelType w:val="multilevel"/>
    <w:tmpl w:val="87E837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Theme="majorHAnsi" w:hAnsiTheme="majorHAnsi" w:hint="default"/>
        <w:b w:val="0"/>
        <w:i w:val="0"/>
        <w:sz w:val="22"/>
        <w:szCs w:val="22"/>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9">
    <w:nsid w:val="6C8A40C9"/>
    <w:multiLevelType w:val="hybridMultilevel"/>
    <w:tmpl w:val="93A009C2"/>
    <w:lvl w:ilvl="0" w:tplc="B6685B44">
      <w:start w:val="1"/>
      <w:numFmt w:val="decimal"/>
      <w:lvlText w:val="%1)"/>
      <w:lvlJc w:val="left"/>
      <w:pPr>
        <w:ind w:left="1713" w:hanging="360"/>
      </w:pPr>
      <w:rPr>
        <w:rFonts w:asciiTheme="majorHAnsi" w:hAnsiTheme="majorHAnsi" w:cs="Times New Roman" w:hint="default"/>
        <w:b w:val="0"/>
        <w:i w:val="0"/>
        <w:color w:val="auto"/>
        <w:sz w:val="20"/>
        <w:szCs w:val="2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0">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1">
    <w:nsid w:val="745C470D"/>
    <w:multiLevelType w:val="multilevel"/>
    <w:tmpl w:val="56849E8C"/>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1"/>
      <w:numFmt w:val="decimal"/>
      <w:lvlText w:val="%3)"/>
      <w:lvlJc w:val="left"/>
      <w:pPr>
        <w:tabs>
          <w:tab w:val="num" w:pos="2166"/>
        </w:tabs>
        <w:ind w:left="2166" w:hanging="750"/>
      </w:pPr>
      <w:rPr>
        <w:rFonts w:asciiTheme="majorHAnsi" w:hAnsiTheme="majorHAnsi" w:cs="Times New Roman" w:hint="default"/>
        <w:b w:val="0"/>
        <w:bCs w:val="0"/>
        <w:i w:val="0"/>
        <w:iCs w:val="0"/>
        <w:color w:val="auto"/>
        <w:sz w:val="22"/>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2">
    <w:nsid w:val="75A62E15"/>
    <w:multiLevelType w:val="multilevel"/>
    <w:tmpl w:val="8018A43C"/>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b w:val="0"/>
        <w:sz w:val="22"/>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3">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tentative="1">
      <w:start w:val="1"/>
      <w:numFmt w:val="bullet"/>
      <w:lvlText w:val=""/>
      <w:lvlJc w:val="left"/>
      <w:pPr>
        <w:ind w:left="4643" w:hanging="360"/>
      </w:pPr>
      <w:rPr>
        <w:rFonts w:ascii="Wingdings" w:hAnsi="Wingdings" w:hint="default"/>
      </w:rPr>
    </w:lvl>
    <w:lvl w:ilvl="3" w:tplc="04150001" w:tentative="1">
      <w:start w:val="1"/>
      <w:numFmt w:val="bullet"/>
      <w:lvlText w:val=""/>
      <w:lvlJc w:val="left"/>
      <w:pPr>
        <w:ind w:left="5363" w:hanging="360"/>
      </w:pPr>
      <w:rPr>
        <w:rFonts w:ascii="Symbol" w:hAnsi="Symbol" w:hint="default"/>
      </w:rPr>
    </w:lvl>
    <w:lvl w:ilvl="4" w:tplc="04150003" w:tentative="1">
      <w:start w:val="1"/>
      <w:numFmt w:val="bullet"/>
      <w:lvlText w:val="o"/>
      <w:lvlJc w:val="left"/>
      <w:pPr>
        <w:ind w:left="6083" w:hanging="360"/>
      </w:pPr>
      <w:rPr>
        <w:rFonts w:ascii="Courier New" w:hAnsi="Courier New" w:cs="Courier New" w:hint="default"/>
      </w:rPr>
    </w:lvl>
    <w:lvl w:ilvl="5" w:tplc="04150005" w:tentative="1">
      <w:start w:val="1"/>
      <w:numFmt w:val="bullet"/>
      <w:lvlText w:val=""/>
      <w:lvlJc w:val="left"/>
      <w:pPr>
        <w:ind w:left="6803" w:hanging="360"/>
      </w:pPr>
      <w:rPr>
        <w:rFonts w:ascii="Wingdings" w:hAnsi="Wingdings" w:hint="default"/>
      </w:rPr>
    </w:lvl>
    <w:lvl w:ilvl="6" w:tplc="04150001" w:tentative="1">
      <w:start w:val="1"/>
      <w:numFmt w:val="bullet"/>
      <w:lvlText w:val=""/>
      <w:lvlJc w:val="left"/>
      <w:pPr>
        <w:ind w:left="7523" w:hanging="360"/>
      </w:pPr>
      <w:rPr>
        <w:rFonts w:ascii="Symbol" w:hAnsi="Symbol" w:hint="default"/>
      </w:rPr>
    </w:lvl>
    <w:lvl w:ilvl="7" w:tplc="04150003" w:tentative="1">
      <w:start w:val="1"/>
      <w:numFmt w:val="bullet"/>
      <w:lvlText w:val="o"/>
      <w:lvlJc w:val="left"/>
      <w:pPr>
        <w:ind w:left="8243" w:hanging="360"/>
      </w:pPr>
      <w:rPr>
        <w:rFonts w:ascii="Courier New" w:hAnsi="Courier New" w:cs="Courier New" w:hint="default"/>
      </w:rPr>
    </w:lvl>
    <w:lvl w:ilvl="8" w:tplc="04150005" w:tentative="1">
      <w:start w:val="1"/>
      <w:numFmt w:val="bullet"/>
      <w:lvlText w:val=""/>
      <w:lvlJc w:val="left"/>
      <w:pPr>
        <w:ind w:left="8963" w:hanging="360"/>
      </w:pPr>
      <w:rPr>
        <w:rFonts w:ascii="Wingdings" w:hAnsi="Wingdings" w:hint="default"/>
      </w:rPr>
    </w:lvl>
  </w:abstractNum>
  <w:num w:numId="1">
    <w:abstractNumId w:val="1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0"/>
  </w:num>
  <w:num w:numId="5">
    <w:abstractNumId w:val="5"/>
  </w:num>
  <w:num w:numId="6">
    <w:abstractNumId w:val="4"/>
  </w:num>
  <w:num w:numId="7">
    <w:abstractNumId w:val="27"/>
  </w:num>
  <w:num w:numId="8">
    <w:abstractNumId w:val="26"/>
  </w:num>
  <w:num w:numId="9">
    <w:abstractNumId w:val="33"/>
  </w:num>
  <w:num w:numId="10">
    <w:abstractNumId w:val="23"/>
  </w:num>
  <w:num w:numId="11">
    <w:abstractNumId w:val="6"/>
  </w:num>
  <w:num w:numId="12">
    <w:abstractNumId w:val="7"/>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4."/>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13">
    <w:abstractNumId w:val="29"/>
  </w:num>
  <w:num w:numId="14">
    <w:abstractNumId w:val="11"/>
  </w:num>
  <w:num w:numId="15">
    <w:abstractNumId w:val="24"/>
  </w:num>
  <w:num w:numId="16">
    <w:abstractNumId w:val="18"/>
  </w:num>
  <w:num w:numId="17">
    <w:abstractNumId w:val="16"/>
  </w:num>
  <w:num w:numId="18">
    <w:abstractNumId w:val="1"/>
  </w:num>
  <w:num w:numId="19">
    <w:abstractNumId w:val="19"/>
  </w:num>
  <w:num w:numId="20">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1">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2."/>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2">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3."/>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3">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4."/>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4">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5."/>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5">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6">
    <w:abstractNumId w:val="7"/>
    <w:lvlOverride w:ilvl="0">
      <w:lvl w:ilvl="0">
        <w:start w:val="6"/>
        <w:numFmt w:val="none"/>
        <w:lvlText w:val="6."/>
        <w:lvlJc w:val="left"/>
        <w:pPr>
          <w:tabs>
            <w:tab w:val="num" w:pos="750"/>
          </w:tabs>
          <w:ind w:left="750" w:hanging="750"/>
        </w:pPr>
        <w:rPr>
          <w:rFonts w:hint="default"/>
        </w:rPr>
      </w:lvl>
    </w:lvlOverride>
    <w:lvlOverride w:ilvl="1">
      <w:lvl w:ilvl="1">
        <w:start w:val="1"/>
        <w:numFmt w:val="decimal"/>
        <w:lvlText w:val="%1.%2."/>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5."/>
        <w:lvlJc w:val="left"/>
        <w:pPr>
          <w:tabs>
            <w:tab w:val="num" w:pos="1034"/>
          </w:tabs>
          <w:ind w:left="1034"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9">
    <w:abstractNumId w:val="12"/>
  </w:num>
  <w:num w:numId="30">
    <w:abstractNumId w:val="31"/>
  </w:num>
  <w:num w:numId="31">
    <w:abstractNumId w:val="9"/>
  </w:num>
  <w:num w:numId="32">
    <w:abstractNumId w:val="8"/>
  </w:num>
  <w:num w:numId="33">
    <w:abstractNumId w:val="17"/>
  </w:num>
  <w:num w:numId="34">
    <w:abstractNumId w:val="32"/>
  </w:num>
  <w:num w:numId="35">
    <w:abstractNumId w:val="25"/>
  </w:num>
  <w:num w:numId="36">
    <w:abstractNumId w:val="2"/>
  </w:num>
  <w:num w:numId="37">
    <w:abstractNumId w:val="13"/>
    <w:lvlOverride w:ilvl="0">
      <w:startOverride w:val="1"/>
    </w:lvlOverride>
    <w:lvlOverride w:ilvl="1"/>
    <w:lvlOverride w:ilvl="2"/>
    <w:lvlOverride w:ilvl="3"/>
    <w:lvlOverride w:ilvl="4"/>
    <w:lvlOverride w:ilvl="5"/>
    <w:lvlOverride w:ilvl="6"/>
    <w:lvlOverride w:ilvl="7"/>
    <w:lvlOverride w:ilvl="8"/>
  </w:num>
  <w:num w:numId="38">
    <w:abstractNumId w:val="30"/>
    <w:lvlOverride w:ilvl="0">
      <w:startOverride w:val="1"/>
    </w:lvlOverride>
    <w:lvlOverride w:ilvl="1"/>
    <w:lvlOverride w:ilvl="2"/>
    <w:lvlOverride w:ilvl="3"/>
    <w:lvlOverride w:ilvl="4"/>
    <w:lvlOverride w:ilvl="5"/>
    <w:lvlOverride w:ilvl="6"/>
    <w:lvlOverride w:ilvl="7"/>
    <w:lvlOverride w:ilvl="8"/>
  </w:num>
  <w:num w:numId="39">
    <w:abstractNumId w:val="21"/>
  </w:num>
  <w:num w:numId="40">
    <w:abstractNumId w:val="22"/>
  </w:num>
  <w:num w:numId="41">
    <w:abstractNumId w:val="13"/>
  </w:num>
  <w:num w:numId="42">
    <w:abstractNumId w:val="30"/>
  </w:num>
  <w:num w:numId="43">
    <w:abstractNumId w:val="22"/>
  </w:num>
  <w:num w:numId="44">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19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CFB"/>
    <w:rsid w:val="00001E0C"/>
    <w:rsid w:val="00002CAF"/>
    <w:rsid w:val="00002FCE"/>
    <w:rsid w:val="000032DB"/>
    <w:rsid w:val="0000362C"/>
    <w:rsid w:val="00003C0C"/>
    <w:rsid w:val="00003F52"/>
    <w:rsid w:val="0000728D"/>
    <w:rsid w:val="00007511"/>
    <w:rsid w:val="00007D47"/>
    <w:rsid w:val="00010C2D"/>
    <w:rsid w:val="0001107D"/>
    <w:rsid w:val="000110FC"/>
    <w:rsid w:val="00011BC9"/>
    <w:rsid w:val="00011CC8"/>
    <w:rsid w:val="00011DAA"/>
    <w:rsid w:val="00011FAC"/>
    <w:rsid w:val="00013B27"/>
    <w:rsid w:val="0001501E"/>
    <w:rsid w:val="0001557C"/>
    <w:rsid w:val="00015966"/>
    <w:rsid w:val="00016056"/>
    <w:rsid w:val="00016370"/>
    <w:rsid w:val="000166B8"/>
    <w:rsid w:val="0001683B"/>
    <w:rsid w:val="0001691E"/>
    <w:rsid w:val="00016E5B"/>
    <w:rsid w:val="00017467"/>
    <w:rsid w:val="00017DB6"/>
    <w:rsid w:val="00017EAA"/>
    <w:rsid w:val="00020A5C"/>
    <w:rsid w:val="0002293A"/>
    <w:rsid w:val="00022BF4"/>
    <w:rsid w:val="0002465C"/>
    <w:rsid w:val="00024C47"/>
    <w:rsid w:val="00026187"/>
    <w:rsid w:val="000261E1"/>
    <w:rsid w:val="00026331"/>
    <w:rsid w:val="00026999"/>
    <w:rsid w:val="00026AEC"/>
    <w:rsid w:val="00026FDC"/>
    <w:rsid w:val="00027E75"/>
    <w:rsid w:val="00027FD5"/>
    <w:rsid w:val="0003169D"/>
    <w:rsid w:val="00032AC0"/>
    <w:rsid w:val="00033233"/>
    <w:rsid w:val="00033974"/>
    <w:rsid w:val="000351A8"/>
    <w:rsid w:val="00035F98"/>
    <w:rsid w:val="0003698B"/>
    <w:rsid w:val="000401B0"/>
    <w:rsid w:val="000409F1"/>
    <w:rsid w:val="00040F1C"/>
    <w:rsid w:val="00041C54"/>
    <w:rsid w:val="000421D9"/>
    <w:rsid w:val="00042238"/>
    <w:rsid w:val="000444D7"/>
    <w:rsid w:val="000448BE"/>
    <w:rsid w:val="00044B70"/>
    <w:rsid w:val="00045A55"/>
    <w:rsid w:val="000466D5"/>
    <w:rsid w:val="00047B0C"/>
    <w:rsid w:val="00047F51"/>
    <w:rsid w:val="000507D5"/>
    <w:rsid w:val="00050D6C"/>
    <w:rsid w:val="000515C9"/>
    <w:rsid w:val="000518CC"/>
    <w:rsid w:val="00051F4D"/>
    <w:rsid w:val="000524D6"/>
    <w:rsid w:val="0005326A"/>
    <w:rsid w:val="00053475"/>
    <w:rsid w:val="000534B9"/>
    <w:rsid w:val="00053833"/>
    <w:rsid w:val="00053DC5"/>
    <w:rsid w:val="000542E9"/>
    <w:rsid w:val="00055191"/>
    <w:rsid w:val="0005522D"/>
    <w:rsid w:val="0005655F"/>
    <w:rsid w:val="00057244"/>
    <w:rsid w:val="00062042"/>
    <w:rsid w:val="00062300"/>
    <w:rsid w:val="000623CF"/>
    <w:rsid w:val="000625B9"/>
    <w:rsid w:val="00062A76"/>
    <w:rsid w:val="00063895"/>
    <w:rsid w:val="00063E7C"/>
    <w:rsid w:val="00063FAE"/>
    <w:rsid w:val="000656DD"/>
    <w:rsid w:val="00066002"/>
    <w:rsid w:val="00067313"/>
    <w:rsid w:val="00067707"/>
    <w:rsid w:val="0006777E"/>
    <w:rsid w:val="0007005C"/>
    <w:rsid w:val="0007017D"/>
    <w:rsid w:val="000705DF"/>
    <w:rsid w:val="00071175"/>
    <w:rsid w:val="00071E27"/>
    <w:rsid w:val="0007209A"/>
    <w:rsid w:val="00072AD5"/>
    <w:rsid w:val="00072E18"/>
    <w:rsid w:val="00072E3B"/>
    <w:rsid w:val="000732A6"/>
    <w:rsid w:val="00073FB5"/>
    <w:rsid w:val="00074328"/>
    <w:rsid w:val="0007434F"/>
    <w:rsid w:val="000744BD"/>
    <w:rsid w:val="00074E45"/>
    <w:rsid w:val="0007572A"/>
    <w:rsid w:val="000757D8"/>
    <w:rsid w:val="0007615C"/>
    <w:rsid w:val="00076BDF"/>
    <w:rsid w:val="000778DD"/>
    <w:rsid w:val="000804A7"/>
    <w:rsid w:val="00080B66"/>
    <w:rsid w:val="00080F2B"/>
    <w:rsid w:val="00081742"/>
    <w:rsid w:val="00082AF4"/>
    <w:rsid w:val="00083FCA"/>
    <w:rsid w:val="00085001"/>
    <w:rsid w:val="0008561B"/>
    <w:rsid w:val="000871B9"/>
    <w:rsid w:val="00087E7A"/>
    <w:rsid w:val="000906EC"/>
    <w:rsid w:val="000909E7"/>
    <w:rsid w:val="00090A78"/>
    <w:rsid w:val="00090F3F"/>
    <w:rsid w:val="000917A3"/>
    <w:rsid w:val="00092A10"/>
    <w:rsid w:val="00093F23"/>
    <w:rsid w:val="000955BE"/>
    <w:rsid w:val="00096DE6"/>
    <w:rsid w:val="00097319"/>
    <w:rsid w:val="000974D7"/>
    <w:rsid w:val="00097732"/>
    <w:rsid w:val="000A0032"/>
    <w:rsid w:val="000A0341"/>
    <w:rsid w:val="000A04D8"/>
    <w:rsid w:val="000A1BAF"/>
    <w:rsid w:val="000A202D"/>
    <w:rsid w:val="000A205A"/>
    <w:rsid w:val="000A2A82"/>
    <w:rsid w:val="000A35B6"/>
    <w:rsid w:val="000A36A9"/>
    <w:rsid w:val="000A3AC6"/>
    <w:rsid w:val="000A3F8B"/>
    <w:rsid w:val="000A40F9"/>
    <w:rsid w:val="000A5269"/>
    <w:rsid w:val="000A5690"/>
    <w:rsid w:val="000A5C34"/>
    <w:rsid w:val="000A65FE"/>
    <w:rsid w:val="000A7403"/>
    <w:rsid w:val="000A76F7"/>
    <w:rsid w:val="000B0BA3"/>
    <w:rsid w:val="000B1A44"/>
    <w:rsid w:val="000B1F76"/>
    <w:rsid w:val="000B2D5D"/>
    <w:rsid w:val="000B3025"/>
    <w:rsid w:val="000B3613"/>
    <w:rsid w:val="000B37A9"/>
    <w:rsid w:val="000B37B1"/>
    <w:rsid w:val="000B4040"/>
    <w:rsid w:val="000B48B7"/>
    <w:rsid w:val="000B571B"/>
    <w:rsid w:val="000B5A09"/>
    <w:rsid w:val="000B5F8A"/>
    <w:rsid w:val="000B7763"/>
    <w:rsid w:val="000B7A03"/>
    <w:rsid w:val="000C15B1"/>
    <w:rsid w:val="000C274C"/>
    <w:rsid w:val="000C280B"/>
    <w:rsid w:val="000C2BA0"/>
    <w:rsid w:val="000C2DB4"/>
    <w:rsid w:val="000C39AC"/>
    <w:rsid w:val="000C428F"/>
    <w:rsid w:val="000C4917"/>
    <w:rsid w:val="000C4D24"/>
    <w:rsid w:val="000C5B96"/>
    <w:rsid w:val="000C670D"/>
    <w:rsid w:val="000C68A7"/>
    <w:rsid w:val="000C68AB"/>
    <w:rsid w:val="000C6BF7"/>
    <w:rsid w:val="000C7C74"/>
    <w:rsid w:val="000C7CD9"/>
    <w:rsid w:val="000D077D"/>
    <w:rsid w:val="000D0BBF"/>
    <w:rsid w:val="000D1291"/>
    <w:rsid w:val="000D1E64"/>
    <w:rsid w:val="000D298C"/>
    <w:rsid w:val="000D3206"/>
    <w:rsid w:val="000D3A75"/>
    <w:rsid w:val="000D43B3"/>
    <w:rsid w:val="000D4414"/>
    <w:rsid w:val="000D4A0C"/>
    <w:rsid w:val="000D5A71"/>
    <w:rsid w:val="000D5CF3"/>
    <w:rsid w:val="000D5D35"/>
    <w:rsid w:val="000D61E4"/>
    <w:rsid w:val="000D6448"/>
    <w:rsid w:val="000E0D97"/>
    <w:rsid w:val="000E2135"/>
    <w:rsid w:val="000E26CF"/>
    <w:rsid w:val="000E372D"/>
    <w:rsid w:val="000E5AD1"/>
    <w:rsid w:val="000E661A"/>
    <w:rsid w:val="000E748A"/>
    <w:rsid w:val="000F1FF0"/>
    <w:rsid w:val="000F2ABA"/>
    <w:rsid w:val="000F374B"/>
    <w:rsid w:val="000F3E4C"/>
    <w:rsid w:val="000F4C5E"/>
    <w:rsid w:val="000F4D33"/>
    <w:rsid w:val="000F582F"/>
    <w:rsid w:val="000F70EE"/>
    <w:rsid w:val="000F78EB"/>
    <w:rsid w:val="00100214"/>
    <w:rsid w:val="00100477"/>
    <w:rsid w:val="001011F6"/>
    <w:rsid w:val="001012E9"/>
    <w:rsid w:val="00102429"/>
    <w:rsid w:val="0010288B"/>
    <w:rsid w:val="00103662"/>
    <w:rsid w:val="00103B63"/>
    <w:rsid w:val="00103D97"/>
    <w:rsid w:val="0010478F"/>
    <w:rsid w:val="00104C9B"/>
    <w:rsid w:val="00105295"/>
    <w:rsid w:val="00105A1E"/>
    <w:rsid w:val="00105C65"/>
    <w:rsid w:val="001062E7"/>
    <w:rsid w:val="00106FFA"/>
    <w:rsid w:val="001100A8"/>
    <w:rsid w:val="00110228"/>
    <w:rsid w:val="0011297F"/>
    <w:rsid w:val="001130F0"/>
    <w:rsid w:val="00113D87"/>
    <w:rsid w:val="001147EF"/>
    <w:rsid w:val="00114E93"/>
    <w:rsid w:val="00115B93"/>
    <w:rsid w:val="001162B1"/>
    <w:rsid w:val="0011690D"/>
    <w:rsid w:val="00117C06"/>
    <w:rsid w:val="00120D03"/>
    <w:rsid w:val="00120FD0"/>
    <w:rsid w:val="00121D4F"/>
    <w:rsid w:val="00122283"/>
    <w:rsid w:val="00122363"/>
    <w:rsid w:val="001243BD"/>
    <w:rsid w:val="0012661B"/>
    <w:rsid w:val="001279AC"/>
    <w:rsid w:val="0013322C"/>
    <w:rsid w:val="001338E0"/>
    <w:rsid w:val="00133D81"/>
    <w:rsid w:val="0013431E"/>
    <w:rsid w:val="00134F00"/>
    <w:rsid w:val="0013670E"/>
    <w:rsid w:val="00136DF7"/>
    <w:rsid w:val="00137EED"/>
    <w:rsid w:val="00141E64"/>
    <w:rsid w:val="0014286A"/>
    <w:rsid w:val="00142D02"/>
    <w:rsid w:val="00142D5E"/>
    <w:rsid w:val="00143E98"/>
    <w:rsid w:val="0014406C"/>
    <w:rsid w:val="00144346"/>
    <w:rsid w:val="0014442D"/>
    <w:rsid w:val="001445E3"/>
    <w:rsid w:val="00144AB7"/>
    <w:rsid w:val="00144F26"/>
    <w:rsid w:val="00145A42"/>
    <w:rsid w:val="00146B04"/>
    <w:rsid w:val="00147C56"/>
    <w:rsid w:val="0015004B"/>
    <w:rsid w:val="00150354"/>
    <w:rsid w:val="00150564"/>
    <w:rsid w:val="001508A4"/>
    <w:rsid w:val="00151476"/>
    <w:rsid w:val="00152BA6"/>
    <w:rsid w:val="001532D9"/>
    <w:rsid w:val="00153760"/>
    <w:rsid w:val="00153FB5"/>
    <w:rsid w:val="001561E1"/>
    <w:rsid w:val="0015636D"/>
    <w:rsid w:val="001563E2"/>
    <w:rsid w:val="00156652"/>
    <w:rsid w:val="00157458"/>
    <w:rsid w:val="001575BE"/>
    <w:rsid w:val="001600C6"/>
    <w:rsid w:val="001601A6"/>
    <w:rsid w:val="00160390"/>
    <w:rsid w:val="001607B0"/>
    <w:rsid w:val="00160BD9"/>
    <w:rsid w:val="00160CCE"/>
    <w:rsid w:val="00162B8B"/>
    <w:rsid w:val="00164488"/>
    <w:rsid w:val="00164E26"/>
    <w:rsid w:val="00164F24"/>
    <w:rsid w:val="001661E8"/>
    <w:rsid w:val="001667A6"/>
    <w:rsid w:val="00166D14"/>
    <w:rsid w:val="0016782B"/>
    <w:rsid w:val="001679E0"/>
    <w:rsid w:val="001705DB"/>
    <w:rsid w:val="00170908"/>
    <w:rsid w:val="00170D96"/>
    <w:rsid w:val="00171718"/>
    <w:rsid w:val="0017180D"/>
    <w:rsid w:val="001736B5"/>
    <w:rsid w:val="001741F7"/>
    <w:rsid w:val="0017455D"/>
    <w:rsid w:val="001748F4"/>
    <w:rsid w:val="00175E99"/>
    <w:rsid w:val="0017652A"/>
    <w:rsid w:val="00176706"/>
    <w:rsid w:val="00176909"/>
    <w:rsid w:val="00177965"/>
    <w:rsid w:val="001779BA"/>
    <w:rsid w:val="00177E9B"/>
    <w:rsid w:val="00180624"/>
    <w:rsid w:val="00180A4B"/>
    <w:rsid w:val="00183ABE"/>
    <w:rsid w:val="00183C0D"/>
    <w:rsid w:val="00183FF6"/>
    <w:rsid w:val="00184BC5"/>
    <w:rsid w:val="001850D5"/>
    <w:rsid w:val="001865EE"/>
    <w:rsid w:val="00187022"/>
    <w:rsid w:val="00187254"/>
    <w:rsid w:val="00187D38"/>
    <w:rsid w:val="0019076A"/>
    <w:rsid w:val="00190D35"/>
    <w:rsid w:val="0019170C"/>
    <w:rsid w:val="00191F25"/>
    <w:rsid w:val="001920BC"/>
    <w:rsid w:val="00192373"/>
    <w:rsid w:val="00192420"/>
    <w:rsid w:val="00192F26"/>
    <w:rsid w:val="001930B4"/>
    <w:rsid w:val="00194D3E"/>
    <w:rsid w:val="00194DAE"/>
    <w:rsid w:val="001A0042"/>
    <w:rsid w:val="001A1A12"/>
    <w:rsid w:val="001A1A29"/>
    <w:rsid w:val="001A3313"/>
    <w:rsid w:val="001A33E5"/>
    <w:rsid w:val="001A342F"/>
    <w:rsid w:val="001A3CFE"/>
    <w:rsid w:val="001A4EC4"/>
    <w:rsid w:val="001A6B81"/>
    <w:rsid w:val="001A706D"/>
    <w:rsid w:val="001A7237"/>
    <w:rsid w:val="001B0B0B"/>
    <w:rsid w:val="001B3DCB"/>
    <w:rsid w:val="001B4503"/>
    <w:rsid w:val="001B4846"/>
    <w:rsid w:val="001B4A82"/>
    <w:rsid w:val="001B523A"/>
    <w:rsid w:val="001B52AB"/>
    <w:rsid w:val="001B5431"/>
    <w:rsid w:val="001B5CDB"/>
    <w:rsid w:val="001B733F"/>
    <w:rsid w:val="001C216E"/>
    <w:rsid w:val="001C2BFE"/>
    <w:rsid w:val="001C2F0E"/>
    <w:rsid w:val="001C3005"/>
    <w:rsid w:val="001C311A"/>
    <w:rsid w:val="001C33A7"/>
    <w:rsid w:val="001C3853"/>
    <w:rsid w:val="001C3D66"/>
    <w:rsid w:val="001C4113"/>
    <w:rsid w:val="001C60CF"/>
    <w:rsid w:val="001C6155"/>
    <w:rsid w:val="001C633D"/>
    <w:rsid w:val="001C647E"/>
    <w:rsid w:val="001C7F58"/>
    <w:rsid w:val="001D1834"/>
    <w:rsid w:val="001D18D8"/>
    <w:rsid w:val="001D1AB7"/>
    <w:rsid w:val="001D30C5"/>
    <w:rsid w:val="001D30F6"/>
    <w:rsid w:val="001D3533"/>
    <w:rsid w:val="001D3848"/>
    <w:rsid w:val="001D38B7"/>
    <w:rsid w:val="001D452A"/>
    <w:rsid w:val="001D45D2"/>
    <w:rsid w:val="001D48D9"/>
    <w:rsid w:val="001D4BC0"/>
    <w:rsid w:val="001D5DF8"/>
    <w:rsid w:val="001D65D0"/>
    <w:rsid w:val="001D669D"/>
    <w:rsid w:val="001D7283"/>
    <w:rsid w:val="001D72E7"/>
    <w:rsid w:val="001D7998"/>
    <w:rsid w:val="001E0050"/>
    <w:rsid w:val="001E026C"/>
    <w:rsid w:val="001E20CC"/>
    <w:rsid w:val="001E241A"/>
    <w:rsid w:val="001E2A48"/>
    <w:rsid w:val="001E2C3D"/>
    <w:rsid w:val="001E2D3B"/>
    <w:rsid w:val="001E3FCE"/>
    <w:rsid w:val="001E418D"/>
    <w:rsid w:val="001E47CD"/>
    <w:rsid w:val="001E48C8"/>
    <w:rsid w:val="001E5708"/>
    <w:rsid w:val="001F0DE5"/>
    <w:rsid w:val="001F10FF"/>
    <w:rsid w:val="001F45C7"/>
    <w:rsid w:val="001F482F"/>
    <w:rsid w:val="001F4F57"/>
    <w:rsid w:val="001F556B"/>
    <w:rsid w:val="001F598B"/>
    <w:rsid w:val="001F5E52"/>
    <w:rsid w:val="001F6264"/>
    <w:rsid w:val="001F647D"/>
    <w:rsid w:val="001F6D9D"/>
    <w:rsid w:val="002005DF"/>
    <w:rsid w:val="00200733"/>
    <w:rsid w:val="00200E55"/>
    <w:rsid w:val="002015DC"/>
    <w:rsid w:val="00201912"/>
    <w:rsid w:val="00201A50"/>
    <w:rsid w:val="00202473"/>
    <w:rsid w:val="002036BE"/>
    <w:rsid w:val="00203F1D"/>
    <w:rsid w:val="00204099"/>
    <w:rsid w:val="00204ADA"/>
    <w:rsid w:val="00204C93"/>
    <w:rsid w:val="0020543C"/>
    <w:rsid w:val="00205C6F"/>
    <w:rsid w:val="00206E93"/>
    <w:rsid w:val="002070FC"/>
    <w:rsid w:val="00210710"/>
    <w:rsid w:val="002116C1"/>
    <w:rsid w:val="00211D55"/>
    <w:rsid w:val="00211F78"/>
    <w:rsid w:val="00211FD6"/>
    <w:rsid w:val="00212349"/>
    <w:rsid w:val="00212622"/>
    <w:rsid w:val="00212692"/>
    <w:rsid w:val="00212979"/>
    <w:rsid w:val="00212C9A"/>
    <w:rsid w:val="00212F6A"/>
    <w:rsid w:val="00213160"/>
    <w:rsid w:val="002132FD"/>
    <w:rsid w:val="00213661"/>
    <w:rsid w:val="00213D5D"/>
    <w:rsid w:val="0021425F"/>
    <w:rsid w:val="00214381"/>
    <w:rsid w:val="002145F7"/>
    <w:rsid w:val="002164CE"/>
    <w:rsid w:val="00216BFA"/>
    <w:rsid w:val="00217273"/>
    <w:rsid w:val="00217814"/>
    <w:rsid w:val="002211F2"/>
    <w:rsid w:val="00222B82"/>
    <w:rsid w:val="002240EC"/>
    <w:rsid w:val="0022461A"/>
    <w:rsid w:val="00226B9D"/>
    <w:rsid w:val="00227C20"/>
    <w:rsid w:val="0023017A"/>
    <w:rsid w:val="00230DAC"/>
    <w:rsid w:val="002319F5"/>
    <w:rsid w:val="00231D34"/>
    <w:rsid w:val="00231F9A"/>
    <w:rsid w:val="00232D66"/>
    <w:rsid w:val="002342A5"/>
    <w:rsid w:val="00234D53"/>
    <w:rsid w:val="00234EC5"/>
    <w:rsid w:val="00235412"/>
    <w:rsid w:val="0023554B"/>
    <w:rsid w:val="002359A1"/>
    <w:rsid w:val="00235FAB"/>
    <w:rsid w:val="00236907"/>
    <w:rsid w:val="00236C29"/>
    <w:rsid w:val="00236F97"/>
    <w:rsid w:val="002375E8"/>
    <w:rsid w:val="00237A2C"/>
    <w:rsid w:val="00237DBA"/>
    <w:rsid w:val="00237FE4"/>
    <w:rsid w:val="002406E7"/>
    <w:rsid w:val="002407FC"/>
    <w:rsid w:val="00241CB8"/>
    <w:rsid w:val="00242220"/>
    <w:rsid w:val="00242854"/>
    <w:rsid w:val="00242EE1"/>
    <w:rsid w:val="00243796"/>
    <w:rsid w:val="002439C6"/>
    <w:rsid w:val="0024406C"/>
    <w:rsid w:val="002441D8"/>
    <w:rsid w:val="002457F2"/>
    <w:rsid w:val="00247008"/>
    <w:rsid w:val="002506FB"/>
    <w:rsid w:val="0025090D"/>
    <w:rsid w:val="00250EEF"/>
    <w:rsid w:val="00252051"/>
    <w:rsid w:val="002520E6"/>
    <w:rsid w:val="00252477"/>
    <w:rsid w:val="002525AB"/>
    <w:rsid w:val="00253E55"/>
    <w:rsid w:val="00256BB0"/>
    <w:rsid w:val="00257F9A"/>
    <w:rsid w:val="00261455"/>
    <w:rsid w:val="00261658"/>
    <w:rsid w:val="00261884"/>
    <w:rsid w:val="00261F5A"/>
    <w:rsid w:val="002628D0"/>
    <w:rsid w:val="00264395"/>
    <w:rsid w:val="00264CDC"/>
    <w:rsid w:val="00265545"/>
    <w:rsid w:val="00265D35"/>
    <w:rsid w:val="00265FBD"/>
    <w:rsid w:val="00266567"/>
    <w:rsid w:val="00267767"/>
    <w:rsid w:val="002707CF"/>
    <w:rsid w:val="00270856"/>
    <w:rsid w:val="00271498"/>
    <w:rsid w:val="00271834"/>
    <w:rsid w:val="0027214E"/>
    <w:rsid w:val="0027224F"/>
    <w:rsid w:val="00272F89"/>
    <w:rsid w:val="00273E7E"/>
    <w:rsid w:val="00273F9E"/>
    <w:rsid w:val="00273FD3"/>
    <w:rsid w:val="00274053"/>
    <w:rsid w:val="00274952"/>
    <w:rsid w:val="002753F8"/>
    <w:rsid w:val="00275E60"/>
    <w:rsid w:val="0028041B"/>
    <w:rsid w:val="00280951"/>
    <w:rsid w:val="00280BCF"/>
    <w:rsid w:val="00281556"/>
    <w:rsid w:val="00281913"/>
    <w:rsid w:val="00283546"/>
    <w:rsid w:val="00284038"/>
    <w:rsid w:val="0028514A"/>
    <w:rsid w:val="002852E5"/>
    <w:rsid w:val="00285678"/>
    <w:rsid w:val="0028739A"/>
    <w:rsid w:val="00287EA1"/>
    <w:rsid w:val="00290769"/>
    <w:rsid w:val="00290C4D"/>
    <w:rsid w:val="002910E7"/>
    <w:rsid w:val="002919CF"/>
    <w:rsid w:val="00291AD7"/>
    <w:rsid w:val="00292500"/>
    <w:rsid w:val="00292D19"/>
    <w:rsid w:val="0029301E"/>
    <w:rsid w:val="00293A71"/>
    <w:rsid w:val="00293F19"/>
    <w:rsid w:val="00294A5D"/>
    <w:rsid w:val="002954EA"/>
    <w:rsid w:val="002970B1"/>
    <w:rsid w:val="0029778A"/>
    <w:rsid w:val="00297D2A"/>
    <w:rsid w:val="002A0002"/>
    <w:rsid w:val="002A1852"/>
    <w:rsid w:val="002A1CF2"/>
    <w:rsid w:val="002A2540"/>
    <w:rsid w:val="002A2575"/>
    <w:rsid w:val="002A2676"/>
    <w:rsid w:val="002A334B"/>
    <w:rsid w:val="002A34AF"/>
    <w:rsid w:val="002A3F46"/>
    <w:rsid w:val="002A423A"/>
    <w:rsid w:val="002A435C"/>
    <w:rsid w:val="002A4F9F"/>
    <w:rsid w:val="002A63CD"/>
    <w:rsid w:val="002A6EC5"/>
    <w:rsid w:val="002A6FD7"/>
    <w:rsid w:val="002A7102"/>
    <w:rsid w:val="002A76E5"/>
    <w:rsid w:val="002A78BD"/>
    <w:rsid w:val="002B1239"/>
    <w:rsid w:val="002B192A"/>
    <w:rsid w:val="002B216D"/>
    <w:rsid w:val="002B22AC"/>
    <w:rsid w:val="002B266E"/>
    <w:rsid w:val="002B267B"/>
    <w:rsid w:val="002B28C6"/>
    <w:rsid w:val="002B321F"/>
    <w:rsid w:val="002B3948"/>
    <w:rsid w:val="002B4C90"/>
    <w:rsid w:val="002B4E95"/>
    <w:rsid w:val="002B5F36"/>
    <w:rsid w:val="002B63E6"/>
    <w:rsid w:val="002B6940"/>
    <w:rsid w:val="002B6AB3"/>
    <w:rsid w:val="002B76B0"/>
    <w:rsid w:val="002B7802"/>
    <w:rsid w:val="002B7916"/>
    <w:rsid w:val="002C0B88"/>
    <w:rsid w:val="002C1240"/>
    <w:rsid w:val="002C162A"/>
    <w:rsid w:val="002C1C2C"/>
    <w:rsid w:val="002C2133"/>
    <w:rsid w:val="002C24FE"/>
    <w:rsid w:val="002C2E6B"/>
    <w:rsid w:val="002C3694"/>
    <w:rsid w:val="002C3AD2"/>
    <w:rsid w:val="002C5A73"/>
    <w:rsid w:val="002C5E44"/>
    <w:rsid w:val="002C6512"/>
    <w:rsid w:val="002C656C"/>
    <w:rsid w:val="002C7A29"/>
    <w:rsid w:val="002C7BF8"/>
    <w:rsid w:val="002C7ED3"/>
    <w:rsid w:val="002D04B7"/>
    <w:rsid w:val="002D09CE"/>
    <w:rsid w:val="002D103F"/>
    <w:rsid w:val="002D107C"/>
    <w:rsid w:val="002D1A76"/>
    <w:rsid w:val="002D375C"/>
    <w:rsid w:val="002D63AB"/>
    <w:rsid w:val="002D692D"/>
    <w:rsid w:val="002D7844"/>
    <w:rsid w:val="002D7946"/>
    <w:rsid w:val="002D7B7A"/>
    <w:rsid w:val="002E09B0"/>
    <w:rsid w:val="002E1B21"/>
    <w:rsid w:val="002E1D07"/>
    <w:rsid w:val="002E297E"/>
    <w:rsid w:val="002E30CD"/>
    <w:rsid w:val="002E3788"/>
    <w:rsid w:val="002E3B53"/>
    <w:rsid w:val="002E3DD6"/>
    <w:rsid w:val="002E49A7"/>
    <w:rsid w:val="002E504C"/>
    <w:rsid w:val="002E51FF"/>
    <w:rsid w:val="002E5EAD"/>
    <w:rsid w:val="002E658C"/>
    <w:rsid w:val="002E66EB"/>
    <w:rsid w:val="002E6840"/>
    <w:rsid w:val="002E767F"/>
    <w:rsid w:val="002F0BAA"/>
    <w:rsid w:val="002F1512"/>
    <w:rsid w:val="002F1D1B"/>
    <w:rsid w:val="002F1F1A"/>
    <w:rsid w:val="002F2403"/>
    <w:rsid w:val="002F26A7"/>
    <w:rsid w:val="002F34C9"/>
    <w:rsid w:val="002F3EB2"/>
    <w:rsid w:val="002F3F3E"/>
    <w:rsid w:val="002F400D"/>
    <w:rsid w:val="002F525D"/>
    <w:rsid w:val="002F5714"/>
    <w:rsid w:val="002F5B48"/>
    <w:rsid w:val="002F64E0"/>
    <w:rsid w:val="002F6AB9"/>
    <w:rsid w:val="002F75F4"/>
    <w:rsid w:val="002F7C51"/>
    <w:rsid w:val="002F7DF7"/>
    <w:rsid w:val="003002B3"/>
    <w:rsid w:val="0030080C"/>
    <w:rsid w:val="00300CFE"/>
    <w:rsid w:val="00300F2B"/>
    <w:rsid w:val="00301BA8"/>
    <w:rsid w:val="0030277D"/>
    <w:rsid w:val="00302FF0"/>
    <w:rsid w:val="003038EF"/>
    <w:rsid w:val="00303CC1"/>
    <w:rsid w:val="00303DFB"/>
    <w:rsid w:val="00304E22"/>
    <w:rsid w:val="00306098"/>
    <w:rsid w:val="00306169"/>
    <w:rsid w:val="00306A66"/>
    <w:rsid w:val="00306ED5"/>
    <w:rsid w:val="00307AC3"/>
    <w:rsid w:val="003103ED"/>
    <w:rsid w:val="00310761"/>
    <w:rsid w:val="00311385"/>
    <w:rsid w:val="00311C48"/>
    <w:rsid w:val="0031391B"/>
    <w:rsid w:val="00313A7E"/>
    <w:rsid w:val="00314722"/>
    <w:rsid w:val="00314D86"/>
    <w:rsid w:val="00314FA0"/>
    <w:rsid w:val="00316E18"/>
    <w:rsid w:val="00317E92"/>
    <w:rsid w:val="00321799"/>
    <w:rsid w:val="00322186"/>
    <w:rsid w:val="0032377B"/>
    <w:rsid w:val="003237B5"/>
    <w:rsid w:val="003247A1"/>
    <w:rsid w:val="003249CB"/>
    <w:rsid w:val="00326045"/>
    <w:rsid w:val="0032644E"/>
    <w:rsid w:val="00326A52"/>
    <w:rsid w:val="003278B1"/>
    <w:rsid w:val="00327ED2"/>
    <w:rsid w:val="00330048"/>
    <w:rsid w:val="003303BC"/>
    <w:rsid w:val="0033127D"/>
    <w:rsid w:val="00332719"/>
    <w:rsid w:val="003348CD"/>
    <w:rsid w:val="00334BA6"/>
    <w:rsid w:val="0033574D"/>
    <w:rsid w:val="00335B3F"/>
    <w:rsid w:val="00335BA4"/>
    <w:rsid w:val="003362EB"/>
    <w:rsid w:val="003369C7"/>
    <w:rsid w:val="003406AF"/>
    <w:rsid w:val="00341C8E"/>
    <w:rsid w:val="003425A9"/>
    <w:rsid w:val="0034331B"/>
    <w:rsid w:val="00343981"/>
    <w:rsid w:val="00343E45"/>
    <w:rsid w:val="003442C4"/>
    <w:rsid w:val="00345A8C"/>
    <w:rsid w:val="00345D0F"/>
    <w:rsid w:val="00346216"/>
    <w:rsid w:val="00346632"/>
    <w:rsid w:val="00346F0D"/>
    <w:rsid w:val="0034729C"/>
    <w:rsid w:val="003506A5"/>
    <w:rsid w:val="00351C23"/>
    <w:rsid w:val="0035269A"/>
    <w:rsid w:val="0035369F"/>
    <w:rsid w:val="003541CC"/>
    <w:rsid w:val="003555EA"/>
    <w:rsid w:val="00355B4B"/>
    <w:rsid w:val="00355C03"/>
    <w:rsid w:val="0035613E"/>
    <w:rsid w:val="00357660"/>
    <w:rsid w:val="00357C6C"/>
    <w:rsid w:val="00357E02"/>
    <w:rsid w:val="003602C1"/>
    <w:rsid w:val="0036057A"/>
    <w:rsid w:val="00360945"/>
    <w:rsid w:val="003613B0"/>
    <w:rsid w:val="00361450"/>
    <w:rsid w:val="003615C7"/>
    <w:rsid w:val="00361845"/>
    <w:rsid w:val="00363B96"/>
    <w:rsid w:val="003648CD"/>
    <w:rsid w:val="00364F76"/>
    <w:rsid w:val="00365240"/>
    <w:rsid w:val="00365972"/>
    <w:rsid w:val="00366AF2"/>
    <w:rsid w:val="00367FF8"/>
    <w:rsid w:val="00370280"/>
    <w:rsid w:val="003706A3"/>
    <w:rsid w:val="00370834"/>
    <w:rsid w:val="00371B00"/>
    <w:rsid w:val="00372DD2"/>
    <w:rsid w:val="00373591"/>
    <w:rsid w:val="00373BF6"/>
    <w:rsid w:val="00374140"/>
    <w:rsid w:val="00374CA7"/>
    <w:rsid w:val="003755B9"/>
    <w:rsid w:val="0037628F"/>
    <w:rsid w:val="00376BB8"/>
    <w:rsid w:val="00380621"/>
    <w:rsid w:val="00380D2A"/>
    <w:rsid w:val="00381CB1"/>
    <w:rsid w:val="003820C0"/>
    <w:rsid w:val="00382D2D"/>
    <w:rsid w:val="00383418"/>
    <w:rsid w:val="00384A63"/>
    <w:rsid w:val="00385A4C"/>
    <w:rsid w:val="0038616A"/>
    <w:rsid w:val="00386BCC"/>
    <w:rsid w:val="00387C29"/>
    <w:rsid w:val="00387DC0"/>
    <w:rsid w:val="00390763"/>
    <w:rsid w:val="00390CE8"/>
    <w:rsid w:val="00392B37"/>
    <w:rsid w:val="00392BB1"/>
    <w:rsid w:val="003932DD"/>
    <w:rsid w:val="0039367C"/>
    <w:rsid w:val="00393739"/>
    <w:rsid w:val="00394190"/>
    <w:rsid w:val="0039430D"/>
    <w:rsid w:val="00394CCD"/>
    <w:rsid w:val="00394DB9"/>
    <w:rsid w:val="00395354"/>
    <w:rsid w:val="003956A8"/>
    <w:rsid w:val="003958CE"/>
    <w:rsid w:val="003961D7"/>
    <w:rsid w:val="003A0493"/>
    <w:rsid w:val="003A0864"/>
    <w:rsid w:val="003A15EF"/>
    <w:rsid w:val="003A1A4F"/>
    <w:rsid w:val="003A1B88"/>
    <w:rsid w:val="003A2026"/>
    <w:rsid w:val="003A293B"/>
    <w:rsid w:val="003A31FA"/>
    <w:rsid w:val="003A40B6"/>
    <w:rsid w:val="003A4724"/>
    <w:rsid w:val="003A514D"/>
    <w:rsid w:val="003A5967"/>
    <w:rsid w:val="003B171C"/>
    <w:rsid w:val="003B1BDB"/>
    <w:rsid w:val="003B2C99"/>
    <w:rsid w:val="003B2D3F"/>
    <w:rsid w:val="003B3082"/>
    <w:rsid w:val="003B48F1"/>
    <w:rsid w:val="003B4B3F"/>
    <w:rsid w:val="003B5328"/>
    <w:rsid w:val="003B5EF8"/>
    <w:rsid w:val="003B64AD"/>
    <w:rsid w:val="003B67F7"/>
    <w:rsid w:val="003B6BD8"/>
    <w:rsid w:val="003B7112"/>
    <w:rsid w:val="003B750D"/>
    <w:rsid w:val="003B786B"/>
    <w:rsid w:val="003C0A69"/>
    <w:rsid w:val="003C0F89"/>
    <w:rsid w:val="003C23AC"/>
    <w:rsid w:val="003C2656"/>
    <w:rsid w:val="003C3256"/>
    <w:rsid w:val="003C488E"/>
    <w:rsid w:val="003C4F48"/>
    <w:rsid w:val="003C573B"/>
    <w:rsid w:val="003C6969"/>
    <w:rsid w:val="003C70E9"/>
    <w:rsid w:val="003D14D4"/>
    <w:rsid w:val="003D1E10"/>
    <w:rsid w:val="003D1EE8"/>
    <w:rsid w:val="003D1FBA"/>
    <w:rsid w:val="003D297B"/>
    <w:rsid w:val="003D2D02"/>
    <w:rsid w:val="003D3119"/>
    <w:rsid w:val="003D3401"/>
    <w:rsid w:val="003D4269"/>
    <w:rsid w:val="003D4CED"/>
    <w:rsid w:val="003D4E99"/>
    <w:rsid w:val="003D52D6"/>
    <w:rsid w:val="003D577D"/>
    <w:rsid w:val="003D5F40"/>
    <w:rsid w:val="003D625B"/>
    <w:rsid w:val="003D684A"/>
    <w:rsid w:val="003D6C44"/>
    <w:rsid w:val="003D7B31"/>
    <w:rsid w:val="003E04D8"/>
    <w:rsid w:val="003E1D0F"/>
    <w:rsid w:val="003E24C3"/>
    <w:rsid w:val="003E25F0"/>
    <w:rsid w:val="003E27A4"/>
    <w:rsid w:val="003E281C"/>
    <w:rsid w:val="003E2D06"/>
    <w:rsid w:val="003E3C2A"/>
    <w:rsid w:val="003E3D70"/>
    <w:rsid w:val="003E4B57"/>
    <w:rsid w:val="003E4E36"/>
    <w:rsid w:val="003E4F66"/>
    <w:rsid w:val="003E5A5C"/>
    <w:rsid w:val="003E5FC4"/>
    <w:rsid w:val="003E72C2"/>
    <w:rsid w:val="003E72FB"/>
    <w:rsid w:val="003E7769"/>
    <w:rsid w:val="003F0A55"/>
    <w:rsid w:val="003F16AE"/>
    <w:rsid w:val="003F1790"/>
    <w:rsid w:val="003F18B6"/>
    <w:rsid w:val="003F1BA6"/>
    <w:rsid w:val="003F2628"/>
    <w:rsid w:val="003F301F"/>
    <w:rsid w:val="003F32AD"/>
    <w:rsid w:val="003F4810"/>
    <w:rsid w:val="003F493F"/>
    <w:rsid w:val="003F5166"/>
    <w:rsid w:val="003F5206"/>
    <w:rsid w:val="003F5FDF"/>
    <w:rsid w:val="003F6BE9"/>
    <w:rsid w:val="003F6D3E"/>
    <w:rsid w:val="003F6D9C"/>
    <w:rsid w:val="003F7208"/>
    <w:rsid w:val="003F7ACB"/>
    <w:rsid w:val="003F7B08"/>
    <w:rsid w:val="004009D2"/>
    <w:rsid w:val="00400BFD"/>
    <w:rsid w:val="00401886"/>
    <w:rsid w:val="00402026"/>
    <w:rsid w:val="00402632"/>
    <w:rsid w:val="00402969"/>
    <w:rsid w:val="00403F08"/>
    <w:rsid w:val="00404BFD"/>
    <w:rsid w:val="00405A2F"/>
    <w:rsid w:val="00405AE2"/>
    <w:rsid w:val="004068CF"/>
    <w:rsid w:val="00406C3A"/>
    <w:rsid w:val="0040703D"/>
    <w:rsid w:val="0040790A"/>
    <w:rsid w:val="00407986"/>
    <w:rsid w:val="00410378"/>
    <w:rsid w:val="00411B34"/>
    <w:rsid w:val="00411EA5"/>
    <w:rsid w:val="004125F3"/>
    <w:rsid w:val="00413CAC"/>
    <w:rsid w:val="004141CA"/>
    <w:rsid w:val="004143B2"/>
    <w:rsid w:val="00415174"/>
    <w:rsid w:val="0041654E"/>
    <w:rsid w:val="00416D85"/>
    <w:rsid w:val="004177F6"/>
    <w:rsid w:val="00417823"/>
    <w:rsid w:val="00422F2D"/>
    <w:rsid w:val="0042332F"/>
    <w:rsid w:val="00424D06"/>
    <w:rsid w:val="00425E6A"/>
    <w:rsid w:val="00426310"/>
    <w:rsid w:val="00430184"/>
    <w:rsid w:val="00431C6F"/>
    <w:rsid w:val="00431E67"/>
    <w:rsid w:val="00431F9D"/>
    <w:rsid w:val="00432637"/>
    <w:rsid w:val="00432CB9"/>
    <w:rsid w:val="00435361"/>
    <w:rsid w:val="00435DB7"/>
    <w:rsid w:val="0043672B"/>
    <w:rsid w:val="00436EB2"/>
    <w:rsid w:val="0043760A"/>
    <w:rsid w:val="00437B86"/>
    <w:rsid w:val="00441000"/>
    <w:rsid w:val="0044159D"/>
    <w:rsid w:val="0044227C"/>
    <w:rsid w:val="004422BF"/>
    <w:rsid w:val="00442936"/>
    <w:rsid w:val="00442BD5"/>
    <w:rsid w:val="004438F4"/>
    <w:rsid w:val="00443CFE"/>
    <w:rsid w:val="00444DFB"/>
    <w:rsid w:val="00445B8B"/>
    <w:rsid w:val="004467BC"/>
    <w:rsid w:val="004469BF"/>
    <w:rsid w:val="00446E31"/>
    <w:rsid w:val="00447255"/>
    <w:rsid w:val="0044748A"/>
    <w:rsid w:val="00447CAA"/>
    <w:rsid w:val="0045041A"/>
    <w:rsid w:val="0045061A"/>
    <w:rsid w:val="00450D9C"/>
    <w:rsid w:val="0045167D"/>
    <w:rsid w:val="0045205C"/>
    <w:rsid w:val="00452412"/>
    <w:rsid w:val="00452ADD"/>
    <w:rsid w:val="00452C44"/>
    <w:rsid w:val="004531EC"/>
    <w:rsid w:val="004536CB"/>
    <w:rsid w:val="00453DDF"/>
    <w:rsid w:val="00454BE7"/>
    <w:rsid w:val="00455AF0"/>
    <w:rsid w:val="004562D3"/>
    <w:rsid w:val="00456AD2"/>
    <w:rsid w:val="00456D04"/>
    <w:rsid w:val="0045762D"/>
    <w:rsid w:val="004576AC"/>
    <w:rsid w:val="004614AE"/>
    <w:rsid w:val="00462A46"/>
    <w:rsid w:val="00463069"/>
    <w:rsid w:val="004647F1"/>
    <w:rsid w:val="00466C7D"/>
    <w:rsid w:val="00467BF1"/>
    <w:rsid w:val="00467DCA"/>
    <w:rsid w:val="00467E7A"/>
    <w:rsid w:val="00471115"/>
    <w:rsid w:val="00471562"/>
    <w:rsid w:val="004720A2"/>
    <w:rsid w:val="004720A4"/>
    <w:rsid w:val="00472147"/>
    <w:rsid w:val="00472691"/>
    <w:rsid w:val="00472F1F"/>
    <w:rsid w:val="00473943"/>
    <w:rsid w:val="00473C1B"/>
    <w:rsid w:val="00473F5B"/>
    <w:rsid w:val="00475205"/>
    <w:rsid w:val="00475468"/>
    <w:rsid w:val="0047662E"/>
    <w:rsid w:val="004810B3"/>
    <w:rsid w:val="004823B1"/>
    <w:rsid w:val="004824C2"/>
    <w:rsid w:val="004825CC"/>
    <w:rsid w:val="00482A53"/>
    <w:rsid w:val="00483EC0"/>
    <w:rsid w:val="00483F4D"/>
    <w:rsid w:val="00484541"/>
    <w:rsid w:val="0048482D"/>
    <w:rsid w:val="004849DB"/>
    <w:rsid w:val="00486052"/>
    <w:rsid w:val="00486293"/>
    <w:rsid w:val="00486603"/>
    <w:rsid w:val="00486817"/>
    <w:rsid w:val="00487631"/>
    <w:rsid w:val="00487EAE"/>
    <w:rsid w:val="0049050B"/>
    <w:rsid w:val="00490D7F"/>
    <w:rsid w:val="00490FE1"/>
    <w:rsid w:val="00491553"/>
    <w:rsid w:val="00491FC4"/>
    <w:rsid w:val="00492A8A"/>
    <w:rsid w:val="00493BBC"/>
    <w:rsid w:val="00493FE4"/>
    <w:rsid w:val="00495826"/>
    <w:rsid w:val="00497C8C"/>
    <w:rsid w:val="004A0183"/>
    <w:rsid w:val="004A07E0"/>
    <w:rsid w:val="004A0E7F"/>
    <w:rsid w:val="004A13B9"/>
    <w:rsid w:val="004A146C"/>
    <w:rsid w:val="004A1737"/>
    <w:rsid w:val="004A2325"/>
    <w:rsid w:val="004A2C25"/>
    <w:rsid w:val="004A3081"/>
    <w:rsid w:val="004A33DE"/>
    <w:rsid w:val="004A4115"/>
    <w:rsid w:val="004A4841"/>
    <w:rsid w:val="004A4BD5"/>
    <w:rsid w:val="004A553F"/>
    <w:rsid w:val="004A5AC9"/>
    <w:rsid w:val="004A5C19"/>
    <w:rsid w:val="004A5D62"/>
    <w:rsid w:val="004A698C"/>
    <w:rsid w:val="004A6E65"/>
    <w:rsid w:val="004A6ECF"/>
    <w:rsid w:val="004A727B"/>
    <w:rsid w:val="004A742E"/>
    <w:rsid w:val="004A7DA9"/>
    <w:rsid w:val="004B02B5"/>
    <w:rsid w:val="004B0987"/>
    <w:rsid w:val="004B09E4"/>
    <w:rsid w:val="004B0ED7"/>
    <w:rsid w:val="004B20CB"/>
    <w:rsid w:val="004B3491"/>
    <w:rsid w:val="004B40CF"/>
    <w:rsid w:val="004B4265"/>
    <w:rsid w:val="004B4835"/>
    <w:rsid w:val="004B4CD0"/>
    <w:rsid w:val="004C0DAA"/>
    <w:rsid w:val="004C19A6"/>
    <w:rsid w:val="004C1DC2"/>
    <w:rsid w:val="004C1E46"/>
    <w:rsid w:val="004C24E0"/>
    <w:rsid w:val="004C4B50"/>
    <w:rsid w:val="004C4F0F"/>
    <w:rsid w:val="004C545C"/>
    <w:rsid w:val="004C6ABA"/>
    <w:rsid w:val="004C6B32"/>
    <w:rsid w:val="004C759E"/>
    <w:rsid w:val="004D09AC"/>
    <w:rsid w:val="004D0B27"/>
    <w:rsid w:val="004D0BB3"/>
    <w:rsid w:val="004D1469"/>
    <w:rsid w:val="004D24F3"/>
    <w:rsid w:val="004D28E5"/>
    <w:rsid w:val="004D5006"/>
    <w:rsid w:val="004D56FF"/>
    <w:rsid w:val="004D746B"/>
    <w:rsid w:val="004D7C8E"/>
    <w:rsid w:val="004E0A7C"/>
    <w:rsid w:val="004E14DF"/>
    <w:rsid w:val="004E15E9"/>
    <w:rsid w:val="004E18A6"/>
    <w:rsid w:val="004E1EC3"/>
    <w:rsid w:val="004E1F0F"/>
    <w:rsid w:val="004E31D3"/>
    <w:rsid w:val="004E3FC0"/>
    <w:rsid w:val="004E4F8D"/>
    <w:rsid w:val="004E66C0"/>
    <w:rsid w:val="004E6B17"/>
    <w:rsid w:val="004F0CDB"/>
    <w:rsid w:val="004F3BB6"/>
    <w:rsid w:val="004F4037"/>
    <w:rsid w:val="004F4C9D"/>
    <w:rsid w:val="004F54C4"/>
    <w:rsid w:val="004F6BDF"/>
    <w:rsid w:val="004F6E1B"/>
    <w:rsid w:val="00500DFF"/>
    <w:rsid w:val="0050368E"/>
    <w:rsid w:val="00503B9D"/>
    <w:rsid w:val="00504409"/>
    <w:rsid w:val="00504777"/>
    <w:rsid w:val="00505528"/>
    <w:rsid w:val="00506C7D"/>
    <w:rsid w:val="00510043"/>
    <w:rsid w:val="0051104F"/>
    <w:rsid w:val="0051178E"/>
    <w:rsid w:val="005121EB"/>
    <w:rsid w:val="005129F0"/>
    <w:rsid w:val="00512FB5"/>
    <w:rsid w:val="00514289"/>
    <w:rsid w:val="00514979"/>
    <w:rsid w:val="00515452"/>
    <w:rsid w:val="005157A0"/>
    <w:rsid w:val="00515E80"/>
    <w:rsid w:val="00516472"/>
    <w:rsid w:val="005169A0"/>
    <w:rsid w:val="00516FFB"/>
    <w:rsid w:val="00517213"/>
    <w:rsid w:val="0051729D"/>
    <w:rsid w:val="00517B54"/>
    <w:rsid w:val="005209C6"/>
    <w:rsid w:val="00520D54"/>
    <w:rsid w:val="005213AB"/>
    <w:rsid w:val="005214A4"/>
    <w:rsid w:val="00521996"/>
    <w:rsid w:val="00521D0F"/>
    <w:rsid w:val="005222CF"/>
    <w:rsid w:val="00523A28"/>
    <w:rsid w:val="00523B4C"/>
    <w:rsid w:val="00524D98"/>
    <w:rsid w:val="00524ED5"/>
    <w:rsid w:val="005250E4"/>
    <w:rsid w:val="00525472"/>
    <w:rsid w:val="005256AE"/>
    <w:rsid w:val="00525FC9"/>
    <w:rsid w:val="005261F1"/>
    <w:rsid w:val="00526911"/>
    <w:rsid w:val="00526D9E"/>
    <w:rsid w:val="00526EA9"/>
    <w:rsid w:val="0053075D"/>
    <w:rsid w:val="005309A6"/>
    <w:rsid w:val="0053139E"/>
    <w:rsid w:val="005314AC"/>
    <w:rsid w:val="0053397E"/>
    <w:rsid w:val="0053399B"/>
    <w:rsid w:val="00533A5A"/>
    <w:rsid w:val="00534ADB"/>
    <w:rsid w:val="0053572F"/>
    <w:rsid w:val="005357ED"/>
    <w:rsid w:val="00536D2A"/>
    <w:rsid w:val="00536F43"/>
    <w:rsid w:val="00537E2F"/>
    <w:rsid w:val="00540164"/>
    <w:rsid w:val="00541104"/>
    <w:rsid w:val="005423AE"/>
    <w:rsid w:val="00542B56"/>
    <w:rsid w:val="00543255"/>
    <w:rsid w:val="005436BB"/>
    <w:rsid w:val="00543A89"/>
    <w:rsid w:val="00543E3D"/>
    <w:rsid w:val="00545598"/>
    <w:rsid w:val="005467B8"/>
    <w:rsid w:val="00547550"/>
    <w:rsid w:val="00547750"/>
    <w:rsid w:val="005479C3"/>
    <w:rsid w:val="00547ACE"/>
    <w:rsid w:val="00550258"/>
    <w:rsid w:val="00551CA9"/>
    <w:rsid w:val="00551D4D"/>
    <w:rsid w:val="00552A00"/>
    <w:rsid w:val="00552FD4"/>
    <w:rsid w:val="00554F03"/>
    <w:rsid w:val="005551DA"/>
    <w:rsid w:val="0055596B"/>
    <w:rsid w:val="0055660B"/>
    <w:rsid w:val="00556D8C"/>
    <w:rsid w:val="005573D7"/>
    <w:rsid w:val="00557676"/>
    <w:rsid w:val="0056066A"/>
    <w:rsid w:val="00560C88"/>
    <w:rsid w:val="00561259"/>
    <w:rsid w:val="00562BE0"/>
    <w:rsid w:val="00564BC8"/>
    <w:rsid w:val="00565AFA"/>
    <w:rsid w:val="005661DB"/>
    <w:rsid w:val="005666EB"/>
    <w:rsid w:val="00566AD0"/>
    <w:rsid w:val="00566DAF"/>
    <w:rsid w:val="00567570"/>
    <w:rsid w:val="00570782"/>
    <w:rsid w:val="00571742"/>
    <w:rsid w:val="005718C1"/>
    <w:rsid w:val="005721D0"/>
    <w:rsid w:val="00572915"/>
    <w:rsid w:val="00572C5D"/>
    <w:rsid w:val="00574A87"/>
    <w:rsid w:val="0057500B"/>
    <w:rsid w:val="00581941"/>
    <w:rsid w:val="00582100"/>
    <w:rsid w:val="00582AD9"/>
    <w:rsid w:val="00583795"/>
    <w:rsid w:val="00583A29"/>
    <w:rsid w:val="00583F5D"/>
    <w:rsid w:val="005847AB"/>
    <w:rsid w:val="00584CC1"/>
    <w:rsid w:val="00584FA6"/>
    <w:rsid w:val="00584FC6"/>
    <w:rsid w:val="00585B59"/>
    <w:rsid w:val="00586D8F"/>
    <w:rsid w:val="0058705B"/>
    <w:rsid w:val="00587C0D"/>
    <w:rsid w:val="0059089D"/>
    <w:rsid w:val="00591ED3"/>
    <w:rsid w:val="00592FCB"/>
    <w:rsid w:val="00594BDA"/>
    <w:rsid w:val="0059523B"/>
    <w:rsid w:val="0059535D"/>
    <w:rsid w:val="00595541"/>
    <w:rsid w:val="0059618D"/>
    <w:rsid w:val="00597CC4"/>
    <w:rsid w:val="005A1A2A"/>
    <w:rsid w:val="005A1F79"/>
    <w:rsid w:val="005A200B"/>
    <w:rsid w:val="005A4593"/>
    <w:rsid w:val="005A57A5"/>
    <w:rsid w:val="005A5C2E"/>
    <w:rsid w:val="005B003B"/>
    <w:rsid w:val="005B07F8"/>
    <w:rsid w:val="005B2147"/>
    <w:rsid w:val="005B2EA1"/>
    <w:rsid w:val="005B53E6"/>
    <w:rsid w:val="005B71B9"/>
    <w:rsid w:val="005C026B"/>
    <w:rsid w:val="005C185E"/>
    <w:rsid w:val="005C18CF"/>
    <w:rsid w:val="005C196C"/>
    <w:rsid w:val="005C4475"/>
    <w:rsid w:val="005C455B"/>
    <w:rsid w:val="005C4E82"/>
    <w:rsid w:val="005C5112"/>
    <w:rsid w:val="005C53AE"/>
    <w:rsid w:val="005C6B42"/>
    <w:rsid w:val="005C7FD4"/>
    <w:rsid w:val="005D003D"/>
    <w:rsid w:val="005D08C5"/>
    <w:rsid w:val="005D09CD"/>
    <w:rsid w:val="005D1181"/>
    <w:rsid w:val="005D144D"/>
    <w:rsid w:val="005D1B4B"/>
    <w:rsid w:val="005D1F79"/>
    <w:rsid w:val="005D3049"/>
    <w:rsid w:val="005D3CDC"/>
    <w:rsid w:val="005D3F3C"/>
    <w:rsid w:val="005D4881"/>
    <w:rsid w:val="005D4B4A"/>
    <w:rsid w:val="005D53FF"/>
    <w:rsid w:val="005D6967"/>
    <w:rsid w:val="005D6EB8"/>
    <w:rsid w:val="005E0894"/>
    <w:rsid w:val="005E0EF7"/>
    <w:rsid w:val="005E1165"/>
    <w:rsid w:val="005E1221"/>
    <w:rsid w:val="005E1E7A"/>
    <w:rsid w:val="005E2B81"/>
    <w:rsid w:val="005E3A3E"/>
    <w:rsid w:val="005E3BC9"/>
    <w:rsid w:val="005E41F2"/>
    <w:rsid w:val="005E4742"/>
    <w:rsid w:val="005E5BC6"/>
    <w:rsid w:val="005E61C5"/>
    <w:rsid w:val="005E6238"/>
    <w:rsid w:val="005E6CEE"/>
    <w:rsid w:val="005E6EB7"/>
    <w:rsid w:val="005E774D"/>
    <w:rsid w:val="005F0D22"/>
    <w:rsid w:val="005F106E"/>
    <w:rsid w:val="005F1579"/>
    <w:rsid w:val="005F16B0"/>
    <w:rsid w:val="005F2095"/>
    <w:rsid w:val="005F2A73"/>
    <w:rsid w:val="005F2D60"/>
    <w:rsid w:val="005F3050"/>
    <w:rsid w:val="005F3527"/>
    <w:rsid w:val="005F358C"/>
    <w:rsid w:val="005F3708"/>
    <w:rsid w:val="005F6442"/>
    <w:rsid w:val="005F7EB4"/>
    <w:rsid w:val="00600469"/>
    <w:rsid w:val="006007A6"/>
    <w:rsid w:val="00600D26"/>
    <w:rsid w:val="00601655"/>
    <w:rsid w:val="00601B42"/>
    <w:rsid w:val="00601DE8"/>
    <w:rsid w:val="006029D0"/>
    <w:rsid w:val="0060310B"/>
    <w:rsid w:val="00603149"/>
    <w:rsid w:val="006044ED"/>
    <w:rsid w:val="00604F96"/>
    <w:rsid w:val="00605173"/>
    <w:rsid w:val="00605D0F"/>
    <w:rsid w:val="0060658B"/>
    <w:rsid w:val="006067BD"/>
    <w:rsid w:val="00606CD9"/>
    <w:rsid w:val="00607A84"/>
    <w:rsid w:val="00610479"/>
    <w:rsid w:val="00611BCC"/>
    <w:rsid w:val="0061380B"/>
    <w:rsid w:val="006146BA"/>
    <w:rsid w:val="00614FFA"/>
    <w:rsid w:val="00615291"/>
    <w:rsid w:val="00615672"/>
    <w:rsid w:val="00617DA5"/>
    <w:rsid w:val="00617DA6"/>
    <w:rsid w:val="006204BD"/>
    <w:rsid w:val="0062098F"/>
    <w:rsid w:val="00620A4E"/>
    <w:rsid w:val="00621F33"/>
    <w:rsid w:val="006227EA"/>
    <w:rsid w:val="00622C60"/>
    <w:rsid w:val="006243E0"/>
    <w:rsid w:val="00625CA0"/>
    <w:rsid w:val="00626064"/>
    <w:rsid w:val="006264B4"/>
    <w:rsid w:val="00626B92"/>
    <w:rsid w:val="00626F72"/>
    <w:rsid w:val="00627D14"/>
    <w:rsid w:val="00627DFF"/>
    <w:rsid w:val="00630E58"/>
    <w:rsid w:val="006313AD"/>
    <w:rsid w:val="00631B1A"/>
    <w:rsid w:val="00631CCA"/>
    <w:rsid w:val="00632865"/>
    <w:rsid w:val="00632F8A"/>
    <w:rsid w:val="00633762"/>
    <w:rsid w:val="006343D8"/>
    <w:rsid w:val="0063481C"/>
    <w:rsid w:val="00634C98"/>
    <w:rsid w:val="00635FA8"/>
    <w:rsid w:val="006363EF"/>
    <w:rsid w:val="006369E7"/>
    <w:rsid w:val="00636FAC"/>
    <w:rsid w:val="006372EE"/>
    <w:rsid w:val="006379B6"/>
    <w:rsid w:val="0064044D"/>
    <w:rsid w:val="00640AFA"/>
    <w:rsid w:val="00641233"/>
    <w:rsid w:val="0064247A"/>
    <w:rsid w:val="00645344"/>
    <w:rsid w:val="00645804"/>
    <w:rsid w:val="006463D9"/>
    <w:rsid w:val="00646917"/>
    <w:rsid w:val="0064763C"/>
    <w:rsid w:val="00647E87"/>
    <w:rsid w:val="00650041"/>
    <w:rsid w:val="00651DB3"/>
    <w:rsid w:val="006522B9"/>
    <w:rsid w:val="006524FC"/>
    <w:rsid w:val="0065553B"/>
    <w:rsid w:val="00655D5F"/>
    <w:rsid w:val="00656540"/>
    <w:rsid w:val="006565FB"/>
    <w:rsid w:val="00656618"/>
    <w:rsid w:val="0065687E"/>
    <w:rsid w:val="006600A7"/>
    <w:rsid w:val="006603CF"/>
    <w:rsid w:val="00660750"/>
    <w:rsid w:val="006608E7"/>
    <w:rsid w:val="00661334"/>
    <w:rsid w:val="006623AC"/>
    <w:rsid w:val="006628F3"/>
    <w:rsid w:val="00664AD7"/>
    <w:rsid w:val="0066535E"/>
    <w:rsid w:val="006655D8"/>
    <w:rsid w:val="006657F1"/>
    <w:rsid w:val="00667A19"/>
    <w:rsid w:val="00667BE8"/>
    <w:rsid w:val="00670113"/>
    <w:rsid w:val="006709A8"/>
    <w:rsid w:val="00670CDA"/>
    <w:rsid w:val="00670D04"/>
    <w:rsid w:val="00670FCD"/>
    <w:rsid w:val="00671435"/>
    <w:rsid w:val="00671910"/>
    <w:rsid w:val="006719D4"/>
    <w:rsid w:val="00671DA6"/>
    <w:rsid w:val="00672100"/>
    <w:rsid w:val="00672CC4"/>
    <w:rsid w:val="00673375"/>
    <w:rsid w:val="006749FE"/>
    <w:rsid w:val="00675235"/>
    <w:rsid w:val="00675531"/>
    <w:rsid w:val="00676913"/>
    <w:rsid w:val="00680688"/>
    <w:rsid w:val="00681AFD"/>
    <w:rsid w:val="00681F03"/>
    <w:rsid w:val="00682810"/>
    <w:rsid w:val="00682DC9"/>
    <w:rsid w:val="00683E48"/>
    <w:rsid w:val="006846CD"/>
    <w:rsid w:val="00685F61"/>
    <w:rsid w:val="00686074"/>
    <w:rsid w:val="00686138"/>
    <w:rsid w:val="006869A2"/>
    <w:rsid w:val="00686F0E"/>
    <w:rsid w:val="00686FCE"/>
    <w:rsid w:val="00687F73"/>
    <w:rsid w:val="006904FE"/>
    <w:rsid w:val="00691892"/>
    <w:rsid w:val="00691F58"/>
    <w:rsid w:val="0069340E"/>
    <w:rsid w:val="00693C9D"/>
    <w:rsid w:val="00693DBB"/>
    <w:rsid w:val="00694227"/>
    <w:rsid w:val="00694659"/>
    <w:rsid w:val="00694697"/>
    <w:rsid w:val="00694B4E"/>
    <w:rsid w:val="0069527E"/>
    <w:rsid w:val="00695857"/>
    <w:rsid w:val="00695DA9"/>
    <w:rsid w:val="00696189"/>
    <w:rsid w:val="00696546"/>
    <w:rsid w:val="00696667"/>
    <w:rsid w:val="006969BA"/>
    <w:rsid w:val="0069744E"/>
    <w:rsid w:val="006A029A"/>
    <w:rsid w:val="006A10AE"/>
    <w:rsid w:val="006A11D1"/>
    <w:rsid w:val="006A1337"/>
    <w:rsid w:val="006A30A9"/>
    <w:rsid w:val="006A3D6E"/>
    <w:rsid w:val="006A45DC"/>
    <w:rsid w:val="006A5DAB"/>
    <w:rsid w:val="006A61EB"/>
    <w:rsid w:val="006A67A8"/>
    <w:rsid w:val="006A77A6"/>
    <w:rsid w:val="006A78E0"/>
    <w:rsid w:val="006A7992"/>
    <w:rsid w:val="006A7ECD"/>
    <w:rsid w:val="006B040A"/>
    <w:rsid w:val="006B0735"/>
    <w:rsid w:val="006B0AB5"/>
    <w:rsid w:val="006B0DD1"/>
    <w:rsid w:val="006B17E6"/>
    <w:rsid w:val="006B224F"/>
    <w:rsid w:val="006B29D6"/>
    <w:rsid w:val="006B2B40"/>
    <w:rsid w:val="006B3999"/>
    <w:rsid w:val="006B3F6C"/>
    <w:rsid w:val="006B43F1"/>
    <w:rsid w:val="006B66D6"/>
    <w:rsid w:val="006B67FD"/>
    <w:rsid w:val="006B6868"/>
    <w:rsid w:val="006B6ACC"/>
    <w:rsid w:val="006C0442"/>
    <w:rsid w:val="006C0D28"/>
    <w:rsid w:val="006C2449"/>
    <w:rsid w:val="006C283C"/>
    <w:rsid w:val="006C2959"/>
    <w:rsid w:val="006C3227"/>
    <w:rsid w:val="006C3840"/>
    <w:rsid w:val="006C402F"/>
    <w:rsid w:val="006C420E"/>
    <w:rsid w:val="006C4B25"/>
    <w:rsid w:val="006C584C"/>
    <w:rsid w:val="006C7317"/>
    <w:rsid w:val="006D0E2A"/>
    <w:rsid w:val="006D1283"/>
    <w:rsid w:val="006D191A"/>
    <w:rsid w:val="006D1D08"/>
    <w:rsid w:val="006D21D8"/>
    <w:rsid w:val="006D2599"/>
    <w:rsid w:val="006D3A61"/>
    <w:rsid w:val="006D3B03"/>
    <w:rsid w:val="006D3FA2"/>
    <w:rsid w:val="006D4848"/>
    <w:rsid w:val="006D4B44"/>
    <w:rsid w:val="006D56AF"/>
    <w:rsid w:val="006D5B33"/>
    <w:rsid w:val="006D6815"/>
    <w:rsid w:val="006D79C6"/>
    <w:rsid w:val="006E03C5"/>
    <w:rsid w:val="006E0E9A"/>
    <w:rsid w:val="006E0F71"/>
    <w:rsid w:val="006E17FB"/>
    <w:rsid w:val="006E2620"/>
    <w:rsid w:val="006E26B7"/>
    <w:rsid w:val="006E29A3"/>
    <w:rsid w:val="006E2BE6"/>
    <w:rsid w:val="006E3108"/>
    <w:rsid w:val="006E36F8"/>
    <w:rsid w:val="006E3E1D"/>
    <w:rsid w:val="006E4097"/>
    <w:rsid w:val="006E4CBE"/>
    <w:rsid w:val="006E4FE1"/>
    <w:rsid w:val="006E50F4"/>
    <w:rsid w:val="006E5562"/>
    <w:rsid w:val="006E5A89"/>
    <w:rsid w:val="006E5CF7"/>
    <w:rsid w:val="006E5E63"/>
    <w:rsid w:val="006E62FF"/>
    <w:rsid w:val="006E6452"/>
    <w:rsid w:val="006E7486"/>
    <w:rsid w:val="006F0F86"/>
    <w:rsid w:val="006F1349"/>
    <w:rsid w:val="006F19A5"/>
    <w:rsid w:val="006F20F7"/>
    <w:rsid w:val="006F2105"/>
    <w:rsid w:val="006F276C"/>
    <w:rsid w:val="006F2799"/>
    <w:rsid w:val="006F29A8"/>
    <w:rsid w:val="006F29AD"/>
    <w:rsid w:val="006F4CA2"/>
    <w:rsid w:val="006F5DFE"/>
    <w:rsid w:val="006F657A"/>
    <w:rsid w:val="006F6630"/>
    <w:rsid w:val="006F6878"/>
    <w:rsid w:val="006F7022"/>
    <w:rsid w:val="006F77D9"/>
    <w:rsid w:val="006F78C1"/>
    <w:rsid w:val="007008F1"/>
    <w:rsid w:val="00700CAC"/>
    <w:rsid w:val="007013CF"/>
    <w:rsid w:val="0070252C"/>
    <w:rsid w:val="00702732"/>
    <w:rsid w:val="00702D93"/>
    <w:rsid w:val="0070315F"/>
    <w:rsid w:val="007034AB"/>
    <w:rsid w:val="00703A09"/>
    <w:rsid w:val="00703B5F"/>
    <w:rsid w:val="00704012"/>
    <w:rsid w:val="007064F7"/>
    <w:rsid w:val="00706844"/>
    <w:rsid w:val="007068AA"/>
    <w:rsid w:val="00706EF3"/>
    <w:rsid w:val="0070707A"/>
    <w:rsid w:val="007105D5"/>
    <w:rsid w:val="007112F8"/>
    <w:rsid w:val="007113CB"/>
    <w:rsid w:val="00713B1C"/>
    <w:rsid w:val="00714215"/>
    <w:rsid w:val="007149B1"/>
    <w:rsid w:val="00714CB9"/>
    <w:rsid w:val="007151CE"/>
    <w:rsid w:val="00715270"/>
    <w:rsid w:val="00715A6A"/>
    <w:rsid w:val="00716CAC"/>
    <w:rsid w:val="0071797E"/>
    <w:rsid w:val="00721A27"/>
    <w:rsid w:val="0072210D"/>
    <w:rsid w:val="00722234"/>
    <w:rsid w:val="00722A30"/>
    <w:rsid w:val="0072572D"/>
    <w:rsid w:val="00725F74"/>
    <w:rsid w:val="00725FCD"/>
    <w:rsid w:val="0072654F"/>
    <w:rsid w:val="00726E29"/>
    <w:rsid w:val="00727260"/>
    <w:rsid w:val="007273DC"/>
    <w:rsid w:val="0072768C"/>
    <w:rsid w:val="00730729"/>
    <w:rsid w:val="007308DD"/>
    <w:rsid w:val="00730F71"/>
    <w:rsid w:val="00731349"/>
    <w:rsid w:val="007319E1"/>
    <w:rsid w:val="00732CD0"/>
    <w:rsid w:val="0073301C"/>
    <w:rsid w:val="00733825"/>
    <w:rsid w:val="00733916"/>
    <w:rsid w:val="00733C50"/>
    <w:rsid w:val="00735B07"/>
    <w:rsid w:val="007361BC"/>
    <w:rsid w:val="00736916"/>
    <w:rsid w:val="00736BAA"/>
    <w:rsid w:val="00737774"/>
    <w:rsid w:val="00737ED2"/>
    <w:rsid w:val="0074079B"/>
    <w:rsid w:val="00740924"/>
    <w:rsid w:val="00741658"/>
    <w:rsid w:val="00741932"/>
    <w:rsid w:val="00741A3A"/>
    <w:rsid w:val="00742160"/>
    <w:rsid w:val="007428C7"/>
    <w:rsid w:val="007450ED"/>
    <w:rsid w:val="00745DA0"/>
    <w:rsid w:val="00746262"/>
    <w:rsid w:val="007464AD"/>
    <w:rsid w:val="00750BFA"/>
    <w:rsid w:val="00750C02"/>
    <w:rsid w:val="00751647"/>
    <w:rsid w:val="00752005"/>
    <w:rsid w:val="007520B6"/>
    <w:rsid w:val="007528CE"/>
    <w:rsid w:val="00755AA1"/>
    <w:rsid w:val="00755C04"/>
    <w:rsid w:val="00756952"/>
    <w:rsid w:val="00756C1F"/>
    <w:rsid w:val="00756C85"/>
    <w:rsid w:val="0076164A"/>
    <w:rsid w:val="0076190D"/>
    <w:rsid w:val="00761D98"/>
    <w:rsid w:val="00763E8A"/>
    <w:rsid w:val="00764809"/>
    <w:rsid w:val="00764AB6"/>
    <w:rsid w:val="00764CD0"/>
    <w:rsid w:val="007655A0"/>
    <w:rsid w:val="007669E5"/>
    <w:rsid w:val="00770192"/>
    <w:rsid w:val="00770233"/>
    <w:rsid w:val="0077068C"/>
    <w:rsid w:val="00771C73"/>
    <w:rsid w:val="00771CAA"/>
    <w:rsid w:val="00771E9A"/>
    <w:rsid w:val="0077275A"/>
    <w:rsid w:val="00772A09"/>
    <w:rsid w:val="00773F70"/>
    <w:rsid w:val="007748B7"/>
    <w:rsid w:val="00774F49"/>
    <w:rsid w:val="00775634"/>
    <w:rsid w:val="0077589F"/>
    <w:rsid w:val="0077591E"/>
    <w:rsid w:val="00775A96"/>
    <w:rsid w:val="00776B18"/>
    <w:rsid w:val="00777BFF"/>
    <w:rsid w:val="00780061"/>
    <w:rsid w:val="00781A71"/>
    <w:rsid w:val="00783FFF"/>
    <w:rsid w:val="007843AF"/>
    <w:rsid w:val="0078535E"/>
    <w:rsid w:val="007863EF"/>
    <w:rsid w:val="00786837"/>
    <w:rsid w:val="0078684E"/>
    <w:rsid w:val="00787CCC"/>
    <w:rsid w:val="007929C7"/>
    <w:rsid w:val="00792A76"/>
    <w:rsid w:val="00792C06"/>
    <w:rsid w:val="00793D0B"/>
    <w:rsid w:val="00795BF6"/>
    <w:rsid w:val="007967ED"/>
    <w:rsid w:val="007968AF"/>
    <w:rsid w:val="00796A62"/>
    <w:rsid w:val="0079718E"/>
    <w:rsid w:val="007979DB"/>
    <w:rsid w:val="00797D61"/>
    <w:rsid w:val="007A09CE"/>
    <w:rsid w:val="007A1155"/>
    <w:rsid w:val="007A26BB"/>
    <w:rsid w:val="007A26D8"/>
    <w:rsid w:val="007A3837"/>
    <w:rsid w:val="007A3CF7"/>
    <w:rsid w:val="007A3ECA"/>
    <w:rsid w:val="007A3FB2"/>
    <w:rsid w:val="007A6BFB"/>
    <w:rsid w:val="007A7623"/>
    <w:rsid w:val="007A7E7E"/>
    <w:rsid w:val="007B0E47"/>
    <w:rsid w:val="007B1C82"/>
    <w:rsid w:val="007B1CD1"/>
    <w:rsid w:val="007B24F0"/>
    <w:rsid w:val="007B2D62"/>
    <w:rsid w:val="007B2E77"/>
    <w:rsid w:val="007B37EF"/>
    <w:rsid w:val="007B3D71"/>
    <w:rsid w:val="007B3F74"/>
    <w:rsid w:val="007B3F94"/>
    <w:rsid w:val="007B4E60"/>
    <w:rsid w:val="007B5B14"/>
    <w:rsid w:val="007B76C1"/>
    <w:rsid w:val="007B77DA"/>
    <w:rsid w:val="007B7A0B"/>
    <w:rsid w:val="007B7AF8"/>
    <w:rsid w:val="007B7D54"/>
    <w:rsid w:val="007B7DDD"/>
    <w:rsid w:val="007C00E8"/>
    <w:rsid w:val="007C0290"/>
    <w:rsid w:val="007C072A"/>
    <w:rsid w:val="007C1674"/>
    <w:rsid w:val="007C2132"/>
    <w:rsid w:val="007C23FF"/>
    <w:rsid w:val="007C2955"/>
    <w:rsid w:val="007C2BBF"/>
    <w:rsid w:val="007C2C0B"/>
    <w:rsid w:val="007C3781"/>
    <w:rsid w:val="007C3ED6"/>
    <w:rsid w:val="007C500D"/>
    <w:rsid w:val="007C5122"/>
    <w:rsid w:val="007C5755"/>
    <w:rsid w:val="007C69DD"/>
    <w:rsid w:val="007C6EA9"/>
    <w:rsid w:val="007C79E0"/>
    <w:rsid w:val="007C7BCE"/>
    <w:rsid w:val="007C7C2A"/>
    <w:rsid w:val="007D1321"/>
    <w:rsid w:val="007D169C"/>
    <w:rsid w:val="007D1846"/>
    <w:rsid w:val="007D206B"/>
    <w:rsid w:val="007D20D0"/>
    <w:rsid w:val="007D3CFB"/>
    <w:rsid w:val="007D460E"/>
    <w:rsid w:val="007D56EE"/>
    <w:rsid w:val="007D5CB2"/>
    <w:rsid w:val="007D623C"/>
    <w:rsid w:val="007D6F63"/>
    <w:rsid w:val="007D706C"/>
    <w:rsid w:val="007D7BB3"/>
    <w:rsid w:val="007E1057"/>
    <w:rsid w:val="007E1A50"/>
    <w:rsid w:val="007E1E9E"/>
    <w:rsid w:val="007E2126"/>
    <w:rsid w:val="007E2345"/>
    <w:rsid w:val="007E24F0"/>
    <w:rsid w:val="007E2545"/>
    <w:rsid w:val="007E2877"/>
    <w:rsid w:val="007E32B7"/>
    <w:rsid w:val="007E3F13"/>
    <w:rsid w:val="007E450E"/>
    <w:rsid w:val="007E547A"/>
    <w:rsid w:val="007E55C6"/>
    <w:rsid w:val="007E5B58"/>
    <w:rsid w:val="007E65B2"/>
    <w:rsid w:val="007F0416"/>
    <w:rsid w:val="007F0E30"/>
    <w:rsid w:val="007F0E85"/>
    <w:rsid w:val="007F1949"/>
    <w:rsid w:val="007F1FE7"/>
    <w:rsid w:val="007F28C1"/>
    <w:rsid w:val="007F2943"/>
    <w:rsid w:val="007F306F"/>
    <w:rsid w:val="007F4EC1"/>
    <w:rsid w:val="007F6110"/>
    <w:rsid w:val="007F639E"/>
    <w:rsid w:val="007F7912"/>
    <w:rsid w:val="008007AA"/>
    <w:rsid w:val="00800965"/>
    <w:rsid w:val="00802F01"/>
    <w:rsid w:val="008031D4"/>
    <w:rsid w:val="008037CB"/>
    <w:rsid w:val="0080466E"/>
    <w:rsid w:val="008046AB"/>
    <w:rsid w:val="00805F0F"/>
    <w:rsid w:val="0080605A"/>
    <w:rsid w:val="00806510"/>
    <w:rsid w:val="00806D92"/>
    <w:rsid w:val="008074C8"/>
    <w:rsid w:val="00807909"/>
    <w:rsid w:val="00810894"/>
    <w:rsid w:val="00811EA2"/>
    <w:rsid w:val="008127CB"/>
    <w:rsid w:val="00812E21"/>
    <w:rsid w:val="008143B4"/>
    <w:rsid w:val="0081481E"/>
    <w:rsid w:val="008153EB"/>
    <w:rsid w:val="00815749"/>
    <w:rsid w:val="0081584B"/>
    <w:rsid w:val="00815A48"/>
    <w:rsid w:val="008169BD"/>
    <w:rsid w:val="008174B9"/>
    <w:rsid w:val="0081777F"/>
    <w:rsid w:val="0082091C"/>
    <w:rsid w:val="0082095E"/>
    <w:rsid w:val="00821747"/>
    <w:rsid w:val="00823075"/>
    <w:rsid w:val="00823F84"/>
    <w:rsid w:val="00824026"/>
    <w:rsid w:val="008245DE"/>
    <w:rsid w:val="00824B2D"/>
    <w:rsid w:val="00825489"/>
    <w:rsid w:val="00825A5F"/>
    <w:rsid w:val="00830958"/>
    <w:rsid w:val="00831E02"/>
    <w:rsid w:val="00832321"/>
    <w:rsid w:val="00832CF7"/>
    <w:rsid w:val="0083334A"/>
    <w:rsid w:val="00833E10"/>
    <w:rsid w:val="00835058"/>
    <w:rsid w:val="008350AC"/>
    <w:rsid w:val="00835BE4"/>
    <w:rsid w:val="00836F71"/>
    <w:rsid w:val="00837488"/>
    <w:rsid w:val="008379C6"/>
    <w:rsid w:val="00837D23"/>
    <w:rsid w:val="008408BF"/>
    <w:rsid w:val="008414DE"/>
    <w:rsid w:val="008415A6"/>
    <w:rsid w:val="00841878"/>
    <w:rsid w:val="008423CC"/>
    <w:rsid w:val="00842A60"/>
    <w:rsid w:val="00842E12"/>
    <w:rsid w:val="0084301C"/>
    <w:rsid w:val="00843974"/>
    <w:rsid w:val="00844028"/>
    <w:rsid w:val="008446E3"/>
    <w:rsid w:val="00844A3E"/>
    <w:rsid w:val="008468A6"/>
    <w:rsid w:val="0084706E"/>
    <w:rsid w:val="00847403"/>
    <w:rsid w:val="008474B5"/>
    <w:rsid w:val="00847E1B"/>
    <w:rsid w:val="00851148"/>
    <w:rsid w:val="00851715"/>
    <w:rsid w:val="008518D3"/>
    <w:rsid w:val="008535AF"/>
    <w:rsid w:val="00856147"/>
    <w:rsid w:val="00856A04"/>
    <w:rsid w:val="008606CB"/>
    <w:rsid w:val="00860BF3"/>
    <w:rsid w:val="008617D9"/>
    <w:rsid w:val="008621FE"/>
    <w:rsid w:val="008625F0"/>
    <w:rsid w:val="00863301"/>
    <w:rsid w:val="00864B04"/>
    <w:rsid w:val="00865A96"/>
    <w:rsid w:val="008672AC"/>
    <w:rsid w:val="0086737A"/>
    <w:rsid w:val="0086799F"/>
    <w:rsid w:val="00867E6A"/>
    <w:rsid w:val="0087082F"/>
    <w:rsid w:val="00870842"/>
    <w:rsid w:val="008708DD"/>
    <w:rsid w:val="00870BBF"/>
    <w:rsid w:val="00871497"/>
    <w:rsid w:val="00872044"/>
    <w:rsid w:val="0087295C"/>
    <w:rsid w:val="00872BF7"/>
    <w:rsid w:val="008733D5"/>
    <w:rsid w:val="00873419"/>
    <w:rsid w:val="0087347C"/>
    <w:rsid w:val="00873ED5"/>
    <w:rsid w:val="00874636"/>
    <w:rsid w:val="00875E84"/>
    <w:rsid w:val="00876155"/>
    <w:rsid w:val="008768BC"/>
    <w:rsid w:val="00877227"/>
    <w:rsid w:val="008811B5"/>
    <w:rsid w:val="00882183"/>
    <w:rsid w:val="00882456"/>
    <w:rsid w:val="00882E0F"/>
    <w:rsid w:val="0088337E"/>
    <w:rsid w:val="00884487"/>
    <w:rsid w:val="00885324"/>
    <w:rsid w:val="00885BF8"/>
    <w:rsid w:val="0088641B"/>
    <w:rsid w:val="0088679F"/>
    <w:rsid w:val="00886C65"/>
    <w:rsid w:val="008876A0"/>
    <w:rsid w:val="00887B45"/>
    <w:rsid w:val="00887D77"/>
    <w:rsid w:val="00890674"/>
    <w:rsid w:val="00891A52"/>
    <w:rsid w:val="00892223"/>
    <w:rsid w:val="00892888"/>
    <w:rsid w:val="00892E29"/>
    <w:rsid w:val="0089395A"/>
    <w:rsid w:val="00893C5E"/>
    <w:rsid w:val="00894215"/>
    <w:rsid w:val="0089516D"/>
    <w:rsid w:val="008956D7"/>
    <w:rsid w:val="008958F2"/>
    <w:rsid w:val="0089634D"/>
    <w:rsid w:val="008A0FF8"/>
    <w:rsid w:val="008A115B"/>
    <w:rsid w:val="008A144A"/>
    <w:rsid w:val="008A17B5"/>
    <w:rsid w:val="008A1A7B"/>
    <w:rsid w:val="008A2075"/>
    <w:rsid w:val="008A22D2"/>
    <w:rsid w:val="008A2B8C"/>
    <w:rsid w:val="008A398D"/>
    <w:rsid w:val="008A3D22"/>
    <w:rsid w:val="008A4782"/>
    <w:rsid w:val="008A4ED5"/>
    <w:rsid w:val="008A5795"/>
    <w:rsid w:val="008A61D8"/>
    <w:rsid w:val="008A6321"/>
    <w:rsid w:val="008A6CD5"/>
    <w:rsid w:val="008A6F30"/>
    <w:rsid w:val="008A71F9"/>
    <w:rsid w:val="008A7770"/>
    <w:rsid w:val="008B110A"/>
    <w:rsid w:val="008B199D"/>
    <w:rsid w:val="008B3558"/>
    <w:rsid w:val="008B418C"/>
    <w:rsid w:val="008B691D"/>
    <w:rsid w:val="008B6D30"/>
    <w:rsid w:val="008B779F"/>
    <w:rsid w:val="008C05BD"/>
    <w:rsid w:val="008C1270"/>
    <w:rsid w:val="008C1DB8"/>
    <w:rsid w:val="008C211D"/>
    <w:rsid w:val="008C3055"/>
    <w:rsid w:val="008C346A"/>
    <w:rsid w:val="008C353D"/>
    <w:rsid w:val="008C397A"/>
    <w:rsid w:val="008C4234"/>
    <w:rsid w:val="008C5815"/>
    <w:rsid w:val="008C5895"/>
    <w:rsid w:val="008C5942"/>
    <w:rsid w:val="008C5EA9"/>
    <w:rsid w:val="008C5F6B"/>
    <w:rsid w:val="008C68D2"/>
    <w:rsid w:val="008C763F"/>
    <w:rsid w:val="008C76E6"/>
    <w:rsid w:val="008C7880"/>
    <w:rsid w:val="008C7A5C"/>
    <w:rsid w:val="008C7E90"/>
    <w:rsid w:val="008D09B1"/>
    <w:rsid w:val="008D0CBE"/>
    <w:rsid w:val="008D2F3A"/>
    <w:rsid w:val="008D32EB"/>
    <w:rsid w:val="008D395C"/>
    <w:rsid w:val="008D3B7B"/>
    <w:rsid w:val="008D4610"/>
    <w:rsid w:val="008D4D82"/>
    <w:rsid w:val="008D4E88"/>
    <w:rsid w:val="008D51D6"/>
    <w:rsid w:val="008D5A31"/>
    <w:rsid w:val="008D5AA2"/>
    <w:rsid w:val="008D5E7A"/>
    <w:rsid w:val="008D63FE"/>
    <w:rsid w:val="008D715C"/>
    <w:rsid w:val="008D721C"/>
    <w:rsid w:val="008E1A25"/>
    <w:rsid w:val="008E1C00"/>
    <w:rsid w:val="008E3435"/>
    <w:rsid w:val="008E3805"/>
    <w:rsid w:val="008E3BA8"/>
    <w:rsid w:val="008E458F"/>
    <w:rsid w:val="008E4F90"/>
    <w:rsid w:val="008E4F95"/>
    <w:rsid w:val="008E4FDD"/>
    <w:rsid w:val="008E5966"/>
    <w:rsid w:val="008E5BC5"/>
    <w:rsid w:val="008E5C49"/>
    <w:rsid w:val="008E7470"/>
    <w:rsid w:val="008E7FD2"/>
    <w:rsid w:val="008F0092"/>
    <w:rsid w:val="008F0243"/>
    <w:rsid w:val="008F027D"/>
    <w:rsid w:val="008F046A"/>
    <w:rsid w:val="008F189C"/>
    <w:rsid w:val="008F1A57"/>
    <w:rsid w:val="008F228B"/>
    <w:rsid w:val="008F22DF"/>
    <w:rsid w:val="008F336D"/>
    <w:rsid w:val="008F3CA6"/>
    <w:rsid w:val="008F3F79"/>
    <w:rsid w:val="008F5128"/>
    <w:rsid w:val="008F536C"/>
    <w:rsid w:val="008F56EE"/>
    <w:rsid w:val="008F5A17"/>
    <w:rsid w:val="008F6468"/>
    <w:rsid w:val="008F79E4"/>
    <w:rsid w:val="0090099E"/>
    <w:rsid w:val="00900DBF"/>
    <w:rsid w:val="00900F09"/>
    <w:rsid w:val="00901E59"/>
    <w:rsid w:val="009021C4"/>
    <w:rsid w:val="009034B3"/>
    <w:rsid w:val="00904502"/>
    <w:rsid w:val="009050C7"/>
    <w:rsid w:val="009059E3"/>
    <w:rsid w:val="00905C7D"/>
    <w:rsid w:val="00905E7D"/>
    <w:rsid w:val="00905FB9"/>
    <w:rsid w:val="0090600D"/>
    <w:rsid w:val="0090638D"/>
    <w:rsid w:val="00906B88"/>
    <w:rsid w:val="00906C86"/>
    <w:rsid w:val="00907083"/>
    <w:rsid w:val="0090731C"/>
    <w:rsid w:val="00907A77"/>
    <w:rsid w:val="00907C94"/>
    <w:rsid w:val="0091026B"/>
    <w:rsid w:val="00910289"/>
    <w:rsid w:val="00910729"/>
    <w:rsid w:val="00910981"/>
    <w:rsid w:val="0091122C"/>
    <w:rsid w:val="00911596"/>
    <w:rsid w:val="00912421"/>
    <w:rsid w:val="00912494"/>
    <w:rsid w:val="00914B4D"/>
    <w:rsid w:val="00917CCB"/>
    <w:rsid w:val="00917D30"/>
    <w:rsid w:val="009203D8"/>
    <w:rsid w:val="0092094E"/>
    <w:rsid w:val="00922051"/>
    <w:rsid w:val="009220BC"/>
    <w:rsid w:val="009222CC"/>
    <w:rsid w:val="00922597"/>
    <w:rsid w:val="00922CB7"/>
    <w:rsid w:val="00922E1D"/>
    <w:rsid w:val="0092354A"/>
    <w:rsid w:val="009235EC"/>
    <w:rsid w:val="00923A53"/>
    <w:rsid w:val="00923CEF"/>
    <w:rsid w:val="00924A19"/>
    <w:rsid w:val="00925BC6"/>
    <w:rsid w:val="00925BE6"/>
    <w:rsid w:val="00926473"/>
    <w:rsid w:val="00926A11"/>
    <w:rsid w:val="00927455"/>
    <w:rsid w:val="00930EB7"/>
    <w:rsid w:val="00931A9A"/>
    <w:rsid w:val="00933707"/>
    <w:rsid w:val="00934584"/>
    <w:rsid w:val="00934749"/>
    <w:rsid w:val="0093485A"/>
    <w:rsid w:val="009354F5"/>
    <w:rsid w:val="0093660C"/>
    <w:rsid w:val="00937701"/>
    <w:rsid w:val="009412D1"/>
    <w:rsid w:val="00941A91"/>
    <w:rsid w:val="00942943"/>
    <w:rsid w:val="00942AA3"/>
    <w:rsid w:val="0094326A"/>
    <w:rsid w:val="009435EC"/>
    <w:rsid w:val="00943692"/>
    <w:rsid w:val="009450B4"/>
    <w:rsid w:val="00945107"/>
    <w:rsid w:val="0094532F"/>
    <w:rsid w:val="009453C3"/>
    <w:rsid w:val="009457F1"/>
    <w:rsid w:val="00945EC6"/>
    <w:rsid w:val="00945F75"/>
    <w:rsid w:val="00951479"/>
    <w:rsid w:val="00952274"/>
    <w:rsid w:val="00952491"/>
    <w:rsid w:val="0095364D"/>
    <w:rsid w:val="009541AA"/>
    <w:rsid w:val="00954674"/>
    <w:rsid w:val="009548AD"/>
    <w:rsid w:val="00955347"/>
    <w:rsid w:val="00955E92"/>
    <w:rsid w:val="00957365"/>
    <w:rsid w:val="009578F2"/>
    <w:rsid w:val="009579DC"/>
    <w:rsid w:val="00957D2C"/>
    <w:rsid w:val="00957E58"/>
    <w:rsid w:val="00960447"/>
    <w:rsid w:val="00960ABC"/>
    <w:rsid w:val="0096111E"/>
    <w:rsid w:val="009613A7"/>
    <w:rsid w:val="00961E47"/>
    <w:rsid w:val="0096235D"/>
    <w:rsid w:val="009628DE"/>
    <w:rsid w:val="009632B2"/>
    <w:rsid w:val="009632C0"/>
    <w:rsid w:val="00963B1E"/>
    <w:rsid w:val="00963C56"/>
    <w:rsid w:val="009640FC"/>
    <w:rsid w:val="00965154"/>
    <w:rsid w:val="00967C5C"/>
    <w:rsid w:val="009711CB"/>
    <w:rsid w:val="009716D6"/>
    <w:rsid w:val="0097193F"/>
    <w:rsid w:val="00972654"/>
    <w:rsid w:val="00972A2E"/>
    <w:rsid w:val="00972E7A"/>
    <w:rsid w:val="00972EB2"/>
    <w:rsid w:val="0097396F"/>
    <w:rsid w:val="00974A71"/>
    <w:rsid w:val="00976414"/>
    <w:rsid w:val="00977FB4"/>
    <w:rsid w:val="009805FE"/>
    <w:rsid w:val="00982476"/>
    <w:rsid w:val="00982A22"/>
    <w:rsid w:val="00982A60"/>
    <w:rsid w:val="00982DEF"/>
    <w:rsid w:val="009837A3"/>
    <w:rsid w:val="00983C01"/>
    <w:rsid w:val="00983CDE"/>
    <w:rsid w:val="00984A19"/>
    <w:rsid w:val="00985271"/>
    <w:rsid w:val="009866C8"/>
    <w:rsid w:val="00987A31"/>
    <w:rsid w:val="0099043C"/>
    <w:rsid w:val="009909CF"/>
    <w:rsid w:val="00991379"/>
    <w:rsid w:val="00992078"/>
    <w:rsid w:val="0099380F"/>
    <w:rsid w:val="00993A97"/>
    <w:rsid w:val="00994186"/>
    <w:rsid w:val="00994D61"/>
    <w:rsid w:val="00995928"/>
    <w:rsid w:val="00995FE8"/>
    <w:rsid w:val="009967A4"/>
    <w:rsid w:val="00996891"/>
    <w:rsid w:val="00997BF9"/>
    <w:rsid w:val="00997D87"/>
    <w:rsid w:val="009A04BE"/>
    <w:rsid w:val="009A1039"/>
    <w:rsid w:val="009A1734"/>
    <w:rsid w:val="009A17F5"/>
    <w:rsid w:val="009A1929"/>
    <w:rsid w:val="009A315E"/>
    <w:rsid w:val="009A34A9"/>
    <w:rsid w:val="009A3931"/>
    <w:rsid w:val="009A426A"/>
    <w:rsid w:val="009A536B"/>
    <w:rsid w:val="009A5862"/>
    <w:rsid w:val="009A6E6C"/>
    <w:rsid w:val="009A7605"/>
    <w:rsid w:val="009B040F"/>
    <w:rsid w:val="009B0CD5"/>
    <w:rsid w:val="009B0DB5"/>
    <w:rsid w:val="009B119C"/>
    <w:rsid w:val="009B12A0"/>
    <w:rsid w:val="009B1488"/>
    <w:rsid w:val="009B1519"/>
    <w:rsid w:val="009B15FA"/>
    <w:rsid w:val="009B17EC"/>
    <w:rsid w:val="009B1DD0"/>
    <w:rsid w:val="009B28D7"/>
    <w:rsid w:val="009B2E40"/>
    <w:rsid w:val="009B2E49"/>
    <w:rsid w:val="009B3122"/>
    <w:rsid w:val="009B3CFC"/>
    <w:rsid w:val="009B3D4B"/>
    <w:rsid w:val="009B5277"/>
    <w:rsid w:val="009B55BD"/>
    <w:rsid w:val="009B6064"/>
    <w:rsid w:val="009B6073"/>
    <w:rsid w:val="009B66D0"/>
    <w:rsid w:val="009B6B7B"/>
    <w:rsid w:val="009B7515"/>
    <w:rsid w:val="009B79D0"/>
    <w:rsid w:val="009B7B06"/>
    <w:rsid w:val="009C0368"/>
    <w:rsid w:val="009C1206"/>
    <w:rsid w:val="009C225A"/>
    <w:rsid w:val="009C309B"/>
    <w:rsid w:val="009C311C"/>
    <w:rsid w:val="009C3E61"/>
    <w:rsid w:val="009C47F3"/>
    <w:rsid w:val="009C4F8E"/>
    <w:rsid w:val="009C608D"/>
    <w:rsid w:val="009C69AD"/>
    <w:rsid w:val="009C7F76"/>
    <w:rsid w:val="009D0016"/>
    <w:rsid w:val="009D1437"/>
    <w:rsid w:val="009D1983"/>
    <w:rsid w:val="009D24CC"/>
    <w:rsid w:val="009D2878"/>
    <w:rsid w:val="009D2F6C"/>
    <w:rsid w:val="009D4BFD"/>
    <w:rsid w:val="009D5423"/>
    <w:rsid w:val="009D552A"/>
    <w:rsid w:val="009D5722"/>
    <w:rsid w:val="009D7A02"/>
    <w:rsid w:val="009D7E62"/>
    <w:rsid w:val="009E04C8"/>
    <w:rsid w:val="009E151A"/>
    <w:rsid w:val="009E3328"/>
    <w:rsid w:val="009E4A92"/>
    <w:rsid w:val="009E5225"/>
    <w:rsid w:val="009E61EC"/>
    <w:rsid w:val="009E647D"/>
    <w:rsid w:val="009E694E"/>
    <w:rsid w:val="009E7355"/>
    <w:rsid w:val="009E79A9"/>
    <w:rsid w:val="009F0781"/>
    <w:rsid w:val="009F0B73"/>
    <w:rsid w:val="009F0CD7"/>
    <w:rsid w:val="009F10DA"/>
    <w:rsid w:val="009F10E6"/>
    <w:rsid w:val="009F16F9"/>
    <w:rsid w:val="009F1764"/>
    <w:rsid w:val="009F1BA6"/>
    <w:rsid w:val="009F2B13"/>
    <w:rsid w:val="009F2FAD"/>
    <w:rsid w:val="009F3E68"/>
    <w:rsid w:val="009F5FB6"/>
    <w:rsid w:val="009F60B7"/>
    <w:rsid w:val="009F670E"/>
    <w:rsid w:val="009F7270"/>
    <w:rsid w:val="009F75B1"/>
    <w:rsid w:val="009F7E21"/>
    <w:rsid w:val="00A010D6"/>
    <w:rsid w:val="00A01691"/>
    <w:rsid w:val="00A0169F"/>
    <w:rsid w:val="00A019BF"/>
    <w:rsid w:val="00A01CAC"/>
    <w:rsid w:val="00A02C54"/>
    <w:rsid w:val="00A03314"/>
    <w:rsid w:val="00A037DD"/>
    <w:rsid w:val="00A03B46"/>
    <w:rsid w:val="00A03DB8"/>
    <w:rsid w:val="00A040B6"/>
    <w:rsid w:val="00A043FF"/>
    <w:rsid w:val="00A04CDC"/>
    <w:rsid w:val="00A050A6"/>
    <w:rsid w:val="00A059AF"/>
    <w:rsid w:val="00A06305"/>
    <w:rsid w:val="00A06850"/>
    <w:rsid w:val="00A06BD5"/>
    <w:rsid w:val="00A101A3"/>
    <w:rsid w:val="00A10C6C"/>
    <w:rsid w:val="00A10CB0"/>
    <w:rsid w:val="00A1140B"/>
    <w:rsid w:val="00A124C9"/>
    <w:rsid w:val="00A128B3"/>
    <w:rsid w:val="00A131F6"/>
    <w:rsid w:val="00A1508A"/>
    <w:rsid w:val="00A15EAC"/>
    <w:rsid w:val="00A15F43"/>
    <w:rsid w:val="00A15F71"/>
    <w:rsid w:val="00A16A57"/>
    <w:rsid w:val="00A17595"/>
    <w:rsid w:val="00A17D4A"/>
    <w:rsid w:val="00A20137"/>
    <w:rsid w:val="00A20687"/>
    <w:rsid w:val="00A213ED"/>
    <w:rsid w:val="00A220BF"/>
    <w:rsid w:val="00A228A8"/>
    <w:rsid w:val="00A22A7C"/>
    <w:rsid w:val="00A2365C"/>
    <w:rsid w:val="00A23B74"/>
    <w:rsid w:val="00A24745"/>
    <w:rsid w:val="00A247E1"/>
    <w:rsid w:val="00A25274"/>
    <w:rsid w:val="00A252CF"/>
    <w:rsid w:val="00A2546D"/>
    <w:rsid w:val="00A261E4"/>
    <w:rsid w:val="00A26368"/>
    <w:rsid w:val="00A267A4"/>
    <w:rsid w:val="00A26BD5"/>
    <w:rsid w:val="00A27530"/>
    <w:rsid w:val="00A27709"/>
    <w:rsid w:val="00A3151D"/>
    <w:rsid w:val="00A32309"/>
    <w:rsid w:val="00A32B79"/>
    <w:rsid w:val="00A33814"/>
    <w:rsid w:val="00A3419C"/>
    <w:rsid w:val="00A341B1"/>
    <w:rsid w:val="00A34349"/>
    <w:rsid w:val="00A3484D"/>
    <w:rsid w:val="00A34EBD"/>
    <w:rsid w:val="00A35037"/>
    <w:rsid w:val="00A36543"/>
    <w:rsid w:val="00A410D8"/>
    <w:rsid w:val="00A41211"/>
    <w:rsid w:val="00A41B46"/>
    <w:rsid w:val="00A41B8F"/>
    <w:rsid w:val="00A42191"/>
    <w:rsid w:val="00A42396"/>
    <w:rsid w:val="00A4242C"/>
    <w:rsid w:val="00A424BE"/>
    <w:rsid w:val="00A42816"/>
    <w:rsid w:val="00A42FC5"/>
    <w:rsid w:val="00A43B4C"/>
    <w:rsid w:val="00A4533E"/>
    <w:rsid w:val="00A459E1"/>
    <w:rsid w:val="00A47CAB"/>
    <w:rsid w:val="00A51261"/>
    <w:rsid w:val="00A5211A"/>
    <w:rsid w:val="00A5289B"/>
    <w:rsid w:val="00A52AC1"/>
    <w:rsid w:val="00A53649"/>
    <w:rsid w:val="00A5401B"/>
    <w:rsid w:val="00A542E4"/>
    <w:rsid w:val="00A54F46"/>
    <w:rsid w:val="00A56451"/>
    <w:rsid w:val="00A56510"/>
    <w:rsid w:val="00A569CC"/>
    <w:rsid w:val="00A56A52"/>
    <w:rsid w:val="00A56CED"/>
    <w:rsid w:val="00A6011E"/>
    <w:rsid w:val="00A601CC"/>
    <w:rsid w:val="00A60C10"/>
    <w:rsid w:val="00A620A2"/>
    <w:rsid w:val="00A638C3"/>
    <w:rsid w:val="00A652FE"/>
    <w:rsid w:val="00A65BAF"/>
    <w:rsid w:val="00A673E7"/>
    <w:rsid w:val="00A67557"/>
    <w:rsid w:val="00A70570"/>
    <w:rsid w:val="00A71CE1"/>
    <w:rsid w:val="00A73280"/>
    <w:rsid w:val="00A7490D"/>
    <w:rsid w:val="00A763C9"/>
    <w:rsid w:val="00A76FAF"/>
    <w:rsid w:val="00A77BDB"/>
    <w:rsid w:val="00A77E1E"/>
    <w:rsid w:val="00A80578"/>
    <w:rsid w:val="00A80D2F"/>
    <w:rsid w:val="00A825AE"/>
    <w:rsid w:val="00A837D8"/>
    <w:rsid w:val="00A83868"/>
    <w:rsid w:val="00A843B5"/>
    <w:rsid w:val="00A84904"/>
    <w:rsid w:val="00A85048"/>
    <w:rsid w:val="00A8540E"/>
    <w:rsid w:val="00A856D0"/>
    <w:rsid w:val="00A85983"/>
    <w:rsid w:val="00A86D23"/>
    <w:rsid w:val="00A86E48"/>
    <w:rsid w:val="00A8712D"/>
    <w:rsid w:val="00A872B3"/>
    <w:rsid w:val="00A902D2"/>
    <w:rsid w:val="00A91116"/>
    <w:rsid w:val="00A920AE"/>
    <w:rsid w:val="00A92117"/>
    <w:rsid w:val="00A92B71"/>
    <w:rsid w:val="00A93576"/>
    <w:rsid w:val="00A94060"/>
    <w:rsid w:val="00A941E2"/>
    <w:rsid w:val="00A95E35"/>
    <w:rsid w:val="00A96548"/>
    <w:rsid w:val="00AA0448"/>
    <w:rsid w:val="00AA1298"/>
    <w:rsid w:val="00AA32B3"/>
    <w:rsid w:val="00AA39C8"/>
    <w:rsid w:val="00AA3B24"/>
    <w:rsid w:val="00AA477F"/>
    <w:rsid w:val="00AA4CF2"/>
    <w:rsid w:val="00AA50D8"/>
    <w:rsid w:val="00AA527E"/>
    <w:rsid w:val="00AA5CB9"/>
    <w:rsid w:val="00AB043F"/>
    <w:rsid w:val="00AB058B"/>
    <w:rsid w:val="00AB063E"/>
    <w:rsid w:val="00AB0D59"/>
    <w:rsid w:val="00AB2548"/>
    <w:rsid w:val="00AB3E77"/>
    <w:rsid w:val="00AB3EF7"/>
    <w:rsid w:val="00AB493A"/>
    <w:rsid w:val="00AB54F3"/>
    <w:rsid w:val="00AB5A82"/>
    <w:rsid w:val="00AB6A34"/>
    <w:rsid w:val="00AB6CE2"/>
    <w:rsid w:val="00AB7059"/>
    <w:rsid w:val="00AC0244"/>
    <w:rsid w:val="00AC18B9"/>
    <w:rsid w:val="00AC26FA"/>
    <w:rsid w:val="00AC2F2C"/>
    <w:rsid w:val="00AC319A"/>
    <w:rsid w:val="00AC3211"/>
    <w:rsid w:val="00AC3641"/>
    <w:rsid w:val="00AC3A7F"/>
    <w:rsid w:val="00AC4CCD"/>
    <w:rsid w:val="00AC5EB7"/>
    <w:rsid w:val="00AC6533"/>
    <w:rsid w:val="00AD05D9"/>
    <w:rsid w:val="00AD1010"/>
    <w:rsid w:val="00AD192D"/>
    <w:rsid w:val="00AD1C08"/>
    <w:rsid w:val="00AD1E9B"/>
    <w:rsid w:val="00AD1FAA"/>
    <w:rsid w:val="00AD22FD"/>
    <w:rsid w:val="00AD2BF9"/>
    <w:rsid w:val="00AD3CC4"/>
    <w:rsid w:val="00AD3D78"/>
    <w:rsid w:val="00AD3F0F"/>
    <w:rsid w:val="00AD4067"/>
    <w:rsid w:val="00AD4B85"/>
    <w:rsid w:val="00AD5452"/>
    <w:rsid w:val="00AD59F7"/>
    <w:rsid w:val="00AD5FF1"/>
    <w:rsid w:val="00AD74E8"/>
    <w:rsid w:val="00AD791E"/>
    <w:rsid w:val="00AE0759"/>
    <w:rsid w:val="00AE16C7"/>
    <w:rsid w:val="00AE17E6"/>
    <w:rsid w:val="00AE2412"/>
    <w:rsid w:val="00AE3126"/>
    <w:rsid w:val="00AE32DE"/>
    <w:rsid w:val="00AE3714"/>
    <w:rsid w:val="00AE3B7A"/>
    <w:rsid w:val="00AE4069"/>
    <w:rsid w:val="00AE4E62"/>
    <w:rsid w:val="00AE5FA2"/>
    <w:rsid w:val="00AE660C"/>
    <w:rsid w:val="00AE6649"/>
    <w:rsid w:val="00AE6ECD"/>
    <w:rsid w:val="00AE7151"/>
    <w:rsid w:val="00AE71D4"/>
    <w:rsid w:val="00AE71E4"/>
    <w:rsid w:val="00AE7639"/>
    <w:rsid w:val="00AE7BD0"/>
    <w:rsid w:val="00AF09E6"/>
    <w:rsid w:val="00AF1242"/>
    <w:rsid w:val="00AF172B"/>
    <w:rsid w:val="00AF1736"/>
    <w:rsid w:val="00AF25E6"/>
    <w:rsid w:val="00AF2958"/>
    <w:rsid w:val="00AF2D7C"/>
    <w:rsid w:val="00AF33D5"/>
    <w:rsid w:val="00AF34AC"/>
    <w:rsid w:val="00AF39CA"/>
    <w:rsid w:val="00AF462A"/>
    <w:rsid w:val="00AF522A"/>
    <w:rsid w:val="00AF56C5"/>
    <w:rsid w:val="00AF58E1"/>
    <w:rsid w:val="00AF5BE5"/>
    <w:rsid w:val="00AF6CFB"/>
    <w:rsid w:val="00AF6FE4"/>
    <w:rsid w:val="00AF743A"/>
    <w:rsid w:val="00AF7AAB"/>
    <w:rsid w:val="00B0075A"/>
    <w:rsid w:val="00B0078B"/>
    <w:rsid w:val="00B01151"/>
    <w:rsid w:val="00B01CBA"/>
    <w:rsid w:val="00B0248F"/>
    <w:rsid w:val="00B04268"/>
    <w:rsid w:val="00B04705"/>
    <w:rsid w:val="00B04EB5"/>
    <w:rsid w:val="00B05317"/>
    <w:rsid w:val="00B065B2"/>
    <w:rsid w:val="00B07440"/>
    <w:rsid w:val="00B10649"/>
    <w:rsid w:val="00B10F52"/>
    <w:rsid w:val="00B12032"/>
    <w:rsid w:val="00B12D9D"/>
    <w:rsid w:val="00B13135"/>
    <w:rsid w:val="00B133B7"/>
    <w:rsid w:val="00B142A2"/>
    <w:rsid w:val="00B1464D"/>
    <w:rsid w:val="00B149C8"/>
    <w:rsid w:val="00B160EB"/>
    <w:rsid w:val="00B170D8"/>
    <w:rsid w:val="00B1711C"/>
    <w:rsid w:val="00B17BFB"/>
    <w:rsid w:val="00B2007F"/>
    <w:rsid w:val="00B204C3"/>
    <w:rsid w:val="00B20B52"/>
    <w:rsid w:val="00B20F72"/>
    <w:rsid w:val="00B21152"/>
    <w:rsid w:val="00B21389"/>
    <w:rsid w:val="00B21587"/>
    <w:rsid w:val="00B2165A"/>
    <w:rsid w:val="00B2190D"/>
    <w:rsid w:val="00B219C7"/>
    <w:rsid w:val="00B22604"/>
    <w:rsid w:val="00B229CA"/>
    <w:rsid w:val="00B22D04"/>
    <w:rsid w:val="00B23017"/>
    <w:rsid w:val="00B232CB"/>
    <w:rsid w:val="00B236A5"/>
    <w:rsid w:val="00B23B26"/>
    <w:rsid w:val="00B245E1"/>
    <w:rsid w:val="00B2522A"/>
    <w:rsid w:val="00B25B3C"/>
    <w:rsid w:val="00B25BBA"/>
    <w:rsid w:val="00B26A91"/>
    <w:rsid w:val="00B26BF3"/>
    <w:rsid w:val="00B2764F"/>
    <w:rsid w:val="00B305B3"/>
    <w:rsid w:val="00B3190F"/>
    <w:rsid w:val="00B32C46"/>
    <w:rsid w:val="00B35232"/>
    <w:rsid w:val="00B35386"/>
    <w:rsid w:val="00B3545B"/>
    <w:rsid w:val="00B36D40"/>
    <w:rsid w:val="00B3742D"/>
    <w:rsid w:val="00B37742"/>
    <w:rsid w:val="00B40E8C"/>
    <w:rsid w:val="00B4282E"/>
    <w:rsid w:val="00B428F8"/>
    <w:rsid w:val="00B450E4"/>
    <w:rsid w:val="00B4569F"/>
    <w:rsid w:val="00B45D16"/>
    <w:rsid w:val="00B46EFA"/>
    <w:rsid w:val="00B47132"/>
    <w:rsid w:val="00B47D07"/>
    <w:rsid w:val="00B50735"/>
    <w:rsid w:val="00B5179C"/>
    <w:rsid w:val="00B55398"/>
    <w:rsid w:val="00B55462"/>
    <w:rsid w:val="00B55839"/>
    <w:rsid w:val="00B55E69"/>
    <w:rsid w:val="00B5623D"/>
    <w:rsid w:val="00B566D9"/>
    <w:rsid w:val="00B56E13"/>
    <w:rsid w:val="00B570FD"/>
    <w:rsid w:val="00B571F4"/>
    <w:rsid w:val="00B573EE"/>
    <w:rsid w:val="00B57A44"/>
    <w:rsid w:val="00B608D6"/>
    <w:rsid w:val="00B608EF"/>
    <w:rsid w:val="00B61364"/>
    <w:rsid w:val="00B61B0D"/>
    <w:rsid w:val="00B63803"/>
    <w:rsid w:val="00B63F9D"/>
    <w:rsid w:val="00B642BF"/>
    <w:rsid w:val="00B648F5"/>
    <w:rsid w:val="00B65135"/>
    <w:rsid w:val="00B65BF4"/>
    <w:rsid w:val="00B66194"/>
    <w:rsid w:val="00B67CAE"/>
    <w:rsid w:val="00B70759"/>
    <w:rsid w:val="00B723FB"/>
    <w:rsid w:val="00B72E72"/>
    <w:rsid w:val="00B72EE5"/>
    <w:rsid w:val="00B73D2A"/>
    <w:rsid w:val="00B74559"/>
    <w:rsid w:val="00B74590"/>
    <w:rsid w:val="00B75A43"/>
    <w:rsid w:val="00B77D43"/>
    <w:rsid w:val="00B802BE"/>
    <w:rsid w:val="00B8061A"/>
    <w:rsid w:val="00B80D34"/>
    <w:rsid w:val="00B81C58"/>
    <w:rsid w:val="00B83499"/>
    <w:rsid w:val="00B8365A"/>
    <w:rsid w:val="00B842B5"/>
    <w:rsid w:val="00B84723"/>
    <w:rsid w:val="00B84727"/>
    <w:rsid w:val="00B84AF7"/>
    <w:rsid w:val="00B85C2E"/>
    <w:rsid w:val="00B8697A"/>
    <w:rsid w:val="00B87B54"/>
    <w:rsid w:val="00B90086"/>
    <w:rsid w:val="00B90D79"/>
    <w:rsid w:val="00B90FDB"/>
    <w:rsid w:val="00B910EE"/>
    <w:rsid w:val="00B91200"/>
    <w:rsid w:val="00B91A6E"/>
    <w:rsid w:val="00B91A86"/>
    <w:rsid w:val="00B926CC"/>
    <w:rsid w:val="00B9343F"/>
    <w:rsid w:val="00B9393B"/>
    <w:rsid w:val="00B93B87"/>
    <w:rsid w:val="00B93C7E"/>
    <w:rsid w:val="00B93F87"/>
    <w:rsid w:val="00B95644"/>
    <w:rsid w:val="00B957E4"/>
    <w:rsid w:val="00B962F5"/>
    <w:rsid w:val="00B963FF"/>
    <w:rsid w:val="00B967FD"/>
    <w:rsid w:val="00B96A9F"/>
    <w:rsid w:val="00B96B99"/>
    <w:rsid w:val="00B971A6"/>
    <w:rsid w:val="00B972AF"/>
    <w:rsid w:val="00B976E4"/>
    <w:rsid w:val="00B97BC4"/>
    <w:rsid w:val="00BA0433"/>
    <w:rsid w:val="00BA0967"/>
    <w:rsid w:val="00BA12B4"/>
    <w:rsid w:val="00BA2274"/>
    <w:rsid w:val="00BA2D3B"/>
    <w:rsid w:val="00BA3613"/>
    <w:rsid w:val="00BA3AB8"/>
    <w:rsid w:val="00BA439F"/>
    <w:rsid w:val="00BA5E48"/>
    <w:rsid w:val="00BA79AA"/>
    <w:rsid w:val="00BA7EC9"/>
    <w:rsid w:val="00BB02EF"/>
    <w:rsid w:val="00BB086B"/>
    <w:rsid w:val="00BB0C07"/>
    <w:rsid w:val="00BB23FE"/>
    <w:rsid w:val="00BB28C8"/>
    <w:rsid w:val="00BB2B63"/>
    <w:rsid w:val="00BB5DB9"/>
    <w:rsid w:val="00BB6451"/>
    <w:rsid w:val="00BB6DD9"/>
    <w:rsid w:val="00BB755B"/>
    <w:rsid w:val="00BB77EE"/>
    <w:rsid w:val="00BC056E"/>
    <w:rsid w:val="00BC09FF"/>
    <w:rsid w:val="00BC1E59"/>
    <w:rsid w:val="00BC31AF"/>
    <w:rsid w:val="00BC53C8"/>
    <w:rsid w:val="00BC5C76"/>
    <w:rsid w:val="00BC5D4E"/>
    <w:rsid w:val="00BC7347"/>
    <w:rsid w:val="00BC7373"/>
    <w:rsid w:val="00BC79F7"/>
    <w:rsid w:val="00BC7B56"/>
    <w:rsid w:val="00BC7F81"/>
    <w:rsid w:val="00BD040A"/>
    <w:rsid w:val="00BD0417"/>
    <w:rsid w:val="00BD0B34"/>
    <w:rsid w:val="00BD2DF5"/>
    <w:rsid w:val="00BD30D3"/>
    <w:rsid w:val="00BD42FD"/>
    <w:rsid w:val="00BD4801"/>
    <w:rsid w:val="00BD4C23"/>
    <w:rsid w:val="00BD50DB"/>
    <w:rsid w:val="00BD68D4"/>
    <w:rsid w:val="00BD7748"/>
    <w:rsid w:val="00BD7A60"/>
    <w:rsid w:val="00BE04FA"/>
    <w:rsid w:val="00BE0B41"/>
    <w:rsid w:val="00BE11E6"/>
    <w:rsid w:val="00BE14B2"/>
    <w:rsid w:val="00BE156A"/>
    <w:rsid w:val="00BE1C30"/>
    <w:rsid w:val="00BE22D1"/>
    <w:rsid w:val="00BE26C5"/>
    <w:rsid w:val="00BE2CA8"/>
    <w:rsid w:val="00BE2FAF"/>
    <w:rsid w:val="00BE38A1"/>
    <w:rsid w:val="00BE4738"/>
    <w:rsid w:val="00BE4B55"/>
    <w:rsid w:val="00BE4F0E"/>
    <w:rsid w:val="00BE55E2"/>
    <w:rsid w:val="00BE5B27"/>
    <w:rsid w:val="00BE5F8D"/>
    <w:rsid w:val="00BE618E"/>
    <w:rsid w:val="00BE6481"/>
    <w:rsid w:val="00BE68F8"/>
    <w:rsid w:val="00BE70B4"/>
    <w:rsid w:val="00BE71BE"/>
    <w:rsid w:val="00BF0F22"/>
    <w:rsid w:val="00BF0FC6"/>
    <w:rsid w:val="00BF1A37"/>
    <w:rsid w:val="00BF2411"/>
    <w:rsid w:val="00BF2E2C"/>
    <w:rsid w:val="00BF4179"/>
    <w:rsid w:val="00BF4796"/>
    <w:rsid w:val="00BF5DED"/>
    <w:rsid w:val="00BF6718"/>
    <w:rsid w:val="00BF74FB"/>
    <w:rsid w:val="00C022BA"/>
    <w:rsid w:val="00C02A88"/>
    <w:rsid w:val="00C0357C"/>
    <w:rsid w:val="00C04D2A"/>
    <w:rsid w:val="00C05725"/>
    <w:rsid w:val="00C05921"/>
    <w:rsid w:val="00C06746"/>
    <w:rsid w:val="00C069EF"/>
    <w:rsid w:val="00C07E6B"/>
    <w:rsid w:val="00C07F80"/>
    <w:rsid w:val="00C10101"/>
    <w:rsid w:val="00C10A55"/>
    <w:rsid w:val="00C10EA0"/>
    <w:rsid w:val="00C1113E"/>
    <w:rsid w:val="00C11CEC"/>
    <w:rsid w:val="00C12746"/>
    <w:rsid w:val="00C128FC"/>
    <w:rsid w:val="00C12CE4"/>
    <w:rsid w:val="00C12D31"/>
    <w:rsid w:val="00C131AE"/>
    <w:rsid w:val="00C134AA"/>
    <w:rsid w:val="00C1393E"/>
    <w:rsid w:val="00C13B89"/>
    <w:rsid w:val="00C13D6F"/>
    <w:rsid w:val="00C13ECA"/>
    <w:rsid w:val="00C14073"/>
    <w:rsid w:val="00C1413C"/>
    <w:rsid w:val="00C14BDE"/>
    <w:rsid w:val="00C153C3"/>
    <w:rsid w:val="00C16872"/>
    <w:rsid w:val="00C16F1F"/>
    <w:rsid w:val="00C17206"/>
    <w:rsid w:val="00C20388"/>
    <w:rsid w:val="00C214CE"/>
    <w:rsid w:val="00C21DD3"/>
    <w:rsid w:val="00C230A7"/>
    <w:rsid w:val="00C250C7"/>
    <w:rsid w:val="00C25EB5"/>
    <w:rsid w:val="00C273A6"/>
    <w:rsid w:val="00C27FD0"/>
    <w:rsid w:val="00C30735"/>
    <w:rsid w:val="00C30E17"/>
    <w:rsid w:val="00C31558"/>
    <w:rsid w:val="00C322AE"/>
    <w:rsid w:val="00C32950"/>
    <w:rsid w:val="00C32EF3"/>
    <w:rsid w:val="00C33149"/>
    <w:rsid w:val="00C342D7"/>
    <w:rsid w:val="00C344EF"/>
    <w:rsid w:val="00C3457B"/>
    <w:rsid w:val="00C34BD1"/>
    <w:rsid w:val="00C35DA2"/>
    <w:rsid w:val="00C36451"/>
    <w:rsid w:val="00C36829"/>
    <w:rsid w:val="00C37225"/>
    <w:rsid w:val="00C37F65"/>
    <w:rsid w:val="00C400C5"/>
    <w:rsid w:val="00C40FF0"/>
    <w:rsid w:val="00C413CF"/>
    <w:rsid w:val="00C41B0A"/>
    <w:rsid w:val="00C422A7"/>
    <w:rsid w:val="00C424F1"/>
    <w:rsid w:val="00C436C2"/>
    <w:rsid w:val="00C43F74"/>
    <w:rsid w:val="00C447B4"/>
    <w:rsid w:val="00C456B0"/>
    <w:rsid w:val="00C45BC5"/>
    <w:rsid w:val="00C45C53"/>
    <w:rsid w:val="00C46E76"/>
    <w:rsid w:val="00C50686"/>
    <w:rsid w:val="00C51531"/>
    <w:rsid w:val="00C52C20"/>
    <w:rsid w:val="00C53AFC"/>
    <w:rsid w:val="00C54439"/>
    <w:rsid w:val="00C54E22"/>
    <w:rsid w:val="00C55C8B"/>
    <w:rsid w:val="00C56638"/>
    <w:rsid w:val="00C57F5C"/>
    <w:rsid w:val="00C601D4"/>
    <w:rsid w:val="00C60607"/>
    <w:rsid w:val="00C6089D"/>
    <w:rsid w:val="00C60F35"/>
    <w:rsid w:val="00C6197E"/>
    <w:rsid w:val="00C61FD2"/>
    <w:rsid w:val="00C6222F"/>
    <w:rsid w:val="00C62362"/>
    <w:rsid w:val="00C62AAB"/>
    <w:rsid w:val="00C62C0F"/>
    <w:rsid w:val="00C62F98"/>
    <w:rsid w:val="00C63CD3"/>
    <w:rsid w:val="00C64DA6"/>
    <w:rsid w:val="00C64F8B"/>
    <w:rsid w:val="00C654B5"/>
    <w:rsid w:val="00C654F0"/>
    <w:rsid w:val="00C66335"/>
    <w:rsid w:val="00C664F4"/>
    <w:rsid w:val="00C6662D"/>
    <w:rsid w:val="00C668E3"/>
    <w:rsid w:val="00C702EB"/>
    <w:rsid w:val="00C7096B"/>
    <w:rsid w:val="00C70A47"/>
    <w:rsid w:val="00C70D08"/>
    <w:rsid w:val="00C71AE0"/>
    <w:rsid w:val="00C720C7"/>
    <w:rsid w:val="00C723E8"/>
    <w:rsid w:val="00C726CC"/>
    <w:rsid w:val="00C74247"/>
    <w:rsid w:val="00C74BB7"/>
    <w:rsid w:val="00C75394"/>
    <w:rsid w:val="00C760E1"/>
    <w:rsid w:val="00C76319"/>
    <w:rsid w:val="00C76412"/>
    <w:rsid w:val="00C76709"/>
    <w:rsid w:val="00C776EA"/>
    <w:rsid w:val="00C80792"/>
    <w:rsid w:val="00C80B68"/>
    <w:rsid w:val="00C80DCA"/>
    <w:rsid w:val="00C81718"/>
    <w:rsid w:val="00C84C05"/>
    <w:rsid w:val="00C855D8"/>
    <w:rsid w:val="00C858F5"/>
    <w:rsid w:val="00C85B40"/>
    <w:rsid w:val="00C8741A"/>
    <w:rsid w:val="00C91096"/>
    <w:rsid w:val="00C91D2A"/>
    <w:rsid w:val="00C91F5F"/>
    <w:rsid w:val="00C925F4"/>
    <w:rsid w:val="00C92A92"/>
    <w:rsid w:val="00C92D3A"/>
    <w:rsid w:val="00C93B42"/>
    <w:rsid w:val="00C9404E"/>
    <w:rsid w:val="00C941BA"/>
    <w:rsid w:val="00C9496D"/>
    <w:rsid w:val="00C9535A"/>
    <w:rsid w:val="00C95715"/>
    <w:rsid w:val="00C975E4"/>
    <w:rsid w:val="00CA1946"/>
    <w:rsid w:val="00CA2645"/>
    <w:rsid w:val="00CA2A28"/>
    <w:rsid w:val="00CA3438"/>
    <w:rsid w:val="00CA404C"/>
    <w:rsid w:val="00CA490D"/>
    <w:rsid w:val="00CA4F5F"/>
    <w:rsid w:val="00CA622B"/>
    <w:rsid w:val="00CA69EC"/>
    <w:rsid w:val="00CA6D65"/>
    <w:rsid w:val="00CA7BB3"/>
    <w:rsid w:val="00CB0A86"/>
    <w:rsid w:val="00CB0BD0"/>
    <w:rsid w:val="00CB0F1F"/>
    <w:rsid w:val="00CB13C6"/>
    <w:rsid w:val="00CB1B53"/>
    <w:rsid w:val="00CB3D76"/>
    <w:rsid w:val="00CB3F0B"/>
    <w:rsid w:val="00CB4CB2"/>
    <w:rsid w:val="00CB5CCD"/>
    <w:rsid w:val="00CB628B"/>
    <w:rsid w:val="00CB6680"/>
    <w:rsid w:val="00CB6B75"/>
    <w:rsid w:val="00CB6C7A"/>
    <w:rsid w:val="00CB7A7F"/>
    <w:rsid w:val="00CC05BB"/>
    <w:rsid w:val="00CC1074"/>
    <w:rsid w:val="00CC11E9"/>
    <w:rsid w:val="00CC19E0"/>
    <w:rsid w:val="00CC201D"/>
    <w:rsid w:val="00CC2755"/>
    <w:rsid w:val="00CC2F66"/>
    <w:rsid w:val="00CC317E"/>
    <w:rsid w:val="00CC3E2A"/>
    <w:rsid w:val="00CC408A"/>
    <w:rsid w:val="00CC4740"/>
    <w:rsid w:val="00CC55F0"/>
    <w:rsid w:val="00CC5EA3"/>
    <w:rsid w:val="00CC6622"/>
    <w:rsid w:val="00CC694E"/>
    <w:rsid w:val="00CC77B1"/>
    <w:rsid w:val="00CC7D3F"/>
    <w:rsid w:val="00CD0762"/>
    <w:rsid w:val="00CD0ABF"/>
    <w:rsid w:val="00CD0D86"/>
    <w:rsid w:val="00CD177D"/>
    <w:rsid w:val="00CD20FC"/>
    <w:rsid w:val="00CD2335"/>
    <w:rsid w:val="00CD2530"/>
    <w:rsid w:val="00CD2FCD"/>
    <w:rsid w:val="00CD39F7"/>
    <w:rsid w:val="00CD526C"/>
    <w:rsid w:val="00CD53D1"/>
    <w:rsid w:val="00CD77AB"/>
    <w:rsid w:val="00CE164F"/>
    <w:rsid w:val="00CE1C61"/>
    <w:rsid w:val="00CE1EE4"/>
    <w:rsid w:val="00CE34A7"/>
    <w:rsid w:val="00CE36E5"/>
    <w:rsid w:val="00CE4808"/>
    <w:rsid w:val="00CE5534"/>
    <w:rsid w:val="00CE5811"/>
    <w:rsid w:val="00CE58FC"/>
    <w:rsid w:val="00CE5A32"/>
    <w:rsid w:val="00CE5AF2"/>
    <w:rsid w:val="00CE6338"/>
    <w:rsid w:val="00CE6710"/>
    <w:rsid w:val="00CE703C"/>
    <w:rsid w:val="00CE70A0"/>
    <w:rsid w:val="00CF0E4F"/>
    <w:rsid w:val="00CF0FE5"/>
    <w:rsid w:val="00CF28A2"/>
    <w:rsid w:val="00CF2B38"/>
    <w:rsid w:val="00CF2CFE"/>
    <w:rsid w:val="00CF2D5F"/>
    <w:rsid w:val="00CF2F88"/>
    <w:rsid w:val="00CF3025"/>
    <w:rsid w:val="00CF3674"/>
    <w:rsid w:val="00CF3A1F"/>
    <w:rsid w:val="00CF52E1"/>
    <w:rsid w:val="00CF542A"/>
    <w:rsid w:val="00CF54A9"/>
    <w:rsid w:val="00CF65DB"/>
    <w:rsid w:val="00CF73D4"/>
    <w:rsid w:val="00CF741A"/>
    <w:rsid w:val="00CF79D9"/>
    <w:rsid w:val="00D0063A"/>
    <w:rsid w:val="00D00766"/>
    <w:rsid w:val="00D00AC9"/>
    <w:rsid w:val="00D01EB0"/>
    <w:rsid w:val="00D02E78"/>
    <w:rsid w:val="00D03776"/>
    <w:rsid w:val="00D03BD3"/>
    <w:rsid w:val="00D03E06"/>
    <w:rsid w:val="00D03F07"/>
    <w:rsid w:val="00D05314"/>
    <w:rsid w:val="00D05685"/>
    <w:rsid w:val="00D06C5E"/>
    <w:rsid w:val="00D0709B"/>
    <w:rsid w:val="00D070EB"/>
    <w:rsid w:val="00D0763E"/>
    <w:rsid w:val="00D078FE"/>
    <w:rsid w:val="00D10CB8"/>
    <w:rsid w:val="00D12BCE"/>
    <w:rsid w:val="00D135A1"/>
    <w:rsid w:val="00D13B5A"/>
    <w:rsid w:val="00D13C51"/>
    <w:rsid w:val="00D14269"/>
    <w:rsid w:val="00D14936"/>
    <w:rsid w:val="00D16637"/>
    <w:rsid w:val="00D169DE"/>
    <w:rsid w:val="00D17CA0"/>
    <w:rsid w:val="00D17CFF"/>
    <w:rsid w:val="00D2026D"/>
    <w:rsid w:val="00D20C71"/>
    <w:rsid w:val="00D20D06"/>
    <w:rsid w:val="00D20E5F"/>
    <w:rsid w:val="00D21173"/>
    <w:rsid w:val="00D2156C"/>
    <w:rsid w:val="00D2166C"/>
    <w:rsid w:val="00D21D4C"/>
    <w:rsid w:val="00D22B96"/>
    <w:rsid w:val="00D22DE9"/>
    <w:rsid w:val="00D23102"/>
    <w:rsid w:val="00D231A2"/>
    <w:rsid w:val="00D23901"/>
    <w:rsid w:val="00D2535B"/>
    <w:rsid w:val="00D2573A"/>
    <w:rsid w:val="00D258A7"/>
    <w:rsid w:val="00D25901"/>
    <w:rsid w:val="00D261E7"/>
    <w:rsid w:val="00D26E15"/>
    <w:rsid w:val="00D273B0"/>
    <w:rsid w:val="00D2752F"/>
    <w:rsid w:val="00D306E1"/>
    <w:rsid w:val="00D30F4A"/>
    <w:rsid w:val="00D3240C"/>
    <w:rsid w:val="00D33630"/>
    <w:rsid w:val="00D34030"/>
    <w:rsid w:val="00D341DD"/>
    <w:rsid w:val="00D349F2"/>
    <w:rsid w:val="00D35725"/>
    <w:rsid w:val="00D35B1C"/>
    <w:rsid w:val="00D35D22"/>
    <w:rsid w:val="00D37078"/>
    <w:rsid w:val="00D370B9"/>
    <w:rsid w:val="00D37549"/>
    <w:rsid w:val="00D3777F"/>
    <w:rsid w:val="00D377C7"/>
    <w:rsid w:val="00D37B01"/>
    <w:rsid w:val="00D4080F"/>
    <w:rsid w:val="00D409F7"/>
    <w:rsid w:val="00D40CA1"/>
    <w:rsid w:val="00D40CAB"/>
    <w:rsid w:val="00D4142E"/>
    <w:rsid w:val="00D4227D"/>
    <w:rsid w:val="00D42730"/>
    <w:rsid w:val="00D42B1C"/>
    <w:rsid w:val="00D42C23"/>
    <w:rsid w:val="00D4342E"/>
    <w:rsid w:val="00D443B7"/>
    <w:rsid w:val="00D44B96"/>
    <w:rsid w:val="00D4501D"/>
    <w:rsid w:val="00D45E09"/>
    <w:rsid w:val="00D46E86"/>
    <w:rsid w:val="00D4742C"/>
    <w:rsid w:val="00D5074F"/>
    <w:rsid w:val="00D5113A"/>
    <w:rsid w:val="00D51A14"/>
    <w:rsid w:val="00D52AA2"/>
    <w:rsid w:val="00D551F6"/>
    <w:rsid w:val="00D551FD"/>
    <w:rsid w:val="00D554AA"/>
    <w:rsid w:val="00D56EB8"/>
    <w:rsid w:val="00D57B0E"/>
    <w:rsid w:val="00D57D45"/>
    <w:rsid w:val="00D57F11"/>
    <w:rsid w:val="00D60A61"/>
    <w:rsid w:val="00D60CFC"/>
    <w:rsid w:val="00D613C6"/>
    <w:rsid w:val="00D61C57"/>
    <w:rsid w:val="00D62528"/>
    <w:rsid w:val="00D62751"/>
    <w:rsid w:val="00D63485"/>
    <w:rsid w:val="00D64281"/>
    <w:rsid w:val="00D648B3"/>
    <w:rsid w:val="00D65430"/>
    <w:rsid w:val="00D66957"/>
    <w:rsid w:val="00D678F3"/>
    <w:rsid w:val="00D700C9"/>
    <w:rsid w:val="00D71545"/>
    <w:rsid w:val="00D72911"/>
    <w:rsid w:val="00D731F8"/>
    <w:rsid w:val="00D73431"/>
    <w:rsid w:val="00D74420"/>
    <w:rsid w:val="00D74907"/>
    <w:rsid w:val="00D751E5"/>
    <w:rsid w:val="00D762E9"/>
    <w:rsid w:val="00D76762"/>
    <w:rsid w:val="00D76804"/>
    <w:rsid w:val="00D768E0"/>
    <w:rsid w:val="00D76B16"/>
    <w:rsid w:val="00D802EE"/>
    <w:rsid w:val="00D8070D"/>
    <w:rsid w:val="00D80C6E"/>
    <w:rsid w:val="00D81809"/>
    <w:rsid w:val="00D81931"/>
    <w:rsid w:val="00D8247F"/>
    <w:rsid w:val="00D831C7"/>
    <w:rsid w:val="00D84293"/>
    <w:rsid w:val="00D8446B"/>
    <w:rsid w:val="00D84855"/>
    <w:rsid w:val="00D854C9"/>
    <w:rsid w:val="00D86490"/>
    <w:rsid w:val="00D874AA"/>
    <w:rsid w:val="00D909E5"/>
    <w:rsid w:val="00D90F78"/>
    <w:rsid w:val="00D9196C"/>
    <w:rsid w:val="00D91AF4"/>
    <w:rsid w:val="00D921F6"/>
    <w:rsid w:val="00D92349"/>
    <w:rsid w:val="00D923E6"/>
    <w:rsid w:val="00D92511"/>
    <w:rsid w:val="00D92B1A"/>
    <w:rsid w:val="00D92BE5"/>
    <w:rsid w:val="00D92F80"/>
    <w:rsid w:val="00D93469"/>
    <w:rsid w:val="00D935B8"/>
    <w:rsid w:val="00D93E30"/>
    <w:rsid w:val="00D9449B"/>
    <w:rsid w:val="00D94ED2"/>
    <w:rsid w:val="00D957C4"/>
    <w:rsid w:val="00D958BA"/>
    <w:rsid w:val="00D95EDF"/>
    <w:rsid w:val="00D96D76"/>
    <w:rsid w:val="00D96EDE"/>
    <w:rsid w:val="00D96F28"/>
    <w:rsid w:val="00D97AF8"/>
    <w:rsid w:val="00DA3A0B"/>
    <w:rsid w:val="00DA3E68"/>
    <w:rsid w:val="00DA4C5A"/>
    <w:rsid w:val="00DA5406"/>
    <w:rsid w:val="00DA5763"/>
    <w:rsid w:val="00DA584D"/>
    <w:rsid w:val="00DA5DC1"/>
    <w:rsid w:val="00DA61F3"/>
    <w:rsid w:val="00DA67CC"/>
    <w:rsid w:val="00DA7A71"/>
    <w:rsid w:val="00DB09DF"/>
    <w:rsid w:val="00DB0EE7"/>
    <w:rsid w:val="00DB1368"/>
    <w:rsid w:val="00DB278A"/>
    <w:rsid w:val="00DB2C1C"/>
    <w:rsid w:val="00DB523C"/>
    <w:rsid w:val="00DB656B"/>
    <w:rsid w:val="00DB729B"/>
    <w:rsid w:val="00DB790A"/>
    <w:rsid w:val="00DC041D"/>
    <w:rsid w:val="00DC0AC4"/>
    <w:rsid w:val="00DC1B5C"/>
    <w:rsid w:val="00DC1F66"/>
    <w:rsid w:val="00DC2371"/>
    <w:rsid w:val="00DC3203"/>
    <w:rsid w:val="00DC34E5"/>
    <w:rsid w:val="00DC3A8E"/>
    <w:rsid w:val="00DC40DC"/>
    <w:rsid w:val="00DC41DB"/>
    <w:rsid w:val="00DC420D"/>
    <w:rsid w:val="00DC436C"/>
    <w:rsid w:val="00DC46DE"/>
    <w:rsid w:val="00DC5066"/>
    <w:rsid w:val="00DC561D"/>
    <w:rsid w:val="00DC5AA9"/>
    <w:rsid w:val="00DC61BE"/>
    <w:rsid w:val="00DC657D"/>
    <w:rsid w:val="00DC6DDB"/>
    <w:rsid w:val="00DC7685"/>
    <w:rsid w:val="00DD05AC"/>
    <w:rsid w:val="00DD0E03"/>
    <w:rsid w:val="00DD19B3"/>
    <w:rsid w:val="00DD3115"/>
    <w:rsid w:val="00DD36D6"/>
    <w:rsid w:val="00DD391E"/>
    <w:rsid w:val="00DD3935"/>
    <w:rsid w:val="00DD4C02"/>
    <w:rsid w:val="00DD6940"/>
    <w:rsid w:val="00DD6D7D"/>
    <w:rsid w:val="00DD7A03"/>
    <w:rsid w:val="00DE0153"/>
    <w:rsid w:val="00DE02A9"/>
    <w:rsid w:val="00DE0BDC"/>
    <w:rsid w:val="00DE2328"/>
    <w:rsid w:val="00DE38E2"/>
    <w:rsid w:val="00DE4E15"/>
    <w:rsid w:val="00DE5C58"/>
    <w:rsid w:val="00DE5F31"/>
    <w:rsid w:val="00DE618B"/>
    <w:rsid w:val="00DE6C63"/>
    <w:rsid w:val="00DE6FB7"/>
    <w:rsid w:val="00DE6FF1"/>
    <w:rsid w:val="00DE73F6"/>
    <w:rsid w:val="00DF0CAA"/>
    <w:rsid w:val="00DF17F5"/>
    <w:rsid w:val="00DF2083"/>
    <w:rsid w:val="00DF2191"/>
    <w:rsid w:val="00DF273A"/>
    <w:rsid w:val="00DF2F75"/>
    <w:rsid w:val="00DF332A"/>
    <w:rsid w:val="00DF33E4"/>
    <w:rsid w:val="00DF377D"/>
    <w:rsid w:val="00DF3A2D"/>
    <w:rsid w:val="00DF4B23"/>
    <w:rsid w:val="00DF5169"/>
    <w:rsid w:val="00DF607E"/>
    <w:rsid w:val="00DF6181"/>
    <w:rsid w:val="00DF62C5"/>
    <w:rsid w:val="00DF62D1"/>
    <w:rsid w:val="00DF7E11"/>
    <w:rsid w:val="00E00118"/>
    <w:rsid w:val="00E00516"/>
    <w:rsid w:val="00E015A1"/>
    <w:rsid w:val="00E01BD3"/>
    <w:rsid w:val="00E020DF"/>
    <w:rsid w:val="00E0214A"/>
    <w:rsid w:val="00E030C7"/>
    <w:rsid w:val="00E03835"/>
    <w:rsid w:val="00E0438C"/>
    <w:rsid w:val="00E047C3"/>
    <w:rsid w:val="00E04DD2"/>
    <w:rsid w:val="00E06288"/>
    <w:rsid w:val="00E0652E"/>
    <w:rsid w:val="00E06B13"/>
    <w:rsid w:val="00E077CA"/>
    <w:rsid w:val="00E10E0B"/>
    <w:rsid w:val="00E112F2"/>
    <w:rsid w:val="00E11730"/>
    <w:rsid w:val="00E13070"/>
    <w:rsid w:val="00E135A6"/>
    <w:rsid w:val="00E1391F"/>
    <w:rsid w:val="00E1437F"/>
    <w:rsid w:val="00E1682B"/>
    <w:rsid w:val="00E172BB"/>
    <w:rsid w:val="00E17C4F"/>
    <w:rsid w:val="00E17D04"/>
    <w:rsid w:val="00E20AC7"/>
    <w:rsid w:val="00E21DDE"/>
    <w:rsid w:val="00E22317"/>
    <w:rsid w:val="00E238EB"/>
    <w:rsid w:val="00E240AA"/>
    <w:rsid w:val="00E25748"/>
    <w:rsid w:val="00E25BEA"/>
    <w:rsid w:val="00E26492"/>
    <w:rsid w:val="00E26FC1"/>
    <w:rsid w:val="00E27539"/>
    <w:rsid w:val="00E2795F"/>
    <w:rsid w:val="00E27A5B"/>
    <w:rsid w:val="00E3010E"/>
    <w:rsid w:val="00E308EC"/>
    <w:rsid w:val="00E3129F"/>
    <w:rsid w:val="00E315C7"/>
    <w:rsid w:val="00E31BB0"/>
    <w:rsid w:val="00E31E7B"/>
    <w:rsid w:val="00E31FAE"/>
    <w:rsid w:val="00E321A6"/>
    <w:rsid w:val="00E32CDB"/>
    <w:rsid w:val="00E349C6"/>
    <w:rsid w:val="00E353AB"/>
    <w:rsid w:val="00E35459"/>
    <w:rsid w:val="00E35A2C"/>
    <w:rsid w:val="00E35F79"/>
    <w:rsid w:val="00E36EB9"/>
    <w:rsid w:val="00E36F71"/>
    <w:rsid w:val="00E37732"/>
    <w:rsid w:val="00E37B54"/>
    <w:rsid w:val="00E405AB"/>
    <w:rsid w:val="00E4110A"/>
    <w:rsid w:val="00E412E2"/>
    <w:rsid w:val="00E418A2"/>
    <w:rsid w:val="00E41C5A"/>
    <w:rsid w:val="00E4302E"/>
    <w:rsid w:val="00E434B7"/>
    <w:rsid w:val="00E43AE8"/>
    <w:rsid w:val="00E43EC2"/>
    <w:rsid w:val="00E43FB7"/>
    <w:rsid w:val="00E442A2"/>
    <w:rsid w:val="00E448B3"/>
    <w:rsid w:val="00E4698C"/>
    <w:rsid w:val="00E47468"/>
    <w:rsid w:val="00E47DB3"/>
    <w:rsid w:val="00E5235F"/>
    <w:rsid w:val="00E52E40"/>
    <w:rsid w:val="00E52F7F"/>
    <w:rsid w:val="00E5304F"/>
    <w:rsid w:val="00E537DD"/>
    <w:rsid w:val="00E54C88"/>
    <w:rsid w:val="00E552BE"/>
    <w:rsid w:val="00E5588B"/>
    <w:rsid w:val="00E558D2"/>
    <w:rsid w:val="00E57476"/>
    <w:rsid w:val="00E57DFD"/>
    <w:rsid w:val="00E6042F"/>
    <w:rsid w:val="00E61A2F"/>
    <w:rsid w:val="00E62D92"/>
    <w:rsid w:val="00E63946"/>
    <w:rsid w:val="00E639B6"/>
    <w:rsid w:val="00E63B7D"/>
    <w:rsid w:val="00E63DA5"/>
    <w:rsid w:val="00E64CB2"/>
    <w:rsid w:val="00E65010"/>
    <w:rsid w:val="00E656AE"/>
    <w:rsid w:val="00E6582D"/>
    <w:rsid w:val="00E67060"/>
    <w:rsid w:val="00E675E4"/>
    <w:rsid w:val="00E6789D"/>
    <w:rsid w:val="00E72E04"/>
    <w:rsid w:val="00E730BF"/>
    <w:rsid w:val="00E737FC"/>
    <w:rsid w:val="00E7489B"/>
    <w:rsid w:val="00E74C55"/>
    <w:rsid w:val="00E74CD4"/>
    <w:rsid w:val="00E75182"/>
    <w:rsid w:val="00E75634"/>
    <w:rsid w:val="00E77EE7"/>
    <w:rsid w:val="00E81006"/>
    <w:rsid w:val="00E8110C"/>
    <w:rsid w:val="00E81385"/>
    <w:rsid w:val="00E82457"/>
    <w:rsid w:val="00E83085"/>
    <w:rsid w:val="00E840FA"/>
    <w:rsid w:val="00E84548"/>
    <w:rsid w:val="00E85404"/>
    <w:rsid w:val="00E85B88"/>
    <w:rsid w:val="00E86706"/>
    <w:rsid w:val="00E86A4B"/>
    <w:rsid w:val="00E86F33"/>
    <w:rsid w:val="00E8768A"/>
    <w:rsid w:val="00E87D6E"/>
    <w:rsid w:val="00E90A9E"/>
    <w:rsid w:val="00E91670"/>
    <w:rsid w:val="00E91C67"/>
    <w:rsid w:val="00E91E19"/>
    <w:rsid w:val="00E9268F"/>
    <w:rsid w:val="00E9283F"/>
    <w:rsid w:val="00E942E1"/>
    <w:rsid w:val="00E944D6"/>
    <w:rsid w:val="00E94CA5"/>
    <w:rsid w:val="00E95D49"/>
    <w:rsid w:val="00E95E8A"/>
    <w:rsid w:val="00E964AC"/>
    <w:rsid w:val="00E96AC6"/>
    <w:rsid w:val="00E97147"/>
    <w:rsid w:val="00EA0B35"/>
    <w:rsid w:val="00EA0E63"/>
    <w:rsid w:val="00EA2B04"/>
    <w:rsid w:val="00EA37E3"/>
    <w:rsid w:val="00EA39F8"/>
    <w:rsid w:val="00EA40E3"/>
    <w:rsid w:val="00EA41E8"/>
    <w:rsid w:val="00EA535B"/>
    <w:rsid w:val="00EA562E"/>
    <w:rsid w:val="00EA563E"/>
    <w:rsid w:val="00EA5739"/>
    <w:rsid w:val="00EA58DC"/>
    <w:rsid w:val="00EA5D20"/>
    <w:rsid w:val="00EA666E"/>
    <w:rsid w:val="00EA6FB5"/>
    <w:rsid w:val="00EA7E5B"/>
    <w:rsid w:val="00EB03EA"/>
    <w:rsid w:val="00EB11AA"/>
    <w:rsid w:val="00EB13B1"/>
    <w:rsid w:val="00EB1604"/>
    <w:rsid w:val="00EB162D"/>
    <w:rsid w:val="00EB1918"/>
    <w:rsid w:val="00EB1AFC"/>
    <w:rsid w:val="00EB1CBF"/>
    <w:rsid w:val="00EB2290"/>
    <w:rsid w:val="00EB3BCD"/>
    <w:rsid w:val="00EB40D8"/>
    <w:rsid w:val="00EB4202"/>
    <w:rsid w:val="00EB4DB1"/>
    <w:rsid w:val="00EB5054"/>
    <w:rsid w:val="00EB5710"/>
    <w:rsid w:val="00EB583A"/>
    <w:rsid w:val="00EB5C16"/>
    <w:rsid w:val="00EB65B0"/>
    <w:rsid w:val="00EB6D58"/>
    <w:rsid w:val="00EB6ED5"/>
    <w:rsid w:val="00EB78F0"/>
    <w:rsid w:val="00EC1DD2"/>
    <w:rsid w:val="00EC3999"/>
    <w:rsid w:val="00EC40D9"/>
    <w:rsid w:val="00EC4AFE"/>
    <w:rsid w:val="00EC53F0"/>
    <w:rsid w:val="00EC54F4"/>
    <w:rsid w:val="00EC57A1"/>
    <w:rsid w:val="00EC6F36"/>
    <w:rsid w:val="00EC784A"/>
    <w:rsid w:val="00EC7F13"/>
    <w:rsid w:val="00ED0734"/>
    <w:rsid w:val="00ED15A5"/>
    <w:rsid w:val="00ED1A50"/>
    <w:rsid w:val="00ED20E5"/>
    <w:rsid w:val="00ED24CD"/>
    <w:rsid w:val="00ED2943"/>
    <w:rsid w:val="00ED3C3C"/>
    <w:rsid w:val="00ED3F6F"/>
    <w:rsid w:val="00ED64A7"/>
    <w:rsid w:val="00ED71E1"/>
    <w:rsid w:val="00ED7409"/>
    <w:rsid w:val="00EE0681"/>
    <w:rsid w:val="00EE10BE"/>
    <w:rsid w:val="00EE3325"/>
    <w:rsid w:val="00EE4E29"/>
    <w:rsid w:val="00EE6240"/>
    <w:rsid w:val="00EE6DBC"/>
    <w:rsid w:val="00EE759A"/>
    <w:rsid w:val="00EE79C1"/>
    <w:rsid w:val="00EE7B76"/>
    <w:rsid w:val="00EE7BD9"/>
    <w:rsid w:val="00EE7C85"/>
    <w:rsid w:val="00EF0A5C"/>
    <w:rsid w:val="00EF3561"/>
    <w:rsid w:val="00EF3EDE"/>
    <w:rsid w:val="00EF4FC7"/>
    <w:rsid w:val="00EF5064"/>
    <w:rsid w:val="00EF5898"/>
    <w:rsid w:val="00EF6DEC"/>
    <w:rsid w:val="00EF78C1"/>
    <w:rsid w:val="00EF78E8"/>
    <w:rsid w:val="00EF79DA"/>
    <w:rsid w:val="00EF7FC2"/>
    <w:rsid w:val="00F00665"/>
    <w:rsid w:val="00F00E3C"/>
    <w:rsid w:val="00F010DB"/>
    <w:rsid w:val="00F020CD"/>
    <w:rsid w:val="00F027F4"/>
    <w:rsid w:val="00F028D5"/>
    <w:rsid w:val="00F02E99"/>
    <w:rsid w:val="00F038FA"/>
    <w:rsid w:val="00F04D32"/>
    <w:rsid w:val="00F0587B"/>
    <w:rsid w:val="00F05C9F"/>
    <w:rsid w:val="00F060F2"/>
    <w:rsid w:val="00F0648C"/>
    <w:rsid w:val="00F06F63"/>
    <w:rsid w:val="00F0722D"/>
    <w:rsid w:val="00F07CFF"/>
    <w:rsid w:val="00F10CE3"/>
    <w:rsid w:val="00F10EB2"/>
    <w:rsid w:val="00F11F91"/>
    <w:rsid w:val="00F124D6"/>
    <w:rsid w:val="00F12EF5"/>
    <w:rsid w:val="00F147B5"/>
    <w:rsid w:val="00F14B79"/>
    <w:rsid w:val="00F14E0C"/>
    <w:rsid w:val="00F157C2"/>
    <w:rsid w:val="00F15F77"/>
    <w:rsid w:val="00F164BB"/>
    <w:rsid w:val="00F166E4"/>
    <w:rsid w:val="00F17C52"/>
    <w:rsid w:val="00F17F76"/>
    <w:rsid w:val="00F21359"/>
    <w:rsid w:val="00F216A0"/>
    <w:rsid w:val="00F21C07"/>
    <w:rsid w:val="00F220C0"/>
    <w:rsid w:val="00F22369"/>
    <w:rsid w:val="00F228AC"/>
    <w:rsid w:val="00F25D22"/>
    <w:rsid w:val="00F26DF1"/>
    <w:rsid w:val="00F273C5"/>
    <w:rsid w:val="00F274B8"/>
    <w:rsid w:val="00F278E3"/>
    <w:rsid w:val="00F31143"/>
    <w:rsid w:val="00F31229"/>
    <w:rsid w:val="00F31278"/>
    <w:rsid w:val="00F3135C"/>
    <w:rsid w:val="00F320DC"/>
    <w:rsid w:val="00F325F0"/>
    <w:rsid w:val="00F335AD"/>
    <w:rsid w:val="00F33689"/>
    <w:rsid w:val="00F34703"/>
    <w:rsid w:val="00F35876"/>
    <w:rsid w:val="00F35BB3"/>
    <w:rsid w:val="00F35D6A"/>
    <w:rsid w:val="00F36E64"/>
    <w:rsid w:val="00F37079"/>
    <w:rsid w:val="00F37564"/>
    <w:rsid w:val="00F3763A"/>
    <w:rsid w:val="00F37A20"/>
    <w:rsid w:val="00F40980"/>
    <w:rsid w:val="00F40E41"/>
    <w:rsid w:val="00F40E5B"/>
    <w:rsid w:val="00F40EB6"/>
    <w:rsid w:val="00F42D08"/>
    <w:rsid w:val="00F436AC"/>
    <w:rsid w:val="00F437AF"/>
    <w:rsid w:val="00F43C86"/>
    <w:rsid w:val="00F44A06"/>
    <w:rsid w:val="00F47EEB"/>
    <w:rsid w:val="00F47FD8"/>
    <w:rsid w:val="00F5024D"/>
    <w:rsid w:val="00F518DA"/>
    <w:rsid w:val="00F52BD8"/>
    <w:rsid w:val="00F52CBC"/>
    <w:rsid w:val="00F52EFF"/>
    <w:rsid w:val="00F5392D"/>
    <w:rsid w:val="00F56A49"/>
    <w:rsid w:val="00F56EFA"/>
    <w:rsid w:val="00F57135"/>
    <w:rsid w:val="00F57155"/>
    <w:rsid w:val="00F5752C"/>
    <w:rsid w:val="00F578C2"/>
    <w:rsid w:val="00F6012B"/>
    <w:rsid w:val="00F60F39"/>
    <w:rsid w:val="00F60FE8"/>
    <w:rsid w:val="00F614AD"/>
    <w:rsid w:val="00F61846"/>
    <w:rsid w:val="00F61F77"/>
    <w:rsid w:val="00F62001"/>
    <w:rsid w:val="00F63618"/>
    <w:rsid w:val="00F645C0"/>
    <w:rsid w:val="00F6475E"/>
    <w:rsid w:val="00F652B6"/>
    <w:rsid w:val="00F65F47"/>
    <w:rsid w:val="00F66C51"/>
    <w:rsid w:val="00F67353"/>
    <w:rsid w:val="00F67994"/>
    <w:rsid w:val="00F70150"/>
    <w:rsid w:val="00F7047A"/>
    <w:rsid w:val="00F7080B"/>
    <w:rsid w:val="00F70BA1"/>
    <w:rsid w:val="00F732DE"/>
    <w:rsid w:val="00F733A3"/>
    <w:rsid w:val="00F73586"/>
    <w:rsid w:val="00F73B0A"/>
    <w:rsid w:val="00F73D4B"/>
    <w:rsid w:val="00F7419C"/>
    <w:rsid w:val="00F74CBB"/>
    <w:rsid w:val="00F76100"/>
    <w:rsid w:val="00F76148"/>
    <w:rsid w:val="00F76CC8"/>
    <w:rsid w:val="00F77372"/>
    <w:rsid w:val="00F80421"/>
    <w:rsid w:val="00F816BD"/>
    <w:rsid w:val="00F8275E"/>
    <w:rsid w:val="00F8298C"/>
    <w:rsid w:val="00F83195"/>
    <w:rsid w:val="00F836DF"/>
    <w:rsid w:val="00F83BF3"/>
    <w:rsid w:val="00F84BBB"/>
    <w:rsid w:val="00F87F5C"/>
    <w:rsid w:val="00F90561"/>
    <w:rsid w:val="00F90B72"/>
    <w:rsid w:val="00F90ED4"/>
    <w:rsid w:val="00F91578"/>
    <w:rsid w:val="00F92533"/>
    <w:rsid w:val="00F9272C"/>
    <w:rsid w:val="00F92F91"/>
    <w:rsid w:val="00F9485F"/>
    <w:rsid w:val="00F9558F"/>
    <w:rsid w:val="00F970DE"/>
    <w:rsid w:val="00F97773"/>
    <w:rsid w:val="00F9777B"/>
    <w:rsid w:val="00FA153D"/>
    <w:rsid w:val="00FA159C"/>
    <w:rsid w:val="00FA25FE"/>
    <w:rsid w:val="00FA292D"/>
    <w:rsid w:val="00FA2CAD"/>
    <w:rsid w:val="00FA520A"/>
    <w:rsid w:val="00FA736A"/>
    <w:rsid w:val="00FA7771"/>
    <w:rsid w:val="00FB00EC"/>
    <w:rsid w:val="00FB07E3"/>
    <w:rsid w:val="00FB18CD"/>
    <w:rsid w:val="00FB20F8"/>
    <w:rsid w:val="00FB23FB"/>
    <w:rsid w:val="00FB2501"/>
    <w:rsid w:val="00FB2BDD"/>
    <w:rsid w:val="00FB2C71"/>
    <w:rsid w:val="00FB2D9D"/>
    <w:rsid w:val="00FB31EF"/>
    <w:rsid w:val="00FB387B"/>
    <w:rsid w:val="00FB3ED5"/>
    <w:rsid w:val="00FB56CF"/>
    <w:rsid w:val="00FB62C7"/>
    <w:rsid w:val="00FB6524"/>
    <w:rsid w:val="00FC0333"/>
    <w:rsid w:val="00FC04AD"/>
    <w:rsid w:val="00FC1582"/>
    <w:rsid w:val="00FC1D67"/>
    <w:rsid w:val="00FC310F"/>
    <w:rsid w:val="00FC38BD"/>
    <w:rsid w:val="00FC3FFB"/>
    <w:rsid w:val="00FC42ED"/>
    <w:rsid w:val="00FC59EE"/>
    <w:rsid w:val="00FC5FC4"/>
    <w:rsid w:val="00FC61CF"/>
    <w:rsid w:val="00FC6D0C"/>
    <w:rsid w:val="00FC6E82"/>
    <w:rsid w:val="00FD02D0"/>
    <w:rsid w:val="00FD0889"/>
    <w:rsid w:val="00FD091E"/>
    <w:rsid w:val="00FD0CE7"/>
    <w:rsid w:val="00FD0D1C"/>
    <w:rsid w:val="00FD2DB5"/>
    <w:rsid w:val="00FD3741"/>
    <w:rsid w:val="00FD3E3C"/>
    <w:rsid w:val="00FD4B1D"/>
    <w:rsid w:val="00FD50E1"/>
    <w:rsid w:val="00FD57A5"/>
    <w:rsid w:val="00FD596E"/>
    <w:rsid w:val="00FD6B0C"/>
    <w:rsid w:val="00FD76AD"/>
    <w:rsid w:val="00FE0087"/>
    <w:rsid w:val="00FE1281"/>
    <w:rsid w:val="00FE12E1"/>
    <w:rsid w:val="00FE1D7E"/>
    <w:rsid w:val="00FE2707"/>
    <w:rsid w:val="00FE3423"/>
    <w:rsid w:val="00FE4854"/>
    <w:rsid w:val="00FE4EC7"/>
    <w:rsid w:val="00FE58F5"/>
    <w:rsid w:val="00FE6BE9"/>
    <w:rsid w:val="00FE6DA3"/>
    <w:rsid w:val="00FF0017"/>
    <w:rsid w:val="00FF15FE"/>
    <w:rsid w:val="00FF19C6"/>
    <w:rsid w:val="00FF1E6C"/>
    <w:rsid w:val="00FF2922"/>
    <w:rsid w:val="00FF3010"/>
    <w:rsid w:val="00FF30E6"/>
    <w:rsid w:val="00FF3A9E"/>
    <w:rsid w:val="00FF43EC"/>
    <w:rsid w:val="00FF44BD"/>
    <w:rsid w:val="00FF4F47"/>
    <w:rsid w:val="00FF5568"/>
    <w:rsid w:val="00FF56F5"/>
    <w:rsid w:val="00FF581B"/>
    <w:rsid w:val="00FF753B"/>
    <w:rsid w:val="00FF7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434F"/>
  </w:style>
  <w:style w:type="paragraph" w:styleId="Nagwek1">
    <w:name w:val="heading 1"/>
    <w:basedOn w:val="Normalny"/>
    <w:link w:val="Nagwek1Znak"/>
    <w:uiPriority w:val="9"/>
    <w:qFormat/>
    <w:rsid w:val="00D34030"/>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6F279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F90B72"/>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211FD6"/>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rsid w:val="0053075D"/>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rsid w:val="0053075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9B12A0"/>
    <w:rPr>
      <w:rFonts w:ascii="Courier New" w:hAnsi="Courier New"/>
      <w:sz w:val="24"/>
    </w:rPr>
  </w:style>
  <w:style w:type="paragraph" w:styleId="Legenda">
    <w:name w:val="caption"/>
    <w:basedOn w:val="Normalny"/>
    <w:next w:val="Normalny"/>
    <w:qFormat/>
    <w:rsid w:val="009B12A0"/>
    <w:rPr>
      <w:rFonts w:ascii="Courier New" w:hAnsi="Courier New"/>
      <w:b/>
      <w:sz w:val="24"/>
    </w:rPr>
  </w:style>
  <w:style w:type="paragraph" w:styleId="Tekstpodstawowywcity">
    <w:name w:val="Body Text Indent"/>
    <w:basedOn w:val="Normalny"/>
    <w:semiHidden/>
    <w:rsid w:val="009B12A0"/>
    <w:pPr>
      <w:spacing w:after="120"/>
      <w:ind w:left="283"/>
    </w:pPr>
  </w:style>
  <w:style w:type="paragraph" w:customStyle="1" w:styleId="documentdescription">
    <w:name w:val="documentdescription"/>
    <w:basedOn w:val="Normalny"/>
    <w:rsid w:val="00AF6CFB"/>
    <w:pPr>
      <w:spacing w:before="100" w:beforeAutospacing="1" w:after="100" w:afterAutospacing="1"/>
    </w:pPr>
    <w:rPr>
      <w:sz w:val="24"/>
      <w:szCs w:val="24"/>
    </w:rPr>
  </w:style>
  <w:style w:type="paragraph" w:styleId="NormalnyWeb">
    <w:name w:val="Normal (Web)"/>
    <w:basedOn w:val="Normalny"/>
    <w:uiPriority w:val="99"/>
    <w:unhideWhenUsed/>
    <w:rsid w:val="00AF6CFB"/>
    <w:pPr>
      <w:spacing w:before="100" w:beforeAutospacing="1" w:after="100" w:afterAutospacing="1"/>
    </w:pPr>
    <w:rPr>
      <w:sz w:val="24"/>
      <w:szCs w:val="24"/>
    </w:rPr>
  </w:style>
  <w:style w:type="character" w:customStyle="1" w:styleId="ZagicieodgryformularzaZnak">
    <w:name w:val="Zagięcie od góry formularza Znak"/>
    <w:link w:val="Zagicieodgryformularza"/>
    <w:uiPriority w:val="99"/>
    <w:semiHidden/>
    <w:rsid w:val="006D6815"/>
    <w:rPr>
      <w:rFonts w:ascii="Arial"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6D6815"/>
    <w:pPr>
      <w:pBdr>
        <w:bottom w:val="single" w:sz="6" w:space="1" w:color="auto"/>
      </w:pBdr>
      <w:jc w:val="center"/>
    </w:pPr>
    <w:rPr>
      <w:rFonts w:ascii="Arial" w:hAnsi="Arial"/>
      <w:vanish/>
      <w:sz w:val="16"/>
      <w:szCs w:val="16"/>
    </w:rPr>
  </w:style>
  <w:style w:type="paragraph" w:styleId="Zagicieoddouformularza">
    <w:name w:val="HTML Bottom of Form"/>
    <w:basedOn w:val="Normalny"/>
    <w:next w:val="Normalny"/>
    <w:link w:val="ZagicieoddouformularzaZnak"/>
    <w:hidden/>
    <w:uiPriority w:val="99"/>
    <w:unhideWhenUsed/>
    <w:rsid w:val="006D6815"/>
    <w:pPr>
      <w:pBdr>
        <w:top w:val="single" w:sz="6" w:space="1" w:color="auto"/>
      </w:pBdr>
      <w:jc w:val="center"/>
    </w:pPr>
    <w:rPr>
      <w:rFonts w:ascii="Arial" w:hAnsi="Arial"/>
      <w:vanish/>
      <w:sz w:val="16"/>
      <w:szCs w:val="16"/>
    </w:rPr>
  </w:style>
  <w:style w:type="character" w:customStyle="1" w:styleId="ZagicieoddouformularzaZnak">
    <w:name w:val="Zagięcie od dołu formularza Znak"/>
    <w:link w:val="Zagicieoddouformularza"/>
    <w:uiPriority w:val="99"/>
    <w:rsid w:val="006D6815"/>
    <w:rPr>
      <w:rFonts w:ascii="Arial" w:hAnsi="Arial" w:cs="Arial"/>
      <w:vanish/>
      <w:sz w:val="16"/>
      <w:szCs w:val="16"/>
    </w:rPr>
  </w:style>
  <w:style w:type="table" w:styleId="Tabela-Siatka">
    <w:name w:val="Table Grid"/>
    <w:basedOn w:val="Standardowy"/>
    <w:uiPriority w:val="59"/>
    <w:rsid w:val="003605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uiPriority w:val="99"/>
    <w:unhideWhenUsed/>
    <w:rsid w:val="007C3ED6"/>
    <w:rPr>
      <w:color w:val="0000FF"/>
      <w:u w:val="single"/>
    </w:rPr>
  </w:style>
  <w:style w:type="character" w:customStyle="1" w:styleId="kolor">
    <w:name w:val="kolor"/>
    <w:basedOn w:val="Domylnaczcionkaakapitu"/>
    <w:rsid w:val="00B608D6"/>
  </w:style>
  <w:style w:type="character" w:customStyle="1" w:styleId="tabulatory">
    <w:name w:val="tabulatory"/>
    <w:basedOn w:val="Domylnaczcionkaakapitu"/>
    <w:rsid w:val="00B608D6"/>
  </w:style>
  <w:style w:type="character" w:customStyle="1" w:styleId="txt-old">
    <w:name w:val="txt-old"/>
    <w:basedOn w:val="Domylnaczcionkaakapitu"/>
    <w:rsid w:val="00B608D6"/>
  </w:style>
  <w:style w:type="character" w:customStyle="1" w:styleId="txt-new">
    <w:name w:val="txt-new"/>
    <w:basedOn w:val="Domylnaczcionkaakapitu"/>
    <w:rsid w:val="00B608D6"/>
  </w:style>
  <w:style w:type="character" w:styleId="Uwydatnienie">
    <w:name w:val="Emphasis"/>
    <w:uiPriority w:val="20"/>
    <w:qFormat/>
    <w:rsid w:val="00770233"/>
    <w:rPr>
      <w:i/>
      <w:iCs/>
    </w:rPr>
  </w:style>
  <w:style w:type="paragraph" w:styleId="HTML-wstpniesformatowany">
    <w:name w:val="HTML Preformatted"/>
    <w:basedOn w:val="Normalny"/>
    <w:link w:val="HTML-wstpniesformatowanyZnak"/>
    <w:uiPriority w:val="99"/>
    <w:semiHidden/>
    <w:unhideWhenUsed/>
    <w:rsid w:val="003F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wstpniesformatowanyZnak">
    <w:name w:val="HTML - wstępnie sformatowany Znak"/>
    <w:link w:val="HTML-wstpniesformatowany"/>
    <w:uiPriority w:val="99"/>
    <w:semiHidden/>
    <w:rsid w:val="003F1790"/>
    <w:rPr>
      <w:rFonts w:ascii="Courier New" w:hAnsi="Courier New" w:cs="Courier New"/>
    </w:rPr>
  </w:style>
  <w:style w:type="paragraph" w:customStyle="1" w:styleId="pkt">
    <w:name w:val="pkt"/>
    <w:basedOn w:val="Normalny"/>
    <w:rsid w:val="002C5A73"/>
    <w:pPr>
      <w:spacing w:before="60" w:after="60"/>
      <w:ind w:left="851" w:hanging="295"/>
      <w:jc w:val="both"/>
    </w:pPr>
    <w:rPr>
      <w:sz w:val="24"/>
      <w:szCs w:val="24"/>
    </w:rPr>
  </w:style>
  <w:style w:type="character" w:styleId="Pogrubienie">
    <w:name w:val="Strong"/>
    <w:uiPriority w:val="22"/>
    <w:qFormat/>
    <w:rsid w:val="006F276C"/>
    <w:rPr>
      <w:b/>
      <w:bCs/>
    </w:rPr>
  </w:style>
  <w:style w:type="paragraph" w:styleId="Nagwek">
    <w:name w:val="header"/>
    <w:basedOn w:val="Normalny"/>
    <w:link w:val="NagwekZnak"/>
    <w:unhideWhenUsed/>
    <w:rsid w:val="00DF607E"/>
    <w:pPr>
      <w:tabs>
        <w:tab w:val="center" w:pos="4536"/>
        <w:tab w:val="right" w:pos="9072"/>
      </w:tabs>
    </w:pPr>
  </w:style>
  <w:style w:type="character" w:customStyle="1" w:styleId="NagwekZnak">
    <w:name w:val="Nagłówek Znak"/>
    <w:basedOn w:val="Domylnaczcionkaakapitu"/>
    <w:link w:val="Nagwek"/>
    <w:rsid w:val="00DF607E"/>
  </w:style>
  <w:style w:type="paragraph" w:styleId="Stopka">
    <w:name w:val="footer"/>
    <w:basedOn w:val="Normalny"/>
    <w:link w:val="StopkaZnak"/>
    <w:unhideWhenUsed/>
    <w:rsid w:val="00DF607E"/>
    <w:pPr>
      <w:tabs>
        <w:tab w:val="center" w:pos="4536"/>
        <w:tab w:val="right" w:pos="9072"/>
      </w:tabs>
    </w:pPr>
  </w:style>
  <w:style w:type="character" w:customStyle="1" w:styleId="StopkaZnak">
    <w:name w:val="Stopka Znak"/>
    <w:basedOn w:val="Domylnaczcionkaakapitu"/>
    <w:link w:val="Stopka"/>
    <w:rsid w:val="00DF607E"/>
  </w:style>
  <w:style w:type="paragraph" w:customStyle="1" w:styleId="stylartykulu">
    <w:name w:val="styl_artykulu"/>
    <w:basedOn w:val="Normalny"/>
    <w:rsid w:val="00E22317"/>
    <w:pPr>
      <w:spacing w:before="100" w:beforeAutospacing="1" w:after="100" w:afterAutospacing="1"/>
    </w:pPr>
    <w:rPr>
      <w:sz w:val="24"/>
      <w:szCs w:val="24"/>
    </w:rPr>
  </w:style>
  <w:style w:type="character" w:customStyle="1" w:styleId="go">
    <w:name w:val="go"/>
    <w:basedOn w:val="Domylnaczcionkaakapitu"/>
    <w:rsid w:val="008A6F30"/>
  </w:style>
  <w:style w:type="character" w:customStyle="1" w:styleId="gi">
    <w:name w:val="gi"/>
    <w:basedOn w:val="Domylnaczcionkaakapitu"/>
    <w:rsid w:val="008A6F30"/>
  </w:style>
  <w:style w:type="character" w:customStyle="1" w:styleId="t">
    <w:name w:val="t"/>
    <w:basedOn w:val="Domylnaczcionkaakapitu"/>
    <w:rsid w:val="00E81385"/>
  </w:style>
  <w:style w:type="paragraph" w:customStyle="1" w:styleId="moduleitemintrotext">
    <w:name w:val="moduleitemintrotext"/>
    <w:basedOn w:val="Normalny"/>
    <w:rsid w:val="00E81385"/>
    <w:pPr>
      <w:spacing w:before="100" w:beforeAutospacing="1" w:after="100" w:afterAutospacing="1"/>
    </w:pPr>
    <w:rPr>
      <w:sz w:val="24"/>
      <w:szCs w:val="24"/>
    </w:rPr>
  </w:style>
  <w:style w:type="paragraph" w:customStyle="1" w:styleId="moduleitemvideo">
    <w:name w:val="moduleitemvideo"/>
    <w:basedOn w:val="Normalny"/>
    <w:rsid w:val="00E81385"/>
    <w:pPr>
      <w:spacing w:before="100" w:beforeAutospacing="1" w:after="100" w:afterAutospacing="1"/>
    </w:pPr>
    <w:rPr>
      <w:sz w:val="24"/>
      <w:szCs w:val="24"/>
    </w:rPr>
  </w:style>
  <w:style w:type="character" w:customStyle="1" w:styleId="articleseparator">
    <w:name w:val="article_separator"/>
    <w:basedOn w:val="Domylnaczcionkaakapitu"/>
    <w:rsid w:val="00E81385"/>
  </w:style>
  <w:style w:type="paragraph" w:customStyle="1" w:styleId="art-page-footer">
    <w:name w:val="art-page-footer"/>
    <w:basedOn w:val="Normalny"/>
    <w:rsid w:val="00E81385"/>
    <w:pPr>
      <w:spacing w:before="100" w:beforeAutospacing="1" w:after="100" w:afterAutospacing="1"/>
    </w:pPr>
    <w:rPr>
      <w:sz w:val="24"/>
      <w:szCs w:val="24"/>
    </w:rPr>
  </w:style>
  <w:style w:type="character" w:customStyle="1" w:styleId="Nagwek1Znak">
    <w:name w:val="Nagłówek 1 Znak"/>
    <w:link w:val="Nagwek1"/>
    <w:uiPriority w:val="9"/>
    <w:rsid w:val="00D34030"/>
    <w:rPr>
      <w:b/>
      <w:bCs/>
      <w:kern w:val="36"/>
      <w:sz w:val="48"/>
      <w:szCs w:val="48"/>
    </w:rPr>
  </w:style>
  <w:style w:type="character" w:customStyle="1" w:styleId="link">
    <w:name w:val="link"/>
    <w:basedOn w:val="Domylnaczcionkaakapitu"/>
    <w:rsid w:val="001D48D9"/>
  </w:style>
  <w:style w:type="character" w:customStyle="1" w:styleId="dim">
    <w:name w:val="dim"/>
    <w:basedOn w:val="Domylnaczcionkaakapitu"/>
    <w:rsid w:val="001D48D9"/>
  </w:style>
  <w:style w:type="character" w:styleId="HTML-cytat">
    <w:name w:val="HTML Cite"/>
    <w:uiPriority w:val="99"/>
    <w:semiHidden/>
    <w:unhideWhenUsed/>
    <w:rsid w:val="008E4F90"/>
    <w:rPr>
      <w:i/>
      <w:iCs/>
    </w:rPr>
  </w:style>
  <w:style w:type="character" w:customStyle="1" w:styleId="Nagwek4Znak">
    <w:name w:val="Nagłówek 4 Znak"/>
    <w:link w:val="Nagwek4"/>
    <w:uiPriority w:val="9"/>
    <w:rsid w:val="00211FD6"/>
    <w:rPr>
      <w:rFonts w:ascii="Calibri" w:eastAsia="Times New Roman" w:hAnsi="Calibri" w:cs="Times New Roman"/>
      <w:b/>
      <w:bCs/>
      <w:sz w:val="28"/>
      <w:szCs w:val="28"/>
    </w:rPr>
  </w:style>
  <w:style w:type="paragraph" w:customStyle="1" w:styleId="bodytext">
    <w:name w:val="bodytext"/>
    <w:basedOn w:val="Normalny"/>
    <w:rsid w:val="003D1E10"/>
    <w:pPr>
      <w:spacing w:before="100" w:beforeAutospacing="1" w:after="100" w:afterAutospacing="1"/>
    </w:pPr>
    <w:rPr>
      <w:sz w:val="24"/>
      <w:szCs w:val="24"/>
    </w:rPr>
  </w:style>
  <w:style w:type="paragraph" w:styleId="Tekstpodstawowy2">
    <w:name w:val="Body Text 2"/>
    <w:basedOn w:val="Normalny"/>
    <w:link w:val="Tekstpodstawowy2Znak"/>
    <w:uiPriority w:val="99"/>
    <w:semiHidden/>
    <w:unhideWhenUsed/>
    <w:rsid w:val="009D7E62"/>
    <w:pPr>
      <w:spacing w:after="120" w:line="480" w:lineRule="auto"/>
    </w:pPr>
  </w:style>
  <w:style w:type="character" w:customStyle="1" w:styleId="Tekstpodstawowy2Znak">
    <w:name w:val="Tekst podstawowy 2 Znak"/>
    <w:basedOn w:val="Domylnaczcionkaakapitu"/>
    <w:link w:val="Tekstpodstawowy2"/>
    <w:uiPriority w:val="99"/>
    <w:semiHidden/>
    <w:rsid w:val="009D7E62"/>
  </w:style>
  <w:style w:type="character" w:customStyle="1" w:styleId="Nagwek2Znak">
    <w:name w:val="Nagłówek 2 Znak"/>
    <w:link w:val="Nagwek2"/>
    <w:uiPriority w:val="9"/>
    <w:rsid w:val="006F2799"/>
    <w:rPr>
      <w:rFonts w:ascii="Cambria" w:eastAsia="Times New Roman" w:hAnsi="Cambria" w:cs="Times New Roman"/>
      <w:b/>
      <w:bCs/>
      <w:i/>
      <w:iCs/>
      <w:sz w:val="28"/>
      <w:szCs w:val="28"/>
    </w:rPr>
  </w:style>
  <w:style w:type="character" w:customStyle="1" w:styleId="Nagwek3Znak">
    <w:name w:val="Nagłówek 3 Znak"/>
    <w:link w:val="Nagwek3"/>
    <w:rsid w:val="00F90B72"/>
    <w:rPr>
      <w:rFonts w:ascii="Cambria" w:eastAsia="Times New Roman" w:hAnsi="Cambria" w:cs="Times New Roman"/>
      <w:b/>
      <w:bCs/>
      <w:sz w:val="26"/>
      <w:szCs w:val="26"/>
    </w:rPr>
  </w:style>
  <w:style w:type="paragraph" w:customStyle="1" w:styleId="author">
    <w:name w:val="author"/>
    <w:basedOn w:val="Normalny"/>
    <w:rsid w:val="00F90B72"/>
    <w:pPr>
      <w:spacing w:before="100" w:beforeAutospacing="1" w:after="100" w:afterAutospacing="1"/>
    </w:pPr>
    <w:rPr>
      <w:sz w:val="24"/>
      <w:szCs w:val="24"/>
    </w:rPr>
  </w:style>
  <w:style w:type="paragraph" w:customStyle="1" w:styleId="lead">
    <w:name w:val="lead"/>
    <w:basedOn w:val="Normalny"/>
    <w:rsid w:val="00C75394"/>
    <w:pPr>
      <w:spacing w:before="100" w:beforeAutospacing="1" w:after="100" w:afterAutospacing="1"/>
    </w:pPr>
    <w:rPr>
      <w:sz w:val="24"/>
      <w:szCs w:val="24"/>
    </w:rPr>
  </w:style>
  <w:style w:type="paragraph" w:customStyle="1" w:styleId="tresc">
    <w:name w:val="tresc"/>
    <w:basedOn w:val="Normalny"/>
    <w:rsid w:val="00C75394"/>
    <w:pPr>
      <w:spacing w:before="100" w:beforeAutospacing="1" w:after="100" w:afterAutospacing="1"/>
    </w:pPr>
    <w:rPr>
      <w:sz w:val="24"/>
      <w:szCs w:val="24"/>
    </w:rPr>
  </w:style>
  <w:style w:type="character" w:customStyle="1" w:styleId="mainlevel">
    <w:name w:val="mainlevel"/>
    <w:basedOn w:val="Domylnaczcionkaakapitu"/>
    <w:rsid w:val="008F79E4"/>
  </w:style>
  <w:style w:type="character" w:customStyle="1" w:styleId="Data1">
    <w:name w:val="Data1"/>
    <w:basedOn w:val="Domylnaczcionkaakapitu"/>
    <w:rsid w:val="00C64DA6"/>
  </w:style>
  <w:style w:type="character" w:customStyle="1" w:styleId="nsixword">
    <w:name w:val="nsix_word"/>
    <w:basedOn w:val="Domylnaczcionkaakapitu"/>
    <w:rsid w:val="00C64DA6"/>
  </w:style>
  <w:style w:type="paragraph" w:customStyle="1" w:styleId="Znak">
    <w:name w:val="Znak"/>
    <w:basedOn w:val="Normalny"/>
    <w:rsid w:val="002970B1"/>
    <w:rPr>
      <w:sz w:val="24"/>
      <w:szCs w:val="24"/>
    </w:rPr>
  </w:style>
  <w:style w:type="character" w:styleId="Odwoaniedokomentarza">
    <w:name w:val="annotation reference"/>
    <w:semiHidden/>
    <w:rsid w:val="00DB729B"/>
    <w:rPr>
      <w:sz w:val="16"/>
      <w:szCs w:val="16"/>
    </w:rPr>
  </w:style>
  <w:style w:type="paragraph" w:styleId="Tekstkomentarza">
    <w:name w:val="annotation text"/>
    <w:basedOn w:val="Normalny"/>
    <w:link w:val="TekstkomentarzaZnak"/>
    <w:semiHidden/>
    <w:rsid w:val="00DB729B"/>
  </w:style>
  <w:style w:type="character" w:customStyle="1" w:styleId="TekstkomentarzaZnak">
    <w:name w:val="Tekst komentarza Znak"/>
    <w:basedOn w:val="Domylnaczcionkaakapitu"/>
    <w:link w:val="Tekstkomentarza"/>
    <w:semiHidden/>
    <w:rsid w:val="00DB729B"/>
  </w:style>
  <w:style w:type="paragraph" w:styleId="Tekstdymka">
    <w:name w:val="Balloon Text"/>
    <w:basedOn w:val="Normalny"/>
    <w:link w:val="TekstdymkaZnak"/>
    <w:uiPriority w:val="99"/>
    <w:semiHidden/>
    <w:unhideWhenUsed/>
    <w:rsid w:val="00DB729B"/>
    <w:rPr>
      <w:rFonts w:ascii="Tahoma" w:hAnsi="Tahoma"/>
      <w:sz w:val="16"/>
      <w:szCs w:val="16"/>
    </w:rPr>
  </w:style>
  <w:style w:type="character" w:customStyle="1" w:styleId="TekstdymkaZnak">
    <w:name w:val="Tekst dymka Znak"/>
    <w:link w:val="Tekstdymka"/>
    <w:uiPriority w:val="99"/>
    <w:semiHidden/>
    <w:rsid w:val="00DB729B"/>
    <w:rPr>
      <w:rFonts w:ascii="Tahoma" w:hAnsi="Tahoma" w:cs="Tahoma"/>
      <w:sz w:val="16"/>
      <w:szCs w:val="16"/>
    </w:rPr>
  </w:style>
  <w:style w:type="character" w:styleId="Odwoanieprzypisukocowego">
    <w:name w:val="endnote reference"/>
    <w:rsid w:val="00A252CF"/>
    <w:rPr>
      <w:vertAlign w:val="superscript"/>
    </w:rPr>
  </w:style>
  <w:style w:type="paragraph" w:styleId="Tekstprzypisukocowego">
    <w:name w:val="endnote text"/>
    <w:basedOn w:val="Normalny"/>
    <w:link w:val="TekstprzypisukocowegoZnak"/>
    <w:uiPriority w:val="99"/>
    <w:semiHidden/>
    <w:rsid w:val="00A252CF"/>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A252CF"/>
  </w:style>
  <w:style w:type="character" w:customStyle="1" w:styleId="opistowarurozsz">
    <w:name w:val="opistowarurozsz"/>
    <w:basedOn w:val="Domylnaczcionkaakapitu"/>
    <w:rsid w:val="00C62AAB"/>
  </w:style>
  <w:style w:type="character" w:customStyle="1" w:styleId="issue">
    <w:name w:val="issue"/>
    <w:basedOn w:val="Domylnaczcionkaakapitu"/>
    <w:rsid w:val="006969BA"/>
  </w:style>
  <w:style w:type="paragraph" w:styleId="Tytu">
    <w:name w:val="Title"/>
    <w:basedOn w:val="Normalny"/>
    <w:link w:val="TytuZnak"/>
    <w:uiPriority w:val="99"/>
    <w:qFormat/>
    <w:rsid w:val="00673375"/>
    <w:pPr>
      <w:spacing w:line="360" w:lineRule="auto"/>
      <w:jc w:val="center"/>
    </w:pPr>
    <w:rPr>
      <w:b/>
      <w:snapToGrid w:val="0"/>
      <w:sz w:val="24"/>
      <w:szCs w:val="24"/>
    </w:rPr>
  </w:style>
  <w:style w:type="character" w:customStyle="1" w:styleId="TytuZnak">
    <w:name w:val="Tytuł Znak"/>
    <w:link w:val="Tytu"/>
    <w:uiPriority w:val="99"/>
    <w:rsid w:val="00673375"/>
    <w:rPr>
      <w:b/>
      <w:snapToGrid w:val="0"/>
      <w:sz w:val="24"/>
      <w:szCs w:val="24"/>
    </w:rPr>
  </w:style>
  <w:style w:type="paragraph" w:customStyle="1" w:styleId="ftstandard">
    <w:name w:val="ft_standard"/>
    <w:basedOn w:val="Normalny"/>
    <w:uiPriority w:val="99"/>
    <w:rsid w:val="00673375"/>
    <w:pPr>
      <w:spacing w:before="100" w:beforeAutospacing="1" w:after="100" w:afterAutospacing="1"/>
    </w:pPr>
    <w:rPr>
      <w:sz w:val="24"/>
      <w:szCs w:val="24"/>
    </w:rPr>
  </w:style>
  <w:style w:type="paragraph" w:styleId="Zwykytekst">
    <w:name w:val="Plain Text"/>
    <w:basedOn w:val="Normalny"/>
    <w:link w:val="ZwykytekstZnak"/>
    <w:semiHidden/>
    <w:unhideWhenUsed/>
    <w:rsid w:val="00574A87"/>
    <w:pPr>
      <w:spacing w:before="100" w:beforeAutospacing="1" w:after="100" w:afterAutospacing="1"/>
    </w:pPr>
    <w:rPr>
      <w:sz w:val="24"/>
      <w:szCs w:val="24"/>
    </w:rPr>
  </w:style>
  <w:style w:type="character" w:customStyle="1" w:styleId="ZwykytekstZnak">
    <w:name w:val="Zwykły tekst Znak"/>
    <w:link w:val="Zwykytekst"/>
    <w:semiHidden/>
    <w:rsid w:val="00574A87"/>
    <w:rPr>
      <w:sz w:val="24"/>
      <w:szCs w:val="24"/>
    </w:rPr>
  </w:style>
  <w:style w:type="character" w:customStyle="1" w:styleId="TekstpodstawowyZnak">
    <w:name w:val="Tekst podstawowy Znak"/>
    <w:link w:val="Tekstpodstawowy"/>
    <w:uiPriority w:val="99"/>
    <w:semiHidden/>
    <w:rsid w:val="00E35F79"/>
    <w:rPr>
      <w:rFonts w:ascii="Courier New" w:hAnsi="Courier New"/>
      <w:sz w:val="24"/>
    </w:rPr>
  </w:style>
  <w:style w:type="paragraph" w:customStyle="1" w:styleId="akapitdomyslnyblock">
    <w:name w:val="akapitdomyslnyblock"/>
    <w:basedOn w:val="Normalny"/>
    <w:rsid w:val="00310761"/>
    <w:pPr>
      <w:spacing w:after="100" w:afterAutospacing="1"/>
      <w:ind w:firstLine="480"/>
    </w:pPr>
    <w:rPr>
      <w:sz w:val="24"/>
      <w:szCs w:val="24"/>
    </w:rPr>
  </w:style>
  <w:style w:type="paragraph" w:styleId="Akapitzlist">
    <w:name w:val="List Paragraph"/>
    <w:basedOn w:val="Normalny"/>
    <w:uiPriority w:val="34"/>
    <w:qFormat/>
    <w:rsid w:val="00310761"/>
    <w:pPr>
      <w:ind w:left="708"/>
    </w:pPr>
  </w:style>
  <w:style w:type="character" w:styleId="Odwoanieprzypisudolnego">
    <w:name w:val="footnote reference"/>
    <w:rsid w:val="00DF7E11"/>
    <w:rPr>
      <w:vertAlign w:val="superscript"/>
    </w:rPr>
  </w:style>
  <w:style w:type="paragraph" w:styleId="Tekstprzypisudolnego">
    <w:name w:val="footnote text"/>
    <w:basedOn w:val="Normalny"/>
    <w:link w:val="TekstprzypisudolnegoZnak"/>
    <w:uiPriority w:val="99"/>
    <w:rsid w:val="00DF7E11"/>
  </w:style>
  <w:style w:type="character" w:customStyle="1" w:styleId="TekstprzypisudolnegoZnak">
    <w:name w:val="Tekst przypisu dolnego Znak"/>
    <w:basedOn w:val="Domylnaczcionkaakapitu"/>
    <w:link w:val="Tekstprzypisudolnego"/>
    <w:uiPriority w:val="99"/>
    <w:rsid w:val="00DF7E11"/>
  </w:style>
  <w:style w:type="paragraph" w:customStyle="1" w:styleId="ust">
    <w:name w:val="ust"/>
    <w:rsid w:val="00C66335"/>
    <w:pPr>
      <w:spacing w:before="60" w:after="60"/>
      <w:ind w:left="426" w:hanging="284"/>
      <w:jc w:val="both"/>
    </w:pPr>
    <w:rPr>
      <w:sz w:val="24"/>
      <w:szCs w:val="24"/>
    </w:rPr>
  </w:style>
  <w:style w:type="paragraph" w:customStyle="1" w:styleId="tyt">
    <w:name w:val="tyt"/>
    <w:basedOn w:val="Normalny"/>
    <w:rsid w:val="00C66335"/>
    <w:pPr>
      <w:keepNext/>
      <w:spacing w:before="60" w:after="60"/>
      <w:jc w:val="center"/>
    </w:pPr>
    <w:rPr>
      <w:b/>
      <w:bCs/>
      <w:sz w:val="24"/>
      <w:szCs w:val="24"/>
    </w:rPr>
  </w:style>
  <w:style w:type="character" w:customStyle="1" w:styleId="Nagwek7Znak">
    <w:name w:val="Nagłówek 7 Znak"/>
    <w:link w:val="Nagwek7"/>
    <w:rsid w:val="0053075D"/>
    <w:rPr>
      <w:b/>
      <w:bCs/>
      <w:sz w:val="24"/>
      <w:szCs w:val="24"/>
    </w:rPr>
  </w:style>
  <w:style w:type="character" w:customStyle="1" w:styleId="Nagwek9Znak">
    <w:name w:val="Nagłówek 9 Znak"/>
    <w:link w:val="Nagwek9"/>
    <w:rsid w:val="0053075D"/>
    <w:rPr>
      <w:b/>
      <w:bCs/>
      <w:sz w:val="24"/>
      <w:szCs w:val="22"/>
    </w:rPr>
  </w:style>
  <w:style w:type="paragraph" w:styleId="Tekstpodstawowywcity2">
    <w:name w:val="Body Text Indent 2"/>
    <w:basedOn w:val="Normalny"/>
    <w:link w:val="Tekstpodstawowywcity2Znak"/>
    <w:semiHidden/>
    <w:rsid w:val="0053075D"/>
    <w:pPr>
      <w:ind w:left="2160" w:hanging="360"/>
      <w:jc w:val="both"/>
    </w:pPr>
    <w:rPr>
      <w:sz w:val="24"/>
      <w:szCs w:val="24"/>
    </w:rPr>
  </w:style>
  <w:style w:type="character" w:customStyle="1" w:styleId="Tekstpodstawowywcity2Znak">
    <w:name w:val="Tekst podstawowy wcięty 2 Znak"/>
    <w:link w:val="Tekstpodstawowywcity2"/>
    <w:semiHidden/>
    <w:rsid w:val="0053075D"/>
    <w:rPr>
      <w:sz w:val="24"/>
      <w:szCs w:val="24"/>
    </w:rPr>
  </w:style>
  <w:style w:type="paragraph" w:customStyle="1" w:styleId="p4">
    <w:name w:val="p4"/>
    <w:basedOn w:val="Normalny"/>
    <w:rsid w:val="0053075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AB7059"/>
    <w:pPr>
      <w:autoSpaceDE w:val="0"/>
      <w:autoSpaceDN w:val="0"/>
      <w:adjustRightInd w:val="0"/>
    </w:pPr>
    <w:rPr>
      <w:rFonts w:ascii="Arial" w:eastAsia="Calibri" w:hAnsi="Arial" w:cs="Arial"/>
      <w:color w:val="000000"/>
      <w:sz w:val="24"/>
      <w:szCs w:val="24"/>
    </w:rPr>
  </w:style>
  <w:style w:type="character" w:customStyle="1" w:styleId="A2">
    <w:name w:val="A2"/>
    <w:uiPriority w:val="99"/>
    <w:rsid w:val="005E0894"/>
    <w:rPr>
      <w:rFonts w:cs="MetaPro-Normal"/>
      <w:color w:val="000000"/>
    </w:rPr>
  </w:style>
  <w:style w:type="character" w:customStyle="1" w:styleId="symbol">
    <w:name w:val="symbol"/>
    <w:basedOn w:val="Domylnaczcionkaakapitu"/>
    <w:rsid w:val="00C30E17"/>
  </w:style>
  <w:style w:type="character" w:customStyle="1" w:styleId="newsshortext">
    <w:name w:val="newsshortext"/>
    <w:basedOn w:val="Domylnaczcionkaakapitu"/>
    <w:rsid w:val="00D00766"/>
  </w:style>
  <w:style w:type="paragraph" w:customStyle="1" w:styleId="punkt">
    <w:name w:val="punkt"/>
    <w:basedOn w:val="Normalny"/>
    <w:rsid w:val="001E026C"/>
    <w:pPr>
      <w:spacing w:before="100" w:beforeAutospacing="1" w:after="100" w:afterAutospacing="1"/>
    </w:pPr>
    <w:rPr>
      <w:sz w:val="24"/>
      <w:szCs w:val="24"/>
    </w:rPr>
  </w:style>
  <w:style w:type="paragraph" w:customStyle="1" w:styleId="litera">
    <w:name w:val="litera"/>
    <w:basedOn w:val="Normalny"/>
    <w:rsid w:val="001E026C"/>
    <w:pPr>
      <w:spacing w:before="100" w:beforeAutospacing="1" w:after="100" w:afterAutospacing="1"/>
    </w:pPr>
    <w:rPr>
      <w:sz w:val="24"/>
      <w:szCs w:val="24"/>
    </w:rPr>
  </w:style>
  <w:style w:type="paragraph" w:styleId="Tekstpodstawowywcity3">
    <w:name w:val="Body Text Indent 3"/>
    <w:basedOn w:val="Normalny"/>
    <w:link w:val="Tekstpodstawowywcity3Znak"/>
    <w:uiPriority w:val="99"/>
    <w:semiHidden/>
    <w:unhideWhenUsed/>
    <w:rsid w:val="003541CC"/>
    <w:pPr>
      <w:suppressAutoHyphens/>
      <w:spacing w:after="120"/>
      <w:ind w:left="283"/>
    </w:pPr>
    <w:rPr>
      <w:sz w:val="16"/>
      <w:szCs w:val="16"/>
    </w:rPr>
  </w:style>
  <w:style w:type="character" w:customStyle="1" w:styleId="Tekstpodstawowywcity3Znak">
    <w:name w:val="Tekst podstawowy wcięty 3 Znak"/>
    <w:link w:val="Tekstpodstawowywcity3"/>
    <w:uiPriority w:val="99"/>
    <w:semiHidden/>
    <w:rsid w:val="003541CC"/>
    <w:rPr>
      <w:sz w:val="16"/>
      <w:szCs w:val="16"/>
    </w:rPr>
  </w:style>
  <w:style w:type="paragraph" w:customStyle="1" w:styleId="ZARTzmartartykuempunktem">
    <w:name w:val="Z/ART(§) – zm. art. (§) artykułem (punktem)"/>
    <w:basedOn w:val="Normalny"/>
    <w:uiPriority w:val="30"/>
    <w:qFormat/>
    <w:rsid w:val="003002B3"/>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3002B3"/>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3002B3"/>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3002B3"/>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alb">
    <w:name w:val="a_lb"/>
    <w:rsid w:val="006A11D1"/>
  </w:style>
  <w:style w:type="paragraph" w:customStyle="1" w:styleId="ZUSTzmustartykuempunktem">
    <w:name w:val="Z/UST(§) – zm. ust. (§) artykułem (punktem)"/>
    <w:basedOn w:val="ZARTzmartartykuempunktem"/>
    <w:uiPriority w:val="30"/>
    <w:qFormat/>
    <w:rsid w:val="00170D96"/>
  </w:style>
  <w:style w:type="paragraph" w:customStyle="1" w:styleId="LITlitera">
    <w:name w:val="LIT – litera"/>
    <w:basedOn w:val="Normalny"/>
    <w:uiPriority w:val="14"/>
    <w:qFormat/>
    <w:rsid w:val="005A57A5"/>
    <w:pPr>
      <w:spacing w:line="360" w:lineRule="auto"/>
      <w:ind w:left="986" w:hanging="476"/>
      <w:jc w:val="both"/>
    </w:pPr>
    <w:rPr>
      <w:rFonts w:ascii="Times" w:hAnsi="Times" w:cs="Arial"/>
      <w:bCs/>
      <w:sz w:val="24"/>
    </w:rPr>
  </w:style>
  <w:style w:type="paragraph" w:customStyle="1" w:styleId="PKTpunkt">
    <w:name w:val="PKT – punkt"/>
    <w:uiPriority w:val="13"/>
    <w:qFormat/>
    <w:rsid w:val="00D751E5"/>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rsid w:val="006D1283"/>
    <w:pPr>
      <w:ind w:left="2336"/>
    </w:pPr>
  </w:style>
  <w:style w:type="character" w:customStyle="1" w:styleId="Ppogrubienie">
    <w:name w:val="_P_ – pogrubienie"/>
    <w:uiPriority w:val="1"/>
    <w:qFormat/>
    <w:rsid w:val="002359A1"/>
    <w:rPr>
      <w:b/>
    </w:rPr>
  </w:style>
  <w:style w:type="character" w:customStyle="1" w:styleId="text-center">
    <w:name w:val="text-center"/>
    <w:rsid w:val="00537E2F"/>
  </w:style>
  <w:style w:type="paragraph" w:customStyle="1" w:styleId="zartzmartartykuempunktem0">
    <w:name w:val="zartzmartartykuempunktem"/>
    <w:basedOn w:val="Normalny"/>
    <w:rsid w:val="00AB063E"/>
    <w:pPr>
      <w:spacing w:before="100" w:beforeAutospacing="1" w:after="100" w:afterAutospacing="1"/>
    </w:pPr>
    <w:rPr>
      <w:sz w:val="24"/>
      <w:szCs w:val="24"/>
    </w:rPr>
  </w:style>
  <w:style w:type="paragraph" w:customStyle="1" w:styleId="zlitustzmustliter0">
    <w:name w:val="zlitustzmustliter"/>
    <w:basedOn w:val="Normalny"/>
    <w:rsid w:val="00A17D4A"/>
    <w:pPr>
      <w:spacing w:before="100" w:beforeAutospacing="1" w:after="100" w:afterAutospacing="1"/>
    </w:pPr>
    <w:rPr>
      <w:sz w:val="24"/>
      <w:szCs w:val="24"/>
    </w:rPr>
  </w:style>
  <w:style w:type="paragraph" w:customStyle="1" w:styleId="zlitpktzmpktliter0">
    <w:name w:val="zlitpktzmpktliter"/>
    <w:basedOn w:val="Normalny"/>
    <w:rsid w:val="00442936"/>
    <w:pPr>
      <w:spacing w:before="100" w:beforeAutospacing="1" w:after="100" w:afterAutospacing="1"/>
    </w:pPr>
    <w:rPr>
      <w:sz w:val="24"/>
      <w:szCs w:val="24"/>
    </w:rPr>
  </w:style>
  <w:style w:type="paragraph" w:customStyle="1" w:styleId="zlitlitwpktzmlitwpktliter">
    <w:name w:val="zlitlitwpktzmlitwpktliter"/>
    <w:basedOn w:val="Normalny"/>
    <w:rsid w:val="00442936"/>
    <w:pPr>
      <w:spacing w:before="100" w:beforeAutospacing="1" w:after="100" w:afterAutospacing="1"/>
    </w:pPr>
    <w:rPr>
      <w:sz w:val="24"/>
      <w:szCs w:val="24"/>
    </w:rPr>
  </w:style>
  <w:style w:type="paragraph" w:customStyle="1" w:styleId="zlitczwsplitwpktzmczciwsplitwpktliter">
    <w:name w:val="zlitczwsplitwpktzmczciwsplitwpktliter"/>
    <w:basedOn w:val="Normalny"/>
    <w:rsid w:val="00442936"/>
    <w:pPr>
      <w:spacing w:before="100" w:beforeAutospacing="1" w:after="100" w:afterAutospacing="1"/>
    </w:pPr>
    <w:rPr>
      <w:sz w:val="24"/>
      <w:szCs w:val="24"/>
    </w:rPr>
  </w:style>
  <w:style w:type="character" w:customStyle="1" w:styleId="fn-ref">
    <w:name w:val="fn-ref"/>
    <w:rsid w:val="0014406C"/>
  </w:style>
  <w:style w:type="character" w:customStyle="1" w:styleId="alb-s">
    <w:name w:val="a_lb-s"/>
    <w:rsid w:val="009837A3"/>
  </w:style>
  <w:style w:type="paragraph" w:styleId="Bezodstpw">
    <w:name w:val="No Spacing"/>
    <w:uiPriority w:val="1"/>
    <w:qFormat/>
    <w:rsid w:val="00780061"/>
    <w:pPr>
      <w:jc w:val="both"/>
    </w:pPr>
  </w:style>
  <w:style w:type="paragraph" w:customStyle="1" w:styleId="msonormal0">
    <w:name w:val="msonormal"/>
    <w:basedOn w:val="Normalny"/>
    <w:rsid w:val="00AD59F7"/>
    <w:pPr>
      <w:spacing w:before="100" w:beforeAutospacing="1" w:after="100" w:afterAutospacing="1"/>
    </w:pPr>
    <w:rPr>
      <w:sz w:val="24"/>
      <w:szCs w:val="24"/>
    </w:rPr>
  </w:style>
  <w:style w:type="paragraph" w:customStyle="1" w:styleId="Tekstpodstawowywcity31">
    <w:name w:val="Tekst podstawowy wcięty 31"/>
    <w:basedOn w:val="Normalny"/>
    <w:rsid w:val="00AD59F7"/>
    <w:pPr>
      <w:suppressAutoHyphens/>
      <w:spacing w:after="120" w:line="276" w:lineRule="auto"/>
      <w:ind w:left="283"/>
    </w:pPr>
    <w:rPr>
      <w:rFonts w:ascii="Calibri" w:eastAsia="Calibri" w:hAnsi="Calibri" w:cs="Calibri"/>
      <w:sz w:val="16"/>
      <w:szCs w:val="16"/>
      <w:lang w:eastAsia="ar-SA"/>
    </w:rPr>
  </w:style>
  <w:style w:type="paragraph" w:customStyle="1" w:styleId="Tekstpodstawowywcity22">
    <w:name w:val="Tekst podstawowy wcięty 22"/>
    <w:basedOn w:val="Normalny"/>
    <w:rsid w:val="00AD59F7"/>
    <w:pPr>
      <w:suppressAutoHyphens/>
      <w:spacing w:after="120" w:line="480" w:lineRule="auto"/>
      <w:ind w:left="283"/>
    </w:pPr>
    <w:rPr>
      <w:rFonts w:ascii="Calibri" w:eastAsia="Calibri" w:hAnsi="Calibri" w:cs="Calibri"/>
      <w:sz w:val="22"/>
      <w:szCs w:val="22"/>
      <w:lang w:eastAsia="ar-SA"/>
    </w:rPr>
  </w:style>
  <w:style w:type="character" w:customStyle="1" w:styleId="WW8Num5z0">
    <w:name w:val="WW8Num5z0"/>
    <w:rsid w:val="00AD59F7"/>
    <w:rPr>
      <w:rFonts w:ascii="Symbol" w:hAnsi="Symbol" w:hint="default"/>
    </w:rPr>
  </w:style>
  <w:style w:type="character" w:customStyle="1" w:styleId="cpvdrzewo51">
    <w:name w:val="cpv_drzewo_51"/>
    <w:rsid w:val="006C0442"/>
  </w:style>
  <w:style w:type="paragraph" w:styleId="Tematkomentarza">
    <w:name w:val="annotation subject"/>
    <w:basedOn w:val="Tekstkomentarza"/>
    <w:next w:val="Tekstkomentarza"/>
    <w:link w:val="TematkomentarzaZnak"/>
    <w:uiPriority w:val="99"/>
    <w:semiHidden/>
    <w:unhideWhenUsed/>
    <w:rsid w:val="001661E8"/>
    <w:rPr>
      <w:b/>
      <w:bCs/>
    </w:rPr>
  </w:style>
  <w:style w:type="character" w:customStyle="1" w:styleId="TematkomentarzaZnak">
    <w:name w:val="Temat komentarza Znak"/>
    <w:basedOn w:val="TekstkomentarzaZnak"/>
    <w:link w:val="Tematkomentarza"/>
    <w:uiPriority w:val="99"/>
    <w:semiHidden/>
    <w:rsid w:val="001661E8"/>
    <w:rPr>
      <w:b/>
      <w:bCs/>
    </w:rPr>
  </w:style>
  <w:style w:type="paragraph" w:styleId="Poprawka">
    <w:name w:val="Revision"/>
    <w:hidden/>
    <w:uiPriority w:val="99"/>
    <w:semiHidden/>
    <w:rsid w:val="00FD59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434F"/>
  </w:style>
  <w:style w:type="paragraph" w:styleId="Nagwek1">
    <w:name w:val="heading 1"/>
    <w:basedOn w:val="Normalny"/>
    <w:link w:val="Nagwek1Znak"/>
    <w:uiPriority w:val="9"/>
    <w:qFormat/>
    <w:rsid w:val="00D34030"/>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6F279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F90B72"/>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211FD6"/>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rsid w:val="0053075D"/>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rsid w:val="0053075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9B12A0"/>
    <w:rPr>
      <w:rFonts w:ascii="Courier New" w:hAnsi="Courier New"/>
      <w:sz w:val="24"/>
    </w:rPr>
  </w:style>
  <w:style w:type="paragraph" w:styleId="Legenda">
    <w:name w:val="caption"/>
    <w:basedOn w:val="Normalny"/>
    <w:next w:val="Normalny"/>
    <w:qFormat/>
    <w:rsid w:val="009B12A0"/>
    <w:rPr>
      <w:rFonts w:ascii="Courier New" w:hAnsi="Courier New"/>
      <w:b/>
      <w:sz w:val="24"/>
    </w:rPr>
  </w:style>
  <w:style w:type="paragraph" w:styleId="Tekstpodstawowywcity">
    <w:name w:val="Body Text Indent"/>
    <w:basedOn w:val="Normalny"/>
    <w:semiHidden/>
    <w:rsid w:val="009B12A0"/>
    <w:pPr>
      <w:spacing w:after="120"/>
      <w:ind w:left="283"/>
    </w:pPr>
  </w:style>
  <w:style w:type="paragraph" w:customStyle="1" w:styleId="documentdescription">
    <w:name w:val="documentdescription"/>
    <w:basedOn w:val="Normalny"/>
    <w:rsid w:val="00AF6CFB"/>
    <w:pPr>
      <w:spacing w:before="100" w:beforeAutospacing="1" w:after="100" w:afterAutospacing="1"/>
    </w:pPr>
    <w:rPr>
      <w:sz w:val="24"/>
      <w:szCs w:val="24"/>
    </w:rPr>
  </w:style>
  <w:style w:type="paragraph" w:styleId="NormalnyWeb">
    <w:name w:val="Normal (Web)"/>
    <w:basedOn w:val="Normalny"/>
    <w:uiPriority w:val="99"/>
    <w:unhideWhenUsed/>
    <w:rsid w:val="00AF6CFB"/>
    <w:pPr>
      <w:spacing w:before="100" w:beforeAutospacing="1" w:after="100" w:afterAutospacing="1"/>
    </w:pPr>
    <w:rPr>
      <w:sz w:val="24"/>
      <w:szCs w:val="24"/>
    </w:rPr>
  </w:style>
  <w:style w:type="character" w:customStyle="1" w:styleId="ZagicieodgryformularzaZnak">
    <w:name w:val="Zagięcie od góry formularza Znak"/>
    <w:link w:val="Zagicieodgryformularza"/>
    <w:uiPriority w:val="99"/>
    <w:semiHidden/>
    <w:rsid w:val="006D6815"/>
    <w:rPr>
      <w:rFonts w:ascii="Arial"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6D6815"/>
    <w:pPr>
      <w:pBdr>
        <w:bottom w:val="single" w:sz="6" w:space="1" w:color="auto"/>
      </w:pBdr>
      <w:jc w:val="center"/>
    </w:pPr>
    <w:rPr>
      <w:rFonts w:ascii="Arial" w:hAnsi="Arial"/>
      <w:vanish/>
      <w:sz w:val="16"/>
      <w:szCs w:val="16"/>
    </w:rPr>
  </w:style>
  <w:style w:type="paragraph" w:styleId="Zagicieoddouformularza">
    <w:name w:val="HTML Bottom of Form"/>
    <w:basedOn w:val="Normalny"/>
    <w:next w:val="Normalny"/>
    <w:link w:val="ZagicieoddouformularzaZnak"/>
    <w:hidden/>
    <w:uiPriority w:val="99"/>
    <w:unhideWhenUsed/>
    <w:rsid w:val="006D6815"/>
    <w:pPr>
      <w:pBdr>
        <w:top w:val="single" w:sz="6" w:space="1" w:color="auto"/>
      </w:pBdr>
      <w:jc w:val="center"/>
    </w:pPr>
    <w:rPr>
      <w:rFonts w:ascii="Arial" w:hAnsi="Arial"/>
      <w:vanish/>
      <w:sz w:val="16"/>
      <w:szCs w:val="16"/>
    </w:rPr>
  </w:style>
  <w:style w:type="character" w:customStyle="1" w:styleId="ZagicieoddouformularzaZnak">
    <w:name w:val="Zagięcie od dołu formularza Znak"/>
    <w:link w:val="Zagicieoddouformularza"/>
    <w:uiPriority w:val="99"/>
    <w:rsid w:val="006D6815"/>
    <w:rPr>
      <w:rFonts w:ascii="Arial" w:hAnsi="Arial" w:cs="Arial"/>
      <w:vanish/>
      <w:sz w:val="16"/>
      <w:szCs w:val="16"/>
    </w:rPr>
  </w:style>
  <w:style w:type="table" w:styleId="Tabela-Siatka">
    <w:name w:val="Table Grid"/>
    <w:basedOn w:val="Standardowy"/>
    <w:uiPriority w:val="59"/>
    <w:rsid w:val="003605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uiPriority w:val="99"/>
    <w:unhideWhenUsed/>
    <w:rsid w:val="007C3ED6"/>
    <w:rPr>
      <w:color w:val="0000FF"/>
      <w:u w:val="single"/>
    </w:rPr>
  </w:style>
  <w:style w:type="character" w:customStyle="1" w:styleId="kolor">
    <w:name w:val="kolor"/>
    <w:basedOn w:val="Domylnaczcionkaakapitu"/>
    <w:rsid w:val="00B608D6"/>
  </w:style>
  <w:style w:type="character" w:customStyle="1" w:styleId="tabulatory">
    <w:name w:val="tabulatory"/>
    <w:basedOn w:val="Domylnaczcionkaakapitu"/>
    <w:rsid w:val="00B608D6"/>
  </w:style>
  <w:style w:type="character" w:customStyle="1" w:styleId="txt-old">
    <w:name w:val="txt-old"/>
    <w:basedOn w:val="Domylnaczcionkaakapitu"/>
    <w:rsid w:val="00B608D6"/>
  </w:style>
  <w:style w:type="character" w:customStyle="1" w:styleId="txt-new">
    <w:name w:val="txt-new"/>
    <w:basedOn w:val="Domylnaczcionkaakapitu"/>
    <w:rsid w:val="00B608D6"/>
  </w:style>
  <w:style w:type="character" w:styleId="Uwydatnienie">
    <w:name w:val="Emphasis"/>
    <w:uiPriority w:val="20"/>
    <w:qFormat/>
    <w:rsid w:val="00770233"/>
    <w:rPr>
      <w:i/>
      <w:iCs/>
    </w:rPr>
  </w:style>
  <w:style w:type="paragraph" w:styleId="HTML-wstpniesformatowany">
    <w:name w:val="HTML Preformatted"/>
    <w:basedOn w:val="Normalny"/>
    <w:link w:val="HTML-wstpniesformatowanyZnak"/>
    <w:uiPriority w:val="99"/>
    <w:semiHidden/>
    <w:unhideWhenUsed/>
    <w:rsid w:val="003F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wstpniesformatowanyZnak">
    <w:name w:val="HTML - wstępnie sformatowany Znak"/>
    <w:link w:val="HTML-wstpniesformatowany"/>
    <w:uiPriority w:val="99"/>
    <w:semiHidden/>
    <w:rsid w:val="003F1790"/>
    <w:rPr>
      <w:rFonts w:ascii="Courier New" w:hAnsi="Courier New" w:cs="Courier New"/>
    </w:rPr>
  </w:style>
  <w:style w:type="paragraph" w:customStyle="1" w:styleId="pkt">
    <w:name w:val="pkt"/>
    <w:basedOn w:val="Normalny"/>
    <w:rsid w:val="002C5A73"/>
    <w:pPr>
      <w:spacing w:before="60" w:after="60"/>
      <w:ind w:left="851" w:hanging="295"/>
      <w:jc w:val="both"/>
    </w:pPr>
    <w:rPr>
      <w:sz w:val="24"/>
      <w:szCs w:val="24"/>
    </w:rPr>
  </w:style>
  <w:style w:type="character" w:styleId="Pogrubienie">
    <w:name w:val="Strong"/>
    <w:uiPriority w:val="22"/>
    <w:qFormat/>
    <w:rsid w:val="006F276C"/>
    <w:rPr>
      <w:b/>
      <w:bCs/>
    </w:rPr>
  </w:style>
  <w:style w:type="paragraph" w:styleId="Nagwek">
    <w:name w:val="header"/>
    <w:basedOn w:val="Normalny"/>
    <w:link w:val="NagwekZnak"/>
    <w:unhideWhenUsed/>
    <w:rsid w:val="00DF607E"/>
    <w:pPr>
      <w:tabs>
        <w:tab w:val="center" w:pos="4536"/>
        <w:tab w:val="right" w:pos="9072"/>
      </w:tabs>
    </w:pPr>
  </w:style>
  <w:style w:type="character" w:customStyle="1" w:styleId="NagwekZnak">
    <w:name w:val="Nagłówek Znak"/>
    <w:basedOn w:val="Domylnaczcionkaakapitu"/>
    <w:link w:val="Nagwek"/>
    <w:rsid w:val="00DF607E"/>
  </w:style>
  <w:style w:type="paragraph" w:styleId="Stopka">
    <w:name w:val="footer"/>
    <w:basedOn w:val="Normalny"/>
    <w:link w:val="StopkaZnak"/>
    <w:unhideWhenUsed/>
    <w:rsid w:val="00DF607E"/>
    <w:pPr>
      <w:tabs>
        <w:tab w:val="center" w:pos="4536"/>
        <w:tab w:val="right" w:pos="9072"/>
      </w:tabs>
    </w:pPr>
  </w:style>
  <w:style w:type="character" w:customStyle="1" w:styleId="StopkaZnak">
    <w:name w:val="Stopka Znak"/>
    <w:basedOn w:val="Domylnaczcionkaakapitu"/>
    <w:link w:val="Stopka"/>
    <w:rsid w:val="00DF607E"/>
  </w:style>
  <w:style w:type="paragraph" w:customStyle="1" w:styleId="stylartykulu">
    <w:name w:val="styl_artykulu"/>
    <w:basedOn w:val="Normalny"/>
    <w:rsid w:val="00E22317"/>
    <w:pPr>
      <w:spacing w:before="100" w:beforeAutospacing="1" w:after="100" w:afterAutospacing="1"/>
    </w:pPr>
    <w:rPr>
      <w:sz w:val="24"/>
      <w:szCs w:val="24"/>
    </w:rPr>
  </w:style>
  <w:style w:type="character" w:customStyle="1" w:styleId="go">
    <w:name w:val="go"/>
    <w:basedOn w:val="Domylnaczcionkaakapitu"/>
    <w:rsid w:val="008A6F30"/>
  </w:style>
  <w:style w:type="character" w:customStyle="1" w:styleId="gi">
    <w:name w:val="gi"/>
    <w:basedOn w:val="Domylnaczcionkaakapitu"/>
    <w:rsid w:val="008A6F30"/>
  </w:style>
  <w:style w:type="character" w:customStyle="1" w:styleId="t">
    <w:name w:val="t"/>
    <w:basedOn w:val="Domylnaczcionkaakapitu"/>
    <w:rsid w:val="00E81385"/>
  </w:style>
  <w:style w:type="paragraph" w:customStyle="1" w:styleId="moduleitemintrotext">
    <w:name w:val="moduleitemintrotext"/>
    <w:basedOn w:val="Normalny"/>
    <w:rsid w:val="00E81385"/>
    <w:pPr>
      <w:spacing w:before="100" w:beforeAutospacing="1" w:after="100" w:afterAutospacing="1"/>
    </w:pPr>
    <w:rPr>
      <w:sz w:val="24"/>
      <w:szCs w:val="24"/>
    </w:rPr>
  </w:style>
  <w:style w:type="paragraph" w:customStyle="1" w:styleId="moduleitemvideo">
    <w:name w:val="moduleitemvideo"/>
    <w:basedOn w:val="Normalny"/>
    <w:rsid w:val="00E81385"/>
    <w:pPr>
      <w:spacing w:before="100" w:beforeAutospacing="1" w:after="100" w:afterAutospacing="1"/>
    </w:pPr>
    <w:rPr>
      <w:sz w:val="24"/>
      <w:szCs w:val="24"/>
    </w:rPr>
  </w:style>
  <w:style w:type="character" w:customStyle="1" w:styleId="articleseparator">
    <w:name w:val="article_separator"/>
    <w:basedOn w:val="Domylnaczcionkaakapitu"/>
    <w:rsid w:val="00E81385"/>
  </w:style>
  <w:style w:type="paragraph" w:customStyle="1" w:styleId="art-page-footer">
    <w:name w:val="art-page-footer"/>
    <w:basedOn w:val="Normalny"/>
    <w:rsid w:val="00E81385"/>
    <w:pPr>
      <w:spacing w:before="100" w:beforeAutospacing="1" w:after="100" w:afterAutospacing="1"/>
    </w:pPr>
    <w:rPr>
      <w:sz w:val="24"/>
      <w:szCs w:val="24"/>
    </w:rPr>
  </w:style>
  <w:style w:type="character" w:customStyle="1" w:styleId="Nagwek1Znak">
    <w:name w:val="Nagłówek 1 Znak"/>
    <w:link w:val="Nagwek1"/>
    <w:uiPriority w:val="9"/>
    <w:rsid w:val="00D34030"/>
    <w:rPr>
      <w:b/>
      <w:bCs/>
      <w:kern w:val="36"/>
      <w:sz w:val="48"/>
      <w:szCs w:val="48"/>
    </w:rPr>
  </w:style>
  <w:style w:type="character" w:customStyle="1" w:styleId="link">
    <w:name w:val="link"/>
    <w:basedOn w:val="Domylnaczcionkaakapitu"/>
    <w:rsid w:val="001D48D9"/>
  </w:style>
  <w:style w:type="character" w:customStyle="1" w:styleId="dim">
    <w:name w:val="dim"/>
    <w:basedOn w:val="Domylnaczcionkaakapitu"/>
    <w:rsid w:val="001D48D9"/>
  </w:style>
  <w:style w:type="character" w:styleId="HTML-cytat">
    <w:name w:val="HTML Cite"/>
    <w:uiPriority w:val="99"/>
    <w:semiHidden/>
    <w:unhideWhenUsed/>
    <w:rsid w:val="008E4F90"/>
    <w:rPr>
      <w:i/>
      <w:iCs/>
    </w:rPr>
  </w:style>
  <w:style w:type="character" w:customStyle="1" w:styleId="Nagwek4Znak">
    <w:name w:val="Nagłówek 4 Znak"/>
    <w:link w:val="Nagwek4"/>
    <w:uiPriority w:val="9"/>
    <w:rsid w:val="00211FD6"/>
    <w:rPr>
      <w:rFonts w:ascii="Calibri" w:eastAsia="Times New Roman" w:hAnsi="Calibri" w:cs="Times New Roman"/>
      <w:b/>
      <w:bCs/>
      <w:sz w:val="28"/>
      <w:szCs w:val="28"/>
    </w:rPr>
  </w:style>
  <w:style w:type="paragraph" w:customStyle="1" w:styleId="bodytext">
    <w:name w:val="bodytext"/>
    <w:basedOn w:val="Normalny"/>
    <w:rsid w:val="003D1E10"/>
    <w:pPr>
      <w:spacing w:before="100" w:beforeAutospacing="1" w:after="100" w:afterAutospacing="1"/>
    </w:pPr>
    <w:rPr>
      <w:sz w:val="24"/>
      <w:szCs w:val="24"/>
    </w:rPr>
  </w:style>
  <w:style w:type="paragraph" w:styleId="Tekstpodstawowy2">
    <w:name w:val="Body Text 2"/>
    <w:basedOn w:val="Normalny"/>
    <w:link w:val="Tekstpodstawowy2Znak"/>
    <w:uiPriority w:val="99"/>
    <w:semiHidden/>
    <w:unhideWhenUsed/>
    <w:rsid w:val="009D7E62"/>
    <w:pPr>
      <w:spacing w:after="120" w:line="480" w:lineRule="auto"/>
    </w:pPr>
  </w:style>
  <w:style w:type="character" w:customStyle="1" w:styleId="Tekstpodstawowy2Znak">
    <w:name w:val="Tekst podstawowy 2 Znak"/>
    <w:basedOn w:val="Domylnaczcionkaakapitu"/>
    <w:link w:val="Tekstpodstawowy2"/>
    <w:uiPriority w:val="99"/>
    <w:semiHidden/>
    <w:rsid w:val="009D7E62"/>
  </w:style>
  <w:style w:type="character" w:customStyle="1" w:styleId="Nagwek2Znak">
    <w:name w:val="Nagłówek 2 Znak"/>
    <w:link w:val="Nagwek2"/>
    <w:uiPriority w:val="9"/>
    <w:rsid w:val="006F2799"/>
    <w:rPr>
      <w:rFonts w:ascii="Cambria" w:eastAsia="Times New Roman" w:hAnsi="Cambria" w:cs="Times New Roman"/>
      <w:b/>
      <w:bCs/>
      <w:i/>
      <w:iCs/>
      <w:sz w:val="28"/>
      <w:szCs w:val="28"/>
    </w:rPr>
  </w:style>
  <w:style w:type="character" w:customStyle="1" w:styleId="Nagwek3Znak">
    <w:name w:val="Nagłówek 3 Znak"/>
    <w:link w:val="Nagwek3"/>
    <w:rsid w:val="00F90B72"/>
    <w:rPr>
      <w:rFonts w:ascii="Cambria" w:eastAsia="Times New Roman" w:hAnsi="Cambria" w:cs="Times New Roman"/>
      <w:b/>
      <w:bCs/>
      <w:sz w:val="26"/>
      <w:szCs w:val="26"/>
    </w:rPr>
  </w:style>
  <w:style w:type="paragraph" w:customStyle="1" w:styleId="author">
    <w:name w:val="author"/>
    <w:basedOn w:val="Normalny"/>
    <w:rsid w:val="00F90B72"/>
    <w:pPr>
      <w:spacing w:before="100" w:beforeAutospacing="1" w:after="100" w:afterAutospacing="1"/>
    </w:pPr>
    <w:rPr>
      <w:sz w:val="24"/>
      <w:szCs w:val="24"/>
    </w:rPr>
  </w:style>
  <w:style w:type="paragraph" w:customStyle="1" w:styleId="lead">
    <w:name w:val="lead"/>
    <w:basedOn w:val="Normalny"/>
    <w:rsid w:val="00C75394"/>
    <w:pPr>
      <w:spacing w:before="100" w:beforeAutospacing="1" w:after="100" w:afterAutospacing="1"/>
    </w:pPr>
    <w:rPr>
      <w:sz w:val="24"/>
      <w:szCs w:val="24"/>
    </w:rPr>
  </w:style>
  <w:style w:type="paragraph" w:customStyle="1" w:styleId="tresc">
    <w:name w:val="tresc"/>
    <w:basedOn w:val="Normalny"/>
    <w:rsid w:val="00C75394"/>
    <w:pPr>
      <w:spacing w:before="100" w:beforeAutospacing="1" w:after="100" w:afterAutospacing="1"/>
    </w:pPr>
    <w:rPr>
      <w:sz w:val="24"/>
      <w:szCs w:val="24"/>
    </w:rPr>
  </w:style>
  <w:style w:type="character" w:customStyle="1" w:styleId="mainlevel">
    <w:name w:val="mainlevel"/>
    <w:basedOn w:val="Domylnaczcionkaakapitu"/>
    <w:rsid w:val="008F79E4"/>
  </w:style>
  <w:style w:type="character" w:customStyle="1" w:styleId="Data1">
    <w:name w:val="Data1"/>
    <w:basedOn w:val="Domylnaczcionkaakapitu"/>
    <w:rsid w:val="00C64DA6"/>
  </w:style>
  <w:style w:type="character" w:customStyle="1" w:styleId="nsixword">
    <w:name w:val="nsix_word"/>
    <w:basedOn w:val="Domylnaczcionkaakapitu"/>
    <w:rsid w:val="00C64DA6"/>
  </w:style>
  <w:style w:type="paragraph" w:customStyle="1" w:styleId="Znak">
    <w:name w:val="Znak"/>
    <w:basedOn w:val="Normalny"/>
    <w:rsid w:val="002970B1"/>
    <w:rPr>
      <w:sz w:val="24"/>
      <w:szCs w:val="24"/>
    </w:rPr>
  </w:style>
  <w:style w:type="character" w:styleId="Odwoaniedokomentarza">
    <w:name w:val="annotation reference"/>
    <w:semiHidden/>
    <w:rsid w:val="00DB729B"/>
    <w:rPr>
      <w:sz w:val="16"/>
      <w:szCs w:val="16"/>
    </w:rPr>
  </w:style>
  <w:style w:type="paragraph" w:styleId="Tekstkomentarza">
    <w:name w:val="annotation text"/>
    <w:basedOn w:val="Normalny"/>
    <w:link w:val="TekstkomentarzaZnak"/>
    <w:semiHidden/>
    <w:rsid w:val="00DB729B"/>
  </w:style>
  <w:style w:type="character" w:customStyle="1" w:styleId="TekstkomentarzaZnak">
    <w:name w:val="Tekst komentarza Znak"/>
    <w:basedOn w:val="Domylnaczcionkaakapitu"/>
    <w:link w:val="Tekstkomentarza"/>
    <w:semiHidden/>
    <w:rsid w:val="00DB729B"/>
  </w:style>
  <w:style w:type="paragraph" w:styleId="Tekstdymka">
    <w:name w:val="Balloon Text"/>
    <w:basedOn w:val="Normalny"/>
    <w:link w:val="TekstdymkaZnak"/>
    <w:uiPriority w:val="99"/>
    <w:semiHidden/>
    <w:unhideWhenUsed/>
    <w:rsid w:val="00DB729B"/>
    <w:rPr>
      <w:rFonts w:ascii="Tahoma" w:hAnsi="Tahoma"/>
      <w:sz w:val="16"/>
      <w:szCs w:val="16"/>
    </w:rPr>
  </w:style>
  <w:style w:type="character" w:customStyle="1" w:styleId="TekstdymkaZnak">
    <w:name w:val="Tekst dymka Znak"/>
    <w:link w:val="Tekstdymka"/>
    <w:uiPriority w:val="99"/>
    <w:semiHidden/>
    <w:rsid w:val="00DB729B"/>
    <w:rPr>
      <w:rFonts w:ascii="Tahoma" w:hAnsi="Tahoma" w:cs="Tahoma"/>
      <w:sz w:val="16"/>
      <w:szCs w:val="16"/>
    </w:rPr>
  </w:style>
  <w:style w:type="character" w:styleId="Odwoanieprzypisukocowego">
    <w:name w:val="endnote reference"/>
    <w:rsid w:val="00A252CF"/>
    <w:rPr>
      <w:vertAlign w:val="superscript"/>
    </w:rPr>
  </w:style>
  <w:style w:type="paragraph" w:styleId="Tekstprzypisukocowego">
    <w:name w:val="endnote text"/>
    <w:basedOn w:val="Normalny"/>
    <w:link w:val="TekstprzypisukocowegoZnak"/>
    <w:uiPriority w:val="99"/>
    <w:semiHidden/>
    <w:rsid w:val="00A252CF"/>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A252CF"/>
  </w:style>
  <w:style w:type="character" w:customStyle="1" w:styleId="opistowarurozsz">
    <w:name w:val="opistowarurozsz"/>
    <w:basedOn w:val="Domylnaczcionkaakapitu"/>
    <w:rsid w:val="00C62AAB"/>
  </w:style>
  <w:style w:type="character" w:customStyle="1" w:styleId="issue">
    <w:name w:val="issue"/>
    <w:basedOn w:val="Domylnaczcionkaakapitu"/>
    <w:rsid w:val="006969BA"/>
  </w:style>
  <w:style w:type="paragraph" w:styleId="Tytu">
    <w:name w:val="Title"/>
    <w:basedOn w:val="Normalny"/>
    <w:link w:val="TytuZnak"/>
    <w:uiPriority w:val="99"/>
    <w:qFormat/>
    <w:rsid w:val="00673375"/>
    <w:pPr>
      <w:spacing w:line="360" w:lineRule="auto"/>
      <w:jc w:val="center"/>
    </w:pPr>
    <w:rPr>
      <w:b/>
      <w:snapToGrid w:val="0"/>
      <w:sz w:val="24"/>
      <w:szCs w:val="24"/>
    </w:rPr>
  </w:style>
  <w:style w:type="character" w:customStyle="1" w:styleId="TytuZnak">
    <w:name w:val="Tytuł Znak"/>
    <w:link w:val="Tytu"/>
    <w:uiPriority w:val="99"/>
    <w:rsid w:val="00673375"/>
    <w:rPr>
      <w:b/>
      <w:snapToGrid w:val="0"/>
      <w:sz w:val="24"/>
      <w:szCs w:val="24"/>
    </w:rPr>
  </w:style>
  <w:style w:type="paragraph" w:customStyle="1" w:styleId="ftstandard">
    <w:name w:val="ft_standard"/>
    <w:basedOn w:val="Normalny"/>
    <w:uiPriority w:val="99"/>
    <w:rsid w:val="00673375"/>
    <w:pPr>
      <w:spacing w:before="100" w:beforeAutospacing="1" w:after="100" w:afterAutospacing="1"/>
    </w:pPr>
    <w:rPr>
      <w:sz w:val="24"/>
      <w:szCs w:val="24"/>
    </w:rPr>
  </w:style>
  <w:style w:type="paragraph" w:styleId="Zwykytekst">
    <w:name w:val="Plain Text"/>
    <w:basedOn w:val="Normalny"/>
    <w:link w:val="ZwykytekstZnak"/>
    <w:semiHidden/>
    <w:unhideWhenUsed/>
    <w:rsid w:val="00574A87"/>
    <w:pPr>
      <w:spacing w:before="100" w:beforeAutospacing="1" w:after="100" w:afterAutospacing="1"/>
    </w:pPr>
    <w:rPr>
      <w:sz w:val="24"/>
      <w:szCs w:val="24"/>
    </w:rPr>
  </w:style>
  <w:style w:type="character" w:customStyle="1" w:styleId="ZwykytekstZnak">
    <w:name w:val="Zwykły tekst Znak"/>
    <w:link w:val="Zwykytekst"/>
    <w:semiHidden/>
    <w:rsid w:val="00574A87"/>
    <w:rPr>
      <w:sz w:val="24"/>
      <w:szCs w:val="24"/>
    </w:rPr>
  </w:style>
  <w:style w:type="character" w:customStyle="1" w:styleId="TekstpodstawowyZnak">
    <w:name w:val="Tekst podstawowy Znak"/>
    <w:link w:val="Tekstpodstawowy"/>
    <w:uiPriority w:val="99"/>
    <w:semiHidden/>
    <w:rsid w:val="00E35F79"/>
    <w:rPr>
      <w:rFonts w:ascii="Courier New" w:hAnsi="Courier New"/>
      <w:sz w:val="24"/>
    </w:rPr>
  </w:style>
  <w:style w:type="paragraph" w:customStyle="1" w:styleId="akapitdomyslnyblock">
    <w:name w:val="akapitdomyslnyblock"/>
    <w:basedOn w:val="Normalny"/>
    <w:rsid w:val="00310761"/>
    <w:pPr>
      <w:spacing w:after="100" w:afterAutospacing="1"/>
      <w:ind w:firstLine="480"/>
    </w:pPr>
    <w:rPr>
      <w:sz w:val="24"/>
      <w:szCs w:val="24"/>
    </w:rPr>
  </w:style>
  <w:style w:type="paragraph" w:styleId="Akapitzlist">
    <w:name w:val="List Paragraph"/>
    <w:basedOn w:val="Normalny"/>
    <w:uiPriority w:val="34"/>
    <w:qFormat/>
    <w:rsid w:val="00310761"/>
    <w:pPr>
      <w:ind w:left="708"/>
    </w:pPr>
  </w:style>
  <w:style w:type="character" w:styleId="Odwoanieprzypisudolnego">
    <w:name w:val="footnote reference"/>
    <w:rsid w:val="00DF7E11"/>
    <w:rPr>
      <w:vertAlign w:val="superscript"/>
    </w:rPr>
  </w:style>
  <w:style w:type="paragraph" w:styleId="Tekstprzypisudolnego">
    <w:name w:val="footnote text"/>
    <w:basedOn w:val="Normalny"/>
    <w:link w:val="TekstprzypisudolnegoZnak"/>
    <w:uiPriority w:val="99"/>
    <w:rsid w:val="00DF7E11"/>
  </w:style>
  <w:style w:type="character" w:customStyle="1" w:styleId="TekstprzypisudolnegoZnak">
    <w:name w:val="Tekst przypisu dolnego Znak"/>
    <w:basedOn w:val="Domylnaczcionkaakapitu"/>
    <w:link w:val="Tekstprzypisudolnego"/>
    <w:uiPriority w:val="99"/>
    <w:rsid w:val="00DF7E11"/>
  </w:style>
  <w:style w:type="paragraph" w:customStyle="1" w:styleId="ust">
    <w:name w:val="ust"/>
    <w:rsid w:val="00C66335"/>
    <w:pPr>
      <w:spacing w:before="60" w:after="60"/>
      <w:ind w:left="426" w:hanging="284"/>
      <w:jc w:val="both"/>
    </w:pPr>
    <w:rPr>
      <w:sz w:val="24"/>
      <w:szCs w:val="24"/>
    </w:rPr>
  </w:style>
  <w:style w:type="paragraph" w:customStyle="1" w:styleId="tyt">
    <w:name w:val="tyt"/>
    <w:basedOn w:val="Normalny"/>
    <w:rsid w:val="00C66335"/>
    <w:pPr>
      <w:keepNext/>
      <w:spacing w:before="60" w:after="60"/>
      <w:jc w:val="center"/>
    </w:pPr>
    <w:rPr>
      <w:b/>
      <w:bCs/>
      <w:sz w:val="24"/>
      <w:szCs w:val="24"/>
    </w:rPr>
  </w:style>
  <w:style w:type="character" w:customStyle="1" w:styleId="Nagwek7Znak">
    <w:name w:val="Nagłówek 7 Znak"/>
    <w:link w:val="Nagwek7"/>
    <w:rsid w:val="0053075D"/>
    <w:rPr>
      <w:b/>
      <w:bCs/>
      <w:sz w:val="24"/>
      <w:szCs w:val="24"/>
    </w:rPr>
  </w:style>
  <w:style w:type="character" w:customStyle="1" w:styleId="Nagwek9Znak">
    <w:name w:val="Nagłówek 9 Znak"/>
    <w:link w:val="Nagwek9"/>
    <w:rsid w:val="0053075D"/>
    <w:rPr>
      <w:b/>
      <w:bCs/>
      <w:sz w:val="24"/>
      <w:szCs w:val="22"/>
    </w:rPr>
  </w:style>
  <w:style w:type="paragraph" w:styleId="Tekstpodstawowywcity2">
    <w:name w:val="Body Text Indent 2"/>
    <w:basedOn w:val="Normalny"/>
    <w:link w:val="Tekstpodstawowywcity2Znak"/>
    <w:semiHidden/>
    <w:rsid w:val="0053075D"/>
    <w:pPr>
      <w:ind w:left="2160" w:hanging="360"/>
      <w:jc w:val="both"/>
    </w:pPr>
    <w:rPr>
      <w:sz w:val="24"/>
      <w:szCs w:val="24"/>
    </w:rPr>
  </w:style>
  <w:style w:type="character" w:customStyle="1" w:styleId="Tekstpodstawowywcity2Znak">
    <w:name w:val="Tekst podstawowy wcięty 2 Znak"/>
    <w:link w:val="Tekstpodstawowywcity2"/>
    <w:semiHidden/>
    <w:rsid w:val="0053075D"/>
    <w:rPr>
      <w:sz w:val="24"/>
      <w:szCs w:val="24"/>
    </w:rPr>
  </w:style>
  <w:style w:type="paragraph" w:customStyle="1" w:styleId="p4">
    <w:name w:val="p4"/>
    <w:basedOn w:val="Normalny"/>
    <w:rsid w:val="0053075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AB7059"/>
    <w:pPr>
      <w:autoSpaceDE w:val="0"/>
      <w:autoSpaceDN w:val="0"/>
      <w:adjustRightInd w:val="0"/>
    </w:pPr>
    <w:rPr>
      <w:rFonts w:ascii="Arial" w:eastAsia="Calibri" w:hAnsi="Arial" w:cs="Arial"/>
      <w:color w:val="000000"/>
      <w:sz w:val="24"/>
      <w:szCs w:val="24"/>
    </w:rPr>
  </w:style>
  <w:style w:type="character" w:customStyle="1" w:styleId="A2">
    <w:name w:val="A2"/>
    <w:uiPriority w:val="99"/>
    <w:rsid w:val="005E0894"/>
    <w:rPr>
      <w:rFonts w:cs="MetaPro-Normal"/>
      <w:color w:val="000000"/>
    </w:rPr>
  </w:style>
  <w:style w:type="character" w:customStyle="1" w:styleId="symbol">
    <w:name w:val="symbol"/>
    <w:basedOn w:val="Domylnaczcionkaakapitu"/>
    <w:rsid w:val="00C30E17"/>
  </w:style>
  <w:style w:type="character" w:customStyle="1" w:styleId="newsshortext">
    <w:name w:val="newsshortext"/>
    <w:basedOn w:val="Domylnaczcionkaakapitu"/>
    <w:rsid w:val="00D00766"/>
  </w:style>
  <w:style w:type="paragraph" w:customStyle="1" w:styleId="punkt">
    <w:name w:val="punkt"/>
    <w:basedOn w:val="Normalny"/>
    <w:rsid w:val="001E026C"/>
    <w:pPr>
      <w:spacing w:before="100" w:beforeAutospacing="1" w:after="100" w:afterAutospacing="1"/>
    </w:pPr>
    <w:rPr>
      <w:sz w:val="24"/>
      <w:szCs w:val="24"/>
    </w:rPr>
  </w:style>
  <w:style w:type="paragraph" w:customStyle="1" w:styleId="litera">
    <w:name w:val="litera"/>
    <w:basedOn w:val="Normalny"/>
    <w:rsid w:val="001E026C"/>
    <w:pPr>
      <w:spacing w:before="100" w:beforeAutospacing="1" w:after="100" w:afterAutospacing="1"/>
    </w:pPr>
    <w:rPr>
      <w:sz w:val="24"/>
      <w:szCs w:val="24"/>
    </w:rPr>
  </w:style>
  <w:style w:type="paragraph" w:styleId="Tekstpodstawowywcity3">
    <w:name w:val="Body Text Indent 3"/>
    <w:basedOn w:val="Normalny"/>
    <w:link w:val="Tekstpodstawowywcity3Znak"/>
    <w:uiPriority w:val="99"/>
    <w:semiHidden/>
    <w:unhideWhenUsed/>
    <w:rsid w:val="003541CC"/>
    <w:pPr>
      <w:suppressAutoHyphens/>
      <w:spacing w:after="120"/>
      <w:ind w:left="283"/>
    </w:pPr>
    <w:rPr>
      <w:sz w:val="16"/>
      <w:szCs w:val="16"/>
    </w:rPr>
  </w:style>
  <w:style w:type="character" w:customStyle="1" w:styleId="Tekstpodstawowywcity3Znak">
    <w:name w:val="Tekst podstawowy wcięty 3 Znak"/>
    <w:link w:val="Tekstpodstawowywcity3"/>
    <w:uiPriority w:val="99"/>
    <w:semiHidden/>
    <w:rsid w:val="003541CC"/>
    <w:rPr>
      <w:sz w:val="16"/>
      <w:szCs w:val="16"/>
    </w:rPr>
  </w:style>
  <w:style w:type="paragraph" w:customStyle="1" w:styleId="ZARTzmartartykuempunktem">
    <w:name w:val="Z/ART(§) – zm. art. (§) artykułem (punktem)"/>
    <w:basedOn w:val="Normalny"/>
    <w:uiPriority w:val="30"/>
    <w:qFormat/>
    <w:rsid w:val="003002B3"/>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3002B3"/>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3002B3"/>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3002B3"/>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alb">
    <w:name w:val="a_lb"/>
    <w:rsid w:val="006A11D1"/>
  </w:style>
  <w:style w:type="paragraph" w:customStyle="1" w:styleId="ZUSTzmustartykuempunktem">
    <w:name w:val="Z/UST(§) – zm. ust. (§) artykułem (punktem)"/>
    <w:basedOn w:val="ZARTzmartartykuempunktem"/>
    <w:uiPriority w:val="30"/>
    <w:qFormat/>
    <w:rsid w:val="00170D96"/>
  </w:style>
  <w:style w:type="paragraph" w:customStyle="1" w:styleId="LITlitera">
    <w:name w:val="LIT – litera"/>
    <w:basedOn w:val="Normalny"/>
    <w:uiPriority w:val="14"/>
    <w:qFormat/>
    <w:rsid w:val="005A57A5"/>
    <w:pPr>
      <w:spacing w:line="360" w:lineRule="auto"/>
      <w:ind w:left="986" w:hanging="476"/>
      <w:jc w:val="both"/>
    </w:pPr>
    <w:rPr>
      <w:rFonts w:ascii="Times" w:hAnsi="Times" w:cs="Arial"/>
      <w:bCs/>
      <w:sz w:val="24"/>
    </w:rPr>
  </w:style>
  <w:style w:type="paragraph" w:customStyle="1" w:styleId="PKTpunkt">
    <w:name w:val="PKT – punkt"/>
    <w:uiPriority w:val="13"/>
    <w:qFormat/>
    <w:rsid w:val="00D751E5"/>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rsid w:val="006D1283"/>
    <w:pPr>
      <w:ind w:left="2336"/>
    </w:pPr>
  </w:style>
  <w:style w:type="character" w:customStyle="1" w:styleId="Ppogrubienie">
    <w:name w:val="_P_ – pogrubienie"/>
    <w:uiPriority w:val="1"/>
    <w:qFormat/>
    <w:rsid w:val="002359A1"/>
    <w:rPr>
      <w:b/>
    </w:rPr>
  </w:style>
  <w:style w:type="character" w:customStyle="1" w:styleId="text-center">
    <w:name w:val="text-center"/>
    <w:rsid w:val="00537E2F"/>
  </w:style>
  <w:style w:type="paragraph" w:customStyle="1" w:styleId="zartzmartartykuempunktem0">
    <w:name w:val="zartzmartartykuempunktem"/>
    <w:basedOn w:val="Normalny"/>
    <w:rsid w:val="00AB063E"/>
    <w:pPr>
      <w:spacing w:before="100" w:beforeAutospacing="1" w:after="100" w:afterAutospacing="1"/>
    </w:pPr>
    <w:rPr>
      <w:sz w:val="24"/>
      <w:szCs w:val="24"/>
    </w:rPr>
  </w:style>
  <w:style w:type="paragraph" w:customStyle="1" w:styleId="zlitustzmustliter0">
    <w:name w:val="zlitustzmustliter"/>
    <w:basedOn w:val="Normalny"/>
    <w:rsid w:val="00A17D4A"/>
    <w:pPr>
      <w:spacing w:before="100" w:beforeAutospacing="1" w:after="100" w:afterAutospacing="1"/>
    </w:pPr>
    <w:rPr>
      <w:sz w:val="24"/>
      <w:szCs w:val="24"/>
    </w:rPr>
  </w:style>
  <w:style w:type="paragraph" w:customStyle="1" w:styleId="zlitpktzmpktliter0">
    <w:name w:val="zlitpktzmpktliter"/>
    <w:basedOn w:val="Normalny"/>
    <w:rsid w:val="00442936"/>
    <w:pPr>
      <w:spacing w:before="100" w:beforeAutospacing="1" w:after="100" w:afterAutospacing="1"/>
    </w:pPr>
    <w:rPr>
      <w:sz w:val="24"/>
      <w:szCs w:val="24"/>
    </w:rPr>
  </w:style>
  <w:style w:type="paragraph" w:customStyle="1" w:styleId="zlitlitwpktzmlitwpktliter">
    <w:name w:val="zlitlitwpktzmlitwpktliter"/>
    <w:basedOn w:val="Normalny"/>
    <w:rsid w:val="00442936"/>
    <w:pPr>
      <w:spacing w:before="100" w:beforeAutospacing="1" w:after="100" w:afterAutospacing="1"/>
    </w:pPr>
    <w:rPr>
      <w:sz w:val="24"/>
      <w:szCs w:val="24"/>
    </w:rPr>
  </w:style>
  <w:style w:type="paragraph" w:customStyle="1" w:styleId="zlitczwsplitwpktzmczciwsplitwpktliter">
    <w:name w:val="zlitczwsplitwpktzmczciwsplitwpktliter"/>
    <w:basedOn w:val="Normalny"/>
    <w:rsid w:val="00442936"/>
    <w:pPr>
      <w:spacing w:before="100" w:beforeAutospacing="1" w:after="100" w:afterAutospacing="1"/>
    </w:pPr>
    <w:rPr>
      <w:sz w:val="24"/>
      <w:szCs w:val="24"/>
    </w:rPr>
  </w:style>
  <w:style w:type="character" w:customStyle="1" w:styleId="fn-ref">
    <w:name w:val="fn-ref"/>
    <w:rsid w:val="0014406C"/>
  </w:style>
  <w:style w:type="character" w:customStyle="1" w:styleId="alb-s">
    <w:name w:val="a_lb-s"/>
    <w:rsid w:val="009837A3"/>
  </w:style>
  <w:style w:type="paragraph" w:styleId="Bezodstpw">
    <w:name w:val="No Spacing"/>
    <w:uiPriority w:val="1"/>
    <w:qFormat/>
    <w:rsid w:val="00780061"/>
    <w:pPr>
      <w:jc w:val="both"/>
    </w:pPr>
  </w:style>
  <w:style w:type="paragraph" w:customStyle="1" w:styleId="msonormal0">
    <w:name w:val="msonormal"/>
    <w:basedOn w:val="Normalny"/>
    <w:rsid w:val="00AD59F7"/>
    <w:pPr>
      <w:spacing w:before="100" w:beforeAutospacing="1" w:after="100" w:afterAutospacing="1"/>
    </w:pPr>
    <w:rPr>
      <w:sz w:val="24"/>
      <w:szCs w:val="24"/>
    </w:rPr>
  </w:style>
  <w:style w:type="paragraph" w:customStyle="1" w:styleId="Tekstpodstawowywcity31">
    <w:name w:val="Tekst podstawowy wcięty 31"/>
    <w:basedOn w:val="Normalny"/>
    <w:rsid w:val="00AD59F7"/>
    <w:pPr>
      <w:suppressAutoHyphens/>
      <w:spacing w:after="120" w:line="276" w:lineRule="auto"/>
      <w:ind w:left="283"/>
    </w:pPr>
    <w:rPr>
      <w:rFonts w:ascii="Calibri" w:eastAsia="Calibri" w:hAnsi="Calibri" w:cs="Calibri"/>
      <w:sz w:val="16"/>
      <w:szCs w:val="16"/>
      <w:lang w:eastAsia="ar-SA"/>
    </w:rPr>
  </w:style>
  <w:style w:type="paragraph" w:customStyle="1" w:styleId="Tekstpodstawowywcity22">
    <w:name w:val="Tekst podstawowy wcięty 22"/>
    <w:basedOn w:val="Normalny"/>
    <w:rsid w:val="00AD59F7"/>
    <w:pPr>
      <w:suppressAutoHyphens/>
      <w:spacing w:after="120" w:line="480" w:lineRule="auto"/>
      <w:ind w:left="283"/>
    </w:pPr>
    <w:rPr>
      <w:rFonts w:ascii="Calibri" w:eastAsia="Calibri" w:hAnsi="Calibri" w:cs="Calibri"/>
      <w:sz w:val="22"/>
      <w:szCs w:val="22"/>
      <w:lang w:eastAsia="ar-SA"/>
    </w:rPr>
  </w:style>
  <w:style w:type="character" w:customStyle="1" w:styleId="WW8Num5z0">
    <w:name w:val="WW8Num5z0"/>
    <w:rsid w:val="00AD59F7"/>
    <w:rPr>
      <w:rFonts w:ascii="Symbol" w:hAnsi="Symbol" w:hint="default"/>
    </w:rPr>
  </w:style>
  <w:style w:type="character" w:customStyle="1" w:styleId="cpvdrzewo51">
    <w:name w:val="cpv_drzewo_51"/>
    <w:rsid w:val="006C0442"/>
  </w:style>
  <w:style w:type="paragraph" w:styleId="Tematkomentarza">
    <w:name w:val="annotation subject"/>
    <w:basedOn w:val="Tekstkomentarza"/>
    <w:next w:val="Tekstkomentarza"/>
    <w:link w:val="TematkomentarzaZnak"/>
    <w:uiPriority w:val="99"/>
    <w:semiHidden/>
    <w:unhideWhenUsed/>
    <w:rsid w:val="001661E8"/>
    <w:rPr>
      <w:b/>
      <w:bCs/>
    </w:rPr>
  </w:style>
  <w:style w:type="character" w:customStyle="1" w:styleId="TematkomentarzaZnak">
    <w:name w:val="Temat komentarza Znak"/>
    <w:basedOn w:val="TekstkomentarzaZnak"/>
    <w:link w:val="Tematkomentarza"/>
    <w:uiPriority w:val="99"/>
    <w:semiHidden/>
    <w:rsid w:val="001661E8"/>
    <w:rPr>
      <w:b/>
      <w:bCs/>
    </w:rPr>
  </w:style>
  <w:style w:type="paragraph" w:styleId="Poprawka">
    <w:name w:val="Revision"/>
    <w:hidden/>
    <w:uiPriority w:val="99"/>
    <w:semiHidden/>
    <w:rsid w:val="00FD5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301">
      <w:bodyDiv w:val="1"/>
      <w:marLeft w:val="0"/>
      <w:marRight w:val="0"/>
      <w:marTop w:val="0"/>
      <w:marBottom w:val="0"/>
      <w:divBdr>
        <w:top w:val="none" w:sz="0" w:space="0" w:color="auto"/>
        <w:left w:val="none" w:sz="0" w:space="0" w:color="auto"/>
        <w:bottom w:val="none" w:sz="0" w:space="0" w:color="auto"/>
        <w:right w:val="none" w:sz="0" w:space="0" w:color="auto"/>
      </w:divBdr>
    </w:div>
    <w:div w:id="16975069">
      <w:bodyDiv w:val="1"/>
      <w:marLeft w:val="0"/>
      <w:marRight w:val="0"/>
      <w:marTop w:val="0"/>
      <w:marBottom w:val="0"/>
      <w:divBdr>
        <w:top w:val="none" w:sz="0" w:space="0" w:color="auto"/>
        <w:left w:val="none" w:sz="0" w:space="0" w:color="auto"/>
        <w:bottom w:val="none" w:sz="0" w:space="0" w:color="auto"/>
        <w:right w:val="none" w:sz="0" w:space="0" w:color="auto"/>
      </w:divBdr>
    </w:div>
    <w:div w:id="23798029">
      <w:bodyDiv w:val="1"/>
      <w:marLeft w:val="0"/>
      <w:marRight w:val="0"/>
      <w:marTop w:val="0"/>
      <w:marBottom w:val="0"/>
      <w:divBdr>
        <w:top w:val="none" w:sz="0" w:space="0" w:color="auto"/>
        <w:left w:val="none" w:sz="0" w:space="0" w:color="auto"/>
        <w:bottom w:val="none" w:sz="0" w:space="0" w:color="auto"/>
        <w:right w:val="none" w:sz="0" w:space="0" w:color="auto"/>
      </w:divBdr>
      <w:divsChild>
        <w:div w:id="556823660">
          <w:marLeft w:val="0"/>
          <w:marRight w:val="0"/>
          <w:marTop w:val="0"/>
          <w:marBottom w:val="0"/>
          <w:divBdr>
            <w:top w:val="none" w:sz="0" w:space="0" w:color="auto"/>
            <w:left w:val="none" w:sz="0" w:space="0" w:color="auto"/>
            <w:bottom w:val="none" w:sz="0" w:space="0" w:color="auto"/>
            <w:right w:val="none" w:sz="0" w:space="0" w:color="auto"/>
          </w:divBdr>
          <w:divsChild>
            <w:div w:id="86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9767">
      <w:bodyDiv w:val="1"/>
      <w:marLeft w:val="0"/>
      <w:marRight w:val="0"/>
      <w:marTop w:val="0"/>
      <w:marBottom w:val="0"/>
      <w:divBdr>
        <w:top w:val="none" w:sz="0" w:space="0" w:color="auto"/>
        <w:left w:val="none" w:sz="0" w:space="0" w:color="auto"/>
        <w:bottom w:val="none" w:sz="0" w:space="0" w:color="auto"/>
        <w:right w:val="none" w:sz="0" w:space="0" w:color="auto"/>
      </w:divBdr>
    </w:div>
    <w:div w:id="29959832">
      <w:bodyDiv w:val="1"/>
      <w:marLeft w:val="0"/>
      <w:marRight w:val="0"/>
      <w:marTop w:val="0"/>
      <w:marBottom w:val="0"/>
      <w:divBdr>
        <w:top w:val="none" w:sz="0" w:space="0" w:color="auto"/>
        <w:left w:val="none" w:sz="0" w:space="0" w:color="auto"/>
        <w:bottom w:val="none" w:sz="0" w:space="0" w:color="auto"/>
        <w:right w:val="none" w:sz="0" w:space="0" w:color="auto"/>
      </w:divBdr>
    </w:div>
    <w:div w:id="58333969">
      <w:bodyDiv w:val="1"/>
      <w:marLeft w:val="0"/>
      <w:marRight w:val="0"/>
      <w:marTop w:val="0"/>
      <w:marBottom w:val="0"/>
      <w:divBdr>
        <w:top w:val="none" w:sz="0" w:space="0" w:color="auto"/>
        <w:left w:val="none" w:sz="0" w:space="0" w:color="auto"/>
        <w:bottom w:val="none" w:sz="0" w:space="0" w:color="auto"/>
        <w:right w:val="none" w:sz="0" w:space="0" w:color="auto"/>
      </w:divBdr>
    </w:div>
    <w:div w:id="72092190">
      <w:bodyDiv w:val="1"/>
      <w:marLeft w:val="0"/>
      <w:marRight w:val="0"/>
      <w:marTop w:val="0"/>
      <w:marBottom w:val="0"/>
      <w:divBdr>
        <w:top w:val="none" w:sz="0" w:space="0" w:color="auto"/>
        <w:left w:val="none" w:sz="0" w:space="0" w:color="auto"/>
        <w:bottom w:val="none" w:sz="0" w:space="0" w:color="auto"/>
        <w:right w:val="none" w:sz="0" w:space="0" w:color="auto"/>
      </w:divBdr>
    </w:div>
    <w:div w:id="72093542">
      <w:bodyDiv w:val="1"/>
      <w:marLeft w:val="0"/>
      <w:marRight w:val="0"/>
      <w:marTop w:val="0"/>
      <w:marBottom w:val="0"/>
      <w:divBdr>
        <w:top w:val="none" w:sz="0" w:space="0" w:color="auto"/>
        <w:left w:val="none" w:sz="0" w:space="0" w:color="auto"/>
        <w:bottom w:val="none" w:sz="0" w:space="0" w:color="auto"/>
        <w:right w:val="none" w:sz="0" w:space="0" w:color="auto"/>
      </w:divBdr>
    </w:div>
    <w:div w:id="73095231">
      <w:bodyDiv w:val="1"/>
      <w:marLeft w:val="0"/>
      <w:marRight w:val="0"/>
      <w:marTop w:val="0"/>
      <w:marBottom w:val="0"/>
      <w:divBdr>
        <w:top w:val="none" w:sz="0" w:space="0" w:color="auto"/>
        <w:left w:val="none" w:sz="0" w:space="0" w:color="auto"/>
        <w:bottom w:val="none" w:sz="0" w:space="0" w:color="auto"/>
        <w:right w:val="none" w:sz="0" w:space="0" w:color="auto"/>
      </w:divBdr>
    </w:div>
    <w:div w:id="79177924">
      <w:bodyDiv w:val="1"/>
      <w:marLeft w:val="0"/>
      <w:marRight w:val="0"/>
      <w:marTop w:val="0"/>
      <w:marBottom w:val="0"/>
      <w:divBdr>
        <w:top w:val="none" w:sz="0" w:space="0" w:color="auto"/>
        <w:left w:val="none" w:sz="0" w:space="0" w:color="auto"/>
        <w:bottom w:val="none" w:sz="0" w:space="0" w:color="auto"/>
        <w:right w:val="none" w:sz="0" w:space="0" w:color="auto"/>
      </w:divBdr>
    </w:div>
    <w:div w:id="101148502">
      <w:bodyDiv w:val="1"/>
      <w:marLeft w:val="0"/>
      <w:marRight w:val="0"/>
      <w:marTop w:val="0"/>
      <w:marBottom w:val="0"/>
      <w:divBdr>
        <w:top w:val="none" w:sz="0" w:space="0" w:color="auto"/>
        <w:left w:val="none" w:sz="0" w:space="0" w:color="auto"/>
        <w:bottom w:val="none" w:sz="0" w:space="0" w:color="auto"/>
        <w:right w:val="none" w:sz="0" w:space="0" w:color="auto"/>
      </w:divBdr>
    </w:div>
    <w:div w:id="130830967">
      <w:bodyDiv w:val="1"/>
      <w:marLeft w:val="0"/>
      <w:marRight w:val="0"/>
      <w:marTop w:val="0"/>
      <w:marBottom w:val="0"/>
      <w:divBdr>
        <w:top w:val="none" w:sz="0" w:space="0" w:color="auto"/>
        <w:left w:val="none" w:sz="0" w:space="0" w:color="auto"/>
        <w:bottom w:val="none" w:sz="0" w:space="0" w:color="auto"/>
        <w:right w:val="none" w:sz="0" w:space="0" w:color="auto"/>
      </w:divBdr>
    </w:div>
    <w:div w:id="147484479">
      <w:bodyDiv w:val="1"/>
      <w:marLeft w:val="0"/>
      <w:marRight w:val="0"/>
      <w:marTop w:val="0"/>
      <w:marBottom w:val="0"/>
      <w:divBdr>
        <w:top w:val="none" w:sz="0" w:space="0" w:color="auto"/>
        <w:left w:val="none" w:sz="0" w:space="0" w:color="auto"/>
        <w:bottom w:val="none" w:sz="0" w:space="0" w:color="auto"/>
        <w:right w:val="none" w:sz="0" w:space="0" w:color="auto"/>
      </w:divBdr>
    </w:div>
    <w:div w:id="154808484">
      <w:bodyDiv w:val="1"/>
      <w:marLeft w:val="0"/>
      <w:marRight w:val="0"/>
      <w:marTop w:val="0"/>
      <w:marBottom w:val="0"/>
      <w:divBdr>
        <w:top w:val="none" w:sz="0" w:space="0" w:color="auto"/>
        <w:left w:val="none" w:sz="0" w:space="0" w:color="auto"/>
        <w:bottom w:val="none" w:sz="0" w:space="0" w:color="auto"/>
        <w:right w:val="none" w:sz="0" w:space="0" w:color="auto"/>
      </w:divBdr>
    </w:div>
    <w:div w:id="194118228">
      <w:bodyDiv w:val="1"/>
      <w:marLeft w:val="0"/>
      <w:marRight w:val="0"/>
      <w:marTop w:val="0"/>
      <w:marBottom w:val="0"/>
      <w:divBdr>
        <w:top w:val="none" w:sz="0" w:space="0" w:color="auto"/>
        <w:left w:val="none" w:sz="0" w:space="0" w:color="auto"/>
        <w:bottom w:val="none" w:sz="0" w:space="0" w:color="auto"/>
        <w:right w:val="none" w:sz="0" w:space="0" w:color="auto"/>
      </w:divBdr>
    </w:div>
    <w:div w:id="212078671">
      <w:bodyDiv w:val="1"/>
      <w:marLeft w:val="0"/>
      <w:marRight w:val="0"/>
      <w:marTop w:val="0"/>
      <w:marBottom w:val="0"/>
      <w:divBdr>
        <w:top w:val="none" w:sz="0" w:space="0" w:color="auto"/>
        <w:left w:val="none" w:sz="0" w:space="0" w:color="auto"/>
        <w:bottom w:val="none" w:sz="0" w:space="0" w:color="auto"/>
        <w:right w:val="none" w:sz="0" w:space="0" w:color="auto"/>
      </w:divBdr>
    </w:div>
    <w:div w:id="251857687">
      <w:bodyDiv w:val="1"/>
      <w:marLeft w:val="0"/>
      <w:marRight w:val="0"/>
      <w:marTop w:val="0"/>
      <w:marBottom w:val="0"/>
      <w:divBdr>
        <w:top w:val="none" w:sz="0" w:space="0" w:color="auto"/>
        <w:left w:val="none" w:sz="0" w:space="0" w:color="auto"/>
        <w:bottom w:val="none" w:sz="0" w:space="0" w:color="auto"/>
        <w:right w:val="none" w:sz="0" w:space="0" w:color="auto"/>
      </w:divBdr>
    </w:div>
    <w:div w:id="253437461">
      <w:bodyDiv w:val="1"/>
      <w:marLeft w:val="0"/>
      <w:marRight w:val="0"/>
      <w:marTop w:val="0"/>
      <w:marBottom w:val="0"/>
      <w:divBdr>
        <w:top w:val="none" w:sz="0" w:space="0" w:color="auto"/>
        <w:left w:val="none" w:sz="0" w:space="0" w:color="auto"/>
        <w:bottom w:val="none" w:sz="0" w:space="0" w:color="auto"/>
        <w:right w:val="none" w:sz="0" w:space="0" w:color="auto"/>
      </w:divBdr>
    </w:div>
    <w:div w:id="256332039">
      <w:bodyDiv w:val="1"/>
      <w:marLeft w:val="0"/>
      <w:marRight w:val="0"/>
      <w:marTop w:val="0"/>
      <w:marBottom w:val="0"/>
      <w:divBdr>
        <w:top w:val="none" w:sz="0" w:space="0" w:color="auto"/>
        <w:left w:val="none" w:sz="0" w:space="0" w:color="auto"/>
        <w:bottom w:val="none" w:sz="0" w:space="0" w:color="auto"/>
        <w:right w:val="none" w:sz="0" w:space="0" w:color="auto"/>
      </w:divBdr>
    </w:div>
    <w:div w:id="259527343">
      <w:bodyDiv w:val="1"/>
      <w:marLeft w:val="0"/>
      <w:marRight w:val="0"/>
      <w:marTop w:val="0"/>
      <w:marBottom w:val="0"/>
      <w:divBdr>
        <w:top w:val="none" w:sz="0" w:space="0" w:color="auto"/>
        <w:left w:val="none" w:sz="0" w:space="0" w:color="auto"/>
        <w:bottom w:val="none" w:sz="0" w:space="0" w:color="auto"/>
        <w:right w:val="none" w:sz="0" w:space="0" w:color="auto"/>
      </w:divBdr>
      <w:divsChild>
        <w:div w:id="523324231">
          <w:marLeft w:val="0"/>
          <w:marRight w:val="0"/>
          <w:marTop w:val="0"/>
          <w:marBottom w:val="0"/>
          <w:divBdr>
            <w:top w:val="none" w:sz="0" w:space="0" w:color="auto"/>
            <w:left w:val="none" w:sz="0" w:space="0" w:color="auto"/>
            <w:bottom w:val="none" w:sz="0" w:space="0" w:color="auto"/>
            <w:right w:val="none" w:sz="0" w:space="0" w:color="auto"/>
          </w:divBdr>
          <w:divsChild>
            <w:div w:id="822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1312">
      <w:bodyDiv w:val="1"/>
      <w:marLeft w:val="0"/>
      <w:marRight w:val="0"/>
      <w:marTop w:val="0"/>
      <w:marBottom w:val="0"/>
      <w:divBdr>
        <w:top w:val="none" w:sz="0" w:space="0" w:color="auto"/>
        <w:left w:val="none" w:sz="0" w:space="0" w:color="auto"/>
        <w:bottom w:val="none" w:sz="0" w:space="0" w:color="auto"/>
        <w:right w:val="none" w:sz="0" w:space="0" w:color="auto"/>
      </w:divBdr>
    </w:div>
    <w:div w:id="296028287">
      <w:bodyDiv w:val="1"/>
      <w:marLeft w:val="0"/>
      <w:marRight w:val="0"/>
      <w:marTop w:val="0"/>
      <w:marBottom w:val="0"/>
      <w:divBdr>
        <w:top w:val="none" w:sz="0" w:space="0" w:color="auto"/>
        <w:left w:val="none" w:sz="0" w:space="0" w:color="auto"/>
        <w:bottom w:val="none" w:sz="0" w:space="0" w:color="auto"/>
        <w:right w:val="none" w:sz="0" w:space="0" w:color="auto"/>
      </w:divBdr>
      <w:divsChild>
        <w:div w:id="1009599206">
          <w:marLeft w:val="0"/>
          <w:marRight w:val="0"/>
          <w:marTop w:val="0"/>
          <w:marBottom w:val="0"/>
          <w:divBdr>
            <w:top w:val="none" w:sz="0" w:space="0" w:color="auto"/>
            <w:left w:val="none" w:sz="0" w:space="0" w:color="auto"/>
            <w:bottom w:val="none" w:sz="0" w:space="0" w:color="auto"/>
            <w:right w:val="none" w:sz="0" w:space="0" w:color="auto"/>
          </w:divBdr>
          <w:divsChild>
            <w:div w:id="1750032279">
              <w:marLeft w:val="0"/>
              <w:marRight w:val="0"/>
              <w:marTop w:val="0"/>
              <w:marBottom w:val="0"/>
              <w:divBdr>
                <w:top w:val="none" w:sz="0" w:space="0" w:color="auto"/>
                <w:left w:val="none" w:sz="0" w:space="0" w:color="auto"/>
                <w:bottom w:val="none" w:sz="0" w:space="0" w:color="auto"/>
                <w:right w:val="none" w:sz="0" w:space="0" w:color="auto"/>
              </w:divBdr>
              <w:divsChild>
                <w:div w:id="454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607">
          <w:marLeft w:val="0"/>
          <w:marRight w:val="0"/>
          <w:marTop w:val="0"/>
          <w:marBottom w:val="0"/>
          <w:divBdr>
            <w:top w:val="none" w:sz="0" w:space="0" w:color="auto"/>
            <w:left w:val="none" w:sz="0" w:space="0" w:color="auto"/>
            <w:bottom w:val="none" w:sz="0" w:space="0" w:color="auto"/>
            <w:right w:val="none" w:sz="0" w:space="0" w:color="auto"/>
          </w:divBdr>
          <w:divsChild>
            <w:div w:id="3799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8862">
      <w:bodyDiv w:val="1"/>
      <w:marLeft w:val="0"/>
      <w:marRight w:val="0"/>
      <w:marTop w:val="0"/>
      <w:marBottom w:val="0"/>
      <w:divBdr>
        <w:top w:val="none" w:sz="0" w:space="0" w:color="auto"/>
        <w:left w:val="none" w:sz="0" w:space="0" w:color="auto"/>
        <w:bottom w:val="none" w:sz="0" w:space="0" w:color="auto"/>
        <w:right w:val="none" w:sz="0" w:space="0" w:color="auto"/>
      </w:divBdr>
    </w:div>
    <w:div w:id="317345656">
      <w:bodyDiv w:val="1"/>
      <w:marLeft w:val="0"/>
      <w:marRight w:val="0"/>
      <w:marTop w:val="0"/>
      <w:marBottom w:val="0"/>
      <w:divBdr>
        <w:top w:val="none" w:sz="0" w:space="0" w:color="auto"/>
        <w:left w:val="none" w:sz="0" w:space="0" w:color="auto"/>
        <w:bottom w:val="none" w:sz="0" w:space="0" w:color="auto"/>
        <w:right w:val="none" w:sz="0" w:space="0" w:color="auto"/>
      </w:divBdr>
      <w:divsChild>
        <w:div w:id="1768889263">
          <w:marLeft w:val="0"/>
          <w:marRight w:val="0"/>
          <w:marTop w:val="0"/>
          <w:marBottom w:val="0"/>
          <w:divBdr>
            <w:top w:val="none" w:sz="0" w:space="0" w:color="auto"/>
            <w:left w:val="none" w:sz="0" w:space="0" w:color="auto"/>
            <w:bottom w:val="none" w:sz="0" w:space="0" w:color="auto"/>
            <w:right w:val="none" w:sz="0" w:space="0" w:color="auto"/>
          </w:divBdr>
          <w:divsChild>
            <w:div w:id="4557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6052">
      <w:bodyDiv w:val="1"/>
      <w:marLeft w:val="0"/>
      <w:marRight w:val="0"/>
      <w:marTop w:val="0"/>
      <w:marBottom w:val="0"/>
      <w:divBdr>
        <w:top w:val="none" w:sz="0" w:space="0" w:color="auto"/>
        <w:left w:val="none" w:sz="0" w:space="0" w:color="auto"/>
        <w:bottom w:val="none" w:sz="0" w:space="0" w:color="auto"/>
        <w:right w:val="none" w:sz="0" w:space="0" w:color="auto"/>
      </w:divBdr>
      <w:divsChild>
        <w:div w:id="373389207">
          <w:marLeft w:val="0"/>
          <w:marRight w:val="0"/>
          <w:marTop w:val="0"/>
          <w:marBottom w:val="0"/>
          <w:divBdr>
            <w:top w:val="none" w:sz="0" w:space="0" w:color="auto"/>
            <w:left w:val="none" w:sz="0" w:space="0" w:color="auto"/>
            <w:bottom w:val="none" w:sz="0" w:space="0" w:color="auto"/>
            <w:right w:val="none" w:sz="0" w:space="0" w:color="auto"/>
          </w:divBdr>
        </w:div>
        <w:div w:id="459422237">
          <w:marLeft w:val="0"/>
          <w:marRight w:val="0"/>
          <w:marTop w:val="0"/>
          <w:marBottom w:val="0"/>
          <w:divBdr>
            <w:top w:val="none" w:sz="0" w:space="0" w:color="auto"/>
            <w:left w:val="none" w:sz="0" w:space="0" w:color="auto"/>
            <w:bottom w:val="none" w:sz="0" w:space="0" w:color="auto"/>
            <w:right w:val="none" w:sz="0" w:space="0" w:color="auto"/>
          </w:divBdr>
          <w:divsChild>
            <w:div w:id="26637481">
              <w:marLeft w:val="0"/>
              <w:marRight w:val="0"/>
              <w:marTop w:val="0"/>
              <w:marBottom w:val="0"/>
              <w:divBdr>
                <w:top w:val="none" w:sz="0" w:space="0" w:color="auto"/>
                <w:left w:val="none" w:sz="0" w:space="0" w:color="auto"/>
                <w:bottom w:val="none" w:sz="0" w:space="0" w:color="auto"/>
                <w:right w:val="none" w:sz="0" w:space="0" w:color="auto"/>
              </w:divBdr>
              <w:divsChild>
                <w:div w:id="844174540">
                  <w:marLeft w:val="0"/>
                  <w:marRight w:val="0"/>
                  <w:marTop w:val="300"/>
                  <w:marBottom w:val="0"/>
                  <w:divBdr>
                    <w:top w:val="none" w:sz="0" w:space="0" w:color="auto"/>
                    <w:left w:val="none" w:sz="0" w:space="0" w:color="auto"/>
                    <w:bottom w:val="none" w:sz="0" w:space="0" w:color="auto"/>
                    <w:right w:val="none" w:sz="0" w:space="0" w:color="auto"/>
                  </w:divBdr>
                </w:div>
                <w:div w:id="1472484089">
                  <w:marLeft w:val="0"/>
                  <w:marRight w:val="0"/>
                  <w:marTop w:val="0"/>
                  <w:marBottom w:val="0"/>
                  <w:divBdr>
                    <w:top w:val="none" w:sz="0" w:space="0" w:color="auto"/>
                    <w:left w:val="none" w:sz="0" w:space="0" w:color="auto"/>
                    <w:bottom w:val="none" w:sz="0" w:space="0" w:color="auto"/>
                    <w:right w:val="none" w:sz="0" w:space="0" w:color="auto"/>
                  </w:divBdr>
                  <w:divsChild>
                    <w:div w:id="574435697">
                      <w:marLeft w:val="0"/>
                      <w:marRight w:val="0"/>
                      <w:marTop w:val="0"/>
                      <w:marBottom w:val="0"/>
                      <w:divBdr>
                        <w:top w:val="none" w:sz="0" w:space="0" w:color="auto"/>
                        <w:left w:val="none" w:sz="0" w:space="0" w:color="auto"/>
                        <w:bottom w:val="none" w:sz="0" w:space="0" w:color="auto"/>
                        <w:right w:val="none" w:sz="0" w:space="0" w:color="auto"/>
                      </w:divBdr>
                    </w:div>
                  </w:divsChild>
                </w:div>
                <w:div w:id="1902981320">
                  <w:marLeft w:val="0"/>
                  <w:marRight w:val="0"/>
                  <w:marTop w:val="0"/>
                  <w:marBottom w:val="0"/>
                  <w:divBdr>
                    <w:top w:val="none" w:sz="0" w:space="0" w:color="auto"/>
                    <w:left w:val="none" w:sz="0" w:space="0" w:color="auto"/>
                    <w:bottom w:val="none" w:sz="0" w:space="0" w:color="auto"/>
                    <w:right w:val="none" w:sz="0" w:space="0" w:color="auto"/>
                  </w:divBdr>
                </w:div>
              </w:divsChild>
            </w:div>
            <w:div w:id="91244961">
              <w:marLeft w:val="0"/>
              <w:marRight w:val="0"/>
              <w:marTop w:val="0"/>
              <w:marBottom w:val="0"/>
              <w:divBdr>
                <w:top w:val="none" w:sz="0" w:space="0" w:color="auto"/>
                <w:left w:val="none" w:sz="0" w:space="0" w:color="auto"/>
                <w:bottom w:val="none" w:sz="0" w:space="0" w:color="auto"/>
                <w:right w:val="none" w:sz="0" w:space="0" w:color="auto"/>
              </w:divBdr>
            </w:div>
            <w:div w:id="454253049">
              <w:marLeft w:val="0"/>
              <w:marRight w:val="0"/>
              <w:marTop w:val="0"/>
              <w:marBottom w:val="0"/>
              <w:divBdr>
                <w:top w:val="none" w:sz="0" w:space="0" w:color="auto"/>
                <w:left w:val="none" w:sz="0" w:space="0" w:color="auto"/>
                <w:bottom w:val="none" w:sz="0" w:space="0" w:color="auto"/>
                <w:right w:val="none" w:sz="0" w:space="0" w:color="auto"/>
              </w:divBdr>
            </w:div>
            <w:div w:id="9727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77914">
      <w:bodyDiv w:val="1"/>
      <w:marLeft w:val="0"/>
      <w:marRight w:val="0"/>
      <w:marTop w:val="0"/>
      <w:marBottom w:val="0"/>
      <w:divBdr>
        <w:top w:val="none" w:sz="0" w:space="0" w:color="auto"/>
        <w:left w:val="none" w:sz="0" w:space="0" w:color="auto"/>
        <w:bottom w:val="none" w:sz="0" w:space="0" w:color="auto"/>
        <w:right w:val="none" w:sz="0" w:space="0" w:color="auto"/>
      </w:divBdr>
      <w:divsChild>
        <w:div w:id="1569535824">
          <w:marLeft w:val="0"/>
          <w:marRight w:val="0"/>
          <w:marTop w:val="0"/>
          <w:marBottom w:val="0"/>
          <w:divBdr>
            <w:top w:val="none" w:sz="0" w:space="0" w:color="auto"/>
            <w:left w:val="none" w:sz="0" w:space="0" w:color="auto"/>
            <w:bottom w:val="none" w:sz="0" w:space="0" w:color="auto"/>
            <w:right w:val="none" w:sz="0" w:space="0" w:color="auto"/>
          </w:divBdr>
        </w:div>
      </w:divsChild>
    </w:div>
    <w:div w:id="342559384">
      <w:bodyDiv w:val="1"/>
      <w:marLeft w:val="0"/>
      <w:marRight w:val="0"/>
      <w:marTop w:val="0"/>
      <w:marBottom w:val="0"/>
      <w:divBdr>
        <w:top w:val="none" w:sz="0" w:space="0" w:color="auto"/>
        <w:left w:val="none" w:sz="0" w:space="0" w:color="auto"/>
        <w:bottom w:val="none" w:sz="0" w:space="0" w:color="auto"/>
        <w:right w:val="none" w:sz="0" w:space="0" w:color="auto"/>
      </w:divBdr>
    </w:div>
    <w:div w:id="359819114">
      <w:bodyDiv w:val="1"/>
      <w:marLeft w:val="0"/>
      <w:marRight w:val="0"/>
      <w:marTop w:val="0"/>
      <w:marBottom w:val="0"/>
      <w:divBdr>
        <w:top w:val="none" w:sz="0" w:space="0" w:color="auto"/>
        <w:left w:val="none" w:sz="0" w:space="0" w:color="auto"/>
        <w:bottom w:val="none" w:sz="0" w:space="0" w:color="auto"/>
        <w:right w:val="none" w:sz="0" w:space="0" w:color="auto"/>
      </w:divBdr>
      <w:divsChild>
        <w:div w:id="1883207809">
          <w:marLeft w:val="0"/>
          <w:marRight w:val="0"/>
          <w:marTop w:val="0"/>
          <w:marBottom w:val="0"/>
          <w:divBdr>
            <w:top w:val="none" w:sz="0" w:space="0" w:color="auto"/>
            <w:left w:val="none" w:sz="0" w:space="0" w:color="auto"/>
            <w:bottom w:val="none" w:sz="0" w:space="0" w:color="auto"/>
            <w:right w:val="none" w:sz="0" w:space="0" w:color="auto"/>
          </w:divBdr>
          <w:divsChild>
            <w:div w:id="2544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8733">
      <w:bodyDiv w:val="1"/>
      <w:marLeft w:val="0"/>
      <w:marRight w:val="0"/>
      <w:marTop w:val="0"/>
      <w:marBottom w:val="0"/>
      <w:divBdr>
        <w:top w:val="none" w:sz="0" w:space="0" w:color="auto"/>
        <w:left w:val="none" w:sz="0" w:space="0" w:color="auto"/>
        <w:bottom w:val="none" w:sz="0" w:space="0" w:color="auto"/>
        <w:right w:val="none" w:sz="0" w:space="0" w:color="auto"/>
      </w:divBdr>
    </w:div>
    <w:div w:id="367027484">
      <w:bodyDiv w:val="1"/>
      <w:marLeft w:val="0"/>
      <w:marRight w:val="0"/>
      <w:marTop w:val="0"/>
      <w:marBottom w:val="0"/>
      <w:divBdr>
        <w:top w:val="none" w:sz="0" w:space="0" w:color="auto"/>
        <w:left w:val="none" w:sz="0" w:space="0" w:color="auto"/>
        <w:bottom w:val="none" w:sz="0" w:space="0" w:color="auto"/>
        <w:right w:val="none" w:sz="0" w:space="0" w:color="auto"/>
      </w:divBdr>
    </w:div>
    <w:div w:id="371422817">
      <w:bodyDiv w:val="1"/>
      <w:marLeft w:val="0"/>
      <w:marRight w:val="0"/>
      <w:marTop w:val="0"/>
      <w:marBottom w:val="0"/>
      <w:divBdr>
        <w:top w:val="none" w:sz="0" w:space="0" w:color="auto"/>
        <w:left w:val="none" w:sz="0" w:space="0" w:color="auto"/>
        <w:bottom w:val="none" w:sz="0" w:space="0" w:color="auto"/>
        <w:right w:val="none" w:sz="0" w:space="0" w:color="auto"/>
      </w:divBdr>
    </w:div>
    <w:div w:id="416482845">
      <w:bodyDiv w:val="1"/>
      <w:marLeft w:val="0"/>
      <w:marRight w:val="0"/>
      <w:marTop w:val="0"/>
      <w:marBottom w:val="0"/>
      <w:divBdr>
        <w:top w:val="none" w:sz="0" w:space="0" w:color="auto"/>
        <w:left w:val="none" w:sz="0" w:space="0" w:color="auto"/>
        <w:bottom w:val="none" w:sz="0" w:space="0" w:color="auto"/>
        <w:right w:val="none" w:sz="0" w:space="0" w:color="auto"/>
      </w:divBdr>
    </w:div>
    <w:div w:id="420640312">
      <w:bodyDiv w:val="1"/>
      <w:marLeft w:val="0"/>
      <w:marRight w:val="0"/>
      <w:marTop w:val="0"/>
      <w:marBottom w:val="0"/>
      <w:divBdr>
        <w:top w:val="none" w:sz="0" w:space="0" w:color="auto"/>
        <w:left w:val="none" w:sz="0" w:space="0" w:color="auto"/>
        <w:bottom w:val="none" w:sz="0" w:space="0" w:color="auto"/>
        <w:right w:val="none" w:sz="0" w:space="0" w:color="auto"/>
      </w:divBdr>
    </w:div>
    <w:div w:id="441537198">
      <w:bodyDiv w:val="1"/>
      <w:marLeft w:val="0"/>
      <w:marRight w:val="0"/>
      <w:marTop w:val="0"/>
      <w:marBottom w:val="0"/>
      <w:divBdr>
        <w:top w:val="none" w:sz="0" w:space="0" w:color="auto"/>
        <w:left w:val="none" w:sz="0" w:space="0" w:color="auto"/>
        <w:bottom w:val="none" w:sz="0" w:space="0" w:color="auto"/>
        <w:right w:val="none" w:sz="0" w:space="0" w:color="auto"/>
      </w:divBdr>
    </w:div>
    <w:div w:id="460923944">
      <w:bodyDiv w:val="1"/>
      <w:marLeft w:val="0"/>
      <w:marRight w:val="0"/>
      <w:marTop w:val="0"/>
      <w:marBottom w:val="0"/>
      <w:divBdr>
        <w:top w:val="none" w:sz="0" w:space="0" w:color="auto"/>
        <w:left w:val="none" w:sz="0" w:space="0" w:color="auto"/>
        <w:bottom w:val="none" w:sz="0" w:space="0" w:color="auto"/>
        <w:right w:val="none" w:sz="0" w:space="0" w:color="auto"/>
      </w:divBdr>
    </w:div>
    <w:div w:id="479272176">
      <w:bodyDiv w:val="1"/>
      <w:marLeft w:val="0"/>
      <w:marRight w:val="0"/>
      <w:marTop w:val="0"/>
      <w:marBottom w:val="0"/>
      <w:divBdr>
        <w:top w:val="none" w:sz="0" w:space="0" w:color="auto"/>
        <w:left w:val="none" w:sz="0" w:space="0" w:color="auto"/>
        <w:bottom w:val="none" w:sz="0" w:space="0" w:color="auto"/>
        <w:right w:val="none" w:sz="0" w:space="0" w:color="auto"/>
      </w:divBdr>
    </w:div>
    <w:div w:id="479425947">
      <w:bodyDiv w:val="1"/>
      <w:marLeft w:val="0"/>
      <w:marRight w:val="0"/>
      <w:marTop w:val="0"/>
      <w:marBottom w:val="0"/>
      <w:divBdr>
        <w:top w:val="none" w:sz="0" w:space="0" w:color="auto"/>
        <w:left w:val="none" w:sz="0" w:space="0" w:color="auto"/>
        <w:bottom w:val="none" w:sz="0" w:space="0" w:color="auto"/>
        <w:right w:val="none" w:sz="0" w:space="0" w:color="auto"/>
      </w:divBdr>
      <w:divsChild>
        <w:div w:id="1359234296">
          <w:marLeft w:val="0"/>
          <w:marRight w:val="0"/>
          <w:marTop w:val="0"/>
          <w:marBottom w:val="0"/>
          <w:divBdr>
            <w:top w:val="none" w:sz="0" w:space="0" w:color="auto"/>
            <w:left w:val="none" w:sz="0" w:space="0" w:color="auto"/>
            <w:bottom w:val="none" w:sz="0" w:space="0" w:color="auto"/>
            <w:right w:val="none" w:sz="0" w:space="0" w:color="auto"/>
          </w:divBdr>
        </w:div>
        <w:div w:id="1888684171">
          <w:marLeft w:val="0"/>
          <w:marRight w:val="0"/>
          <w:marTop w:val="0"/>
          <w:marBottom w:val="0"/>
          <w:divBdr>
            <w:top w:val="none" w:sz="0" w:space="0" w:color="auto"/>
            <w:left w:val="none" w:sz="0" w:space="0" w:color="auto"/>
            <w:bottom w:val="none" w:sz="0" w:space="0" w:color="auto"/>
            <w:right w:val="none" w:sz="0" w:space="0" w:color="auto"/>
          </w:divBdr>
        </w:div>
        <w:div w:id="1956131240">
          <w:marLeft w:val="0"/>
          <w:marRight w:val="0"/>
          <w:marTop w:val="0"/>
          <w:marBottom w:val="0"/>
          <w:divBdr>
            <w:top w:val="none" w:sz="0" w:space="0" w:color="auto"/>
            <w:left w:val="none" w:sz="0" w:space="0" w:color="auto"/>
            <w:bottom w:val="none" w:sz="0" w:space="0" w:color="auto"/>
            <w:right w:val="none" w:sz="0" w:space="0" w:color="auto"/>
          </w:divBdr>
        </w:div>
      </w:divsChild>
    </w:div>
    <w:div w:id="499009242">
      <w:bodyDiv w:val="1"/>
      <w:marLeft w:val="0"/>
      <w:marRight w:val="0"/>
      <w:marTop w:val="0"/>
      <w:marBottom w:val="0"/>
      <w:divBdr>
        <w:top w:val="none" w:sz="0" w:space="0" w:color="auto"/>
        <w:left w:val="none" w:sz="0" w:space="0" w:color="auto"/>
        <w:bottom w:val="none" w:sz="0" w:space="0" w:color="auto"/>
        <w:right w:val="none" w:sz="0" w:space="0" w:color="auto"/>
      </w:divBdr>
    </w:div>
    <w:div w:id="503517475">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0"/>
          <w:divBdr>
            <w:top w:val="none" w:sz="0" w:space="0" w:color="auto"/>
            <w:left w:val="none" w:sz="0" w:space="0" w:color="auto"/>
            <w:bottom w:val="none" w:sz="0" w:space="0" w:color="auto"/>
            <w:right w:val="none" w:sz="0" w:space="0" w:color="auto"/>
          </w:divBdr>
          <w:divsChild>
            <w:div w:id="2093694013">
              <w:marLeft w:val="0"/>
              <w:marRight w:val="0"/>
              <w:marTop w:val="0"/>
              <w:marBottom w:val="0"/>
              <w:divBdr>
                <w:top w:val="none" w:sz="0" w:space="0" w:color="auto"/>
                <w:left w:val="none" w:sz="0" w:space="0" w:color="auto"/>
                <w:bottom w:val="none" w:sz="0" w:space="0" w:color="auto"/>
                <w:right w:val="none" w:sz="0" w:space="0" w:color="auto"/>
              </w:divBdr>
              <w:divsChild>
                <w:div w:id="217933354">
                  <w:marLeft w:val="0"/>
                  <w:marRight w:val="0"/>
                  <w:marTop w:val="0"/>
                  <w:marBottom w:val="0"/>
                  <w:divBdr>
                    <w:top w:val="none" w:sz="0" w:space="0" w:color="auto"/>
                    <w:left w:val="none" w:sz="0" w:space="0" w:color="auto"/>
                    <w:bottom w:val="none" w:sz="0" w:space="0" w:color="auto"/>
                    <w:right w:val="none" w:sz="0" w:space="0" w:color="auto"/>
                  </w:divBdr>
                  <w:divsChild>
                    <w:div w:id="1208180653">
                      <w:marLeft w:val="0"/>
                      <w:marRight w:val="0"/>
                      <w:marTop w:val="0"/>
                      <w:marBottom w:val="0"/>
                      <w:divBdr>
                        <w:top w:val="none" w:sz="0" w:space="0" w:color="auto"/>
                        <w:left w:val="none" w:sz="0" w:space="0" w:color="auto"/>
                        <w:bottom w:val="none" w:sz="0" w:space="0" w:color="auto"/>
                        <w:right w:val="none" w:sz="0" w:space="0" w:color="auto"/>
                      </w:divBdr>
                      <w:divsChild>
                        <w:div w:id="1221867199">
                          <w:marLeft w:val="0"/>
                          <w:marRight w:val="0"/>
                          <w:marTop w:val="0"/>
                          <w:marBottom w:val="0"/>
                          <w:divBdr>
                            <w:top w:val="none" w:sz="0" w:space="0" w:color="auto"/>
                            <w:left w:val="none" w:sz="0" w:space="0" w:color="auto"/>
                            <w:bottom w:val="none" w:sz="0" w:space="0" w:color="auto"/>
                            <w:right w:val="none" w:sz="0" w:space="0" w:color="auto"/>
                          </w:divBdr>
                          <w:divsChild>
                            <w:div w:id="346952203">
                              <w:marLeft w:val="0"/>
                              <w:marRight w:val="0"/>
                              <w:marTop w:val="0"/>
                              <w:marBottom w:val="0"/>
                              <w:divBdr>
                                <w:top w:val="none" w:sz="0" w:space="0" w:color="auto"/>
                                <w:left w:val="none" w:sz="0" w:space="0" w:color="auto"/>
                                <w:bottom w:val="none" w:sz="0" w:space="0" w:color="auto"/>
                                <w:right w:val="none" w:sz="0" w:space="0" w:color="auto"/>
                              </w:divBdr>
                              <w:divsChild>
                                <w:div w:id="1853370886">
                                  <w:marLeft w:val="0"/>
                                  <w:marRight w:val="0"/>
                                  <w:marTop w:val="0"/>
                                  <w:marBottom w:val="0"/>
                                  <w:divBdr>
                                    <w:top w:val="none" w:sz="0" w:space="0" w:color="auto"/>
                                    <w:left w:val="none" w:sz="0" w:space="0" w:color="auto"/>
                                    <w:bottom w:val="none" w:sz="0" w:space="0" w:color="auto"/>
                                    <w:right w:val="none" w:sz="0" w:space="0" w:color="auto"/>
                                  </w:divBdr>
                                  <w:divsChild>
                                    <w:div w:id="587616352">
                                      <w:marLeft w:val="0"/>
                                      <w:marRight w:val="0"/>
                                      <w:marTop w:val="0"/>
                                      <w:marBottom w:val="0"/>
                                      <w:divBdr>
                                        <w:top w:val="none" w:sz="0" w:space="0" w:color="auto"/>
                                        <w:left w:val="none" w:sz="0" w:space="0" w:color="auto"/>
                                        <w:bottom w:val="none" w:sz="0" w:space="0" w:color="auto"/>
                                        <w:right w:val="none" w:sz="0" w:space="0" w:color="auto"/>
                                      </w:divBdr>
                                    </w:div>
                                    <w:div w:id="6263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5867">
                              <w:marLeft w:val="0"/>
                              <w:marRight w:val="0"/>
                              <w:marTop w:val="0"/>
                              <w:marBottom w:val="0"/>
                              <w:divBdr>
                                <w:top w:val="none" w:sz="0" w:space="0" w:color="auto"/>
                                <w:left w:val="none" w:sz="0" w:space="0" w:color="auto"/>
                                <w:bottom w:val="none" w:sz="0" w:space="0" w:color="auto"/>
                                <w:right w:val="none" w:sz="0" w:space="0" w:color="auto"/>
                              </w:divBdr>
                            </w:div>
                            <w:div w:id="1325935504">
                              <w:marLeft w:val="0"/>
                              <w:marRight w:val="0"/>
                              <w:marTop w:val="0"/>
                              <w:marBottom w:val="0"/>
                              <w:divBdr>
                                <w:top w:val="none" w:sz="0" w:space="0" w:color="auto"/>
                                <w:left w:val="none" w:sz="0" w:space="0" w:color="auto"/>
                                <w:bottom w:val="none" w:sz="0" w:space="0" w:color="auto"/>
                                <w:right w:val="none" w:sz="0" w:space="0" w:color="auto"/>
                              </w:divBdr>
                            </w:div>
                            <w:div w:id="15954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4757">
          <w:marLeft w:val="0"/>
          <w:marRight w:val="0"/>
          <w:marTop w:val="0"/>
          <w:marBottom w:val="0"/>
          <w:divBdr>
            <w:top w:val="none" w:sz="0" w:space="0" w:color="auto"/>
            <w:left w:val="none" w:sz="0" w:space="0" w:color="auto"/>
            <w:bottom w:val="none" w:sz="0" w:space="0" w:color="auto"/>
            <w:right w:val="none" w:sz="0" w:space="0" w:color="auto"/>
          </w:divBdr>
        </w:div>
        <w:div w:id="1505633859">
          <w:marLeft w:val="0"/>
          <w:marRight w:val="0"/>
          <w:marTop w:val="0"/>
          <w:marBottom w:val="0"/>
          <w:divBdr>
            <w:top w:val="none" w:sz="0" w:space="0" w:color="auto"/>
            <w:left w:val="none" w:sz="0" w:space="0" w:color="auto"/>
            <w:bottom w:val="none" w:sz="0" w:space="0" w:color="auto"/>
            <w:right w:val="none" w:sz="0" w:space="0" w:color="auto"/>
          </w:divBdr>
        </w:div>
        <w:div w:id="2031174214">
          <w:marLeft w:val="0"/>
          <w:marRight w:val="0"/>
          <w:marTop w:val="0"/>
          <w:marBottom w:val="0"/>
          <w:divBdr>
            <w:top w:val="none" w:sz="0" w:space="0" w:color="auto"/>
            <w:left w:val="none" w:sz="0" w:space="0" w:color="auto"/>
            <w:bottom w:val="none" w:sz="0" w:space="0" w:color="auto"/>
            <w:right w:val="none" w:sz="0" w:space="0" w:color="auto"/>
          </w:divBdr>
        </w:div>
      </w:divsChild>
    </w:div>
    <w:div w:id="520316386">
      <w:bodyDiv w:val="1"/>
      <w:marLeft w:val="0"/>
      <w:marRight w:val="0"/>
      <w:marTop w:val="0"/>
      <w:marBottom w:val="0"/>
      <w:divBdr>
        <w:top w:val="none" w:sz="0" w:space="0" w:color="auto"/>
        <w:left w:val="none" w:sz="0" w:space="0" w:color="auto"/>
        <w:bottom w:val="none" w:sz="0" w:space="0" w:color="auto"/>
        <w:right w:val="none" w:sz="0" w:space="0" w:color="auto"/>
      </w:divBdr>
    </w:div>
    <w:div w:id="538930235">
      <w:bodyDiv w:val="1"/>
      <w:marLeft w:val="0"/>
      <w:marRight w:val="0"/>
      <w:marTop w:val="0"/>
      <w:marBottom w:val="0"/>
      <w:divBdr>
        <w:top w:val="none" w:sz="0" w:space="0" w:color="auto"/>
        <w:left w:val="none" w:sz="0" w:space="0" w:color="auto"/>
        <w:bottom w:val="none" w:sz="0" w:space="0" w:color="auto"/>
        <w:right w:val="none" w:sz="0" w:space="0" w:color="auto"/>
      </w:divBdr>
    </w:div>
    <w:div w:id="587933705">
      <w:bodyDiv w:val="1"/>
      <w:marLeft w:val="0"/>
      <w:marRight w:val="0"/>
      <w:marTop w:val="0"/>
      <w:marBottom w:val="0"/>
      <w:divBdr>
        <w:top w:val="none" w:sz="0" w:space="0" w:color="auto"/>
        <w:left w:val="none" w:sz="0" w:space="0" w:color="auto"/>
        <w:bottom w:val="none" w:sz="0" w:space="0" w:color="auto"/>
        <w:right w:val="none" w:sz="0" w:space="0" w:color="auto"/>
      </w:divBdr>
    </w:div>
    <w:div w:id="592010812">
      <w:bodyDiv w:val="1"/>
      <w:marLeft w:val="0"/>
      <w:marRight w:val="0"/>
      <w:marTop w:val="0"/>
      <w:marBottom w:val="0"/>
      <w:divBdr>
        <w:top w:val="none" w:sz="0" w:space="0" w:color="auto"/>
        <w:left w:val="none" w:sz="0" w:space="0" w:color="auto"/>
        <w:bottom w:val="none" w:sz="0" w:space="0" w:color="auto"/>
        <w:right w:val="none" w:sz="0" w:space="0" w:color="auto"/>
      </w:divBdr>
    </w:div>
    <w:div w:id="596134975">
      <w:bodyDiv w:val="1"/>
      <w:marLeft w:val="0"/>
      <w:marRight w:val="0"/>
      <w:marTop w:val="0"/>
      <w:marBottom w:val="0"/>
      <w:divBdr>
        <w:top w:val="none" w:sz="0" w:space="0" w:color="auto"/>
        <w:left w:val="none" w:sz="0" w:space="0" w:color="auto"/>
        <w:bottom w:val="none" w:sz="0" w:space="0" w:color="auto"/>
        <w:right w:val="none" w:sz="0" w:space="0" w:color="auto"/>
      </w:divBdr>
      <w:divsChild>
        <w:div w:id="422648645">
          <w:marLeft w:val="0"/>
          <w:marRight w:val="0"/>
          <w:marTop w:val="0"/>
          <w:marBottom w:val="0"/>
          <w:divBdr>
            <w:top w:val="none" w:sz="0" w:space="0" w:color="auto"/>
            <w:left w:val="none" w:sz="0" w:space="0" w:color="auto"/>
            <w:bottom w:val="none" w:sz="0" w:space="0" w:color="auto"/>
            <w:right w:val="none" w:sz="0" w:space="0" w:color="auto"/>
          </w:divBdr>
        </w:div>
      </w:divsChild>
    </w:div>
    <w:div w:id="620843737">
      <w:bodyDiv w:val="1"/>
      <w:marLeft w:val="0"/>
      <w:marRight w:val="0"/>
      <w:marTop w:val="0"/>
      <w:marBottom w:val="0"/>
      <w:divBdr>
        <w:top w:val="none" w:sz="0" w:space="0" w:color="auto"/>
        <w:left w:val="none" w:sz="0" w:space="0" w:color="auto"/>
        <w:bottom w:val="none" w:sz="0" w:space="0" w:color="auto"/>
        <w:right w:val="none" w:sz="0" w:space="0" w:color="auto"/>
      </w:divBdr>
      <w:divsChild>
        <w:div w:id="15693676">
          <w:marLeft w:val="0"/>
          <w:marRight w:val="0"/>
          <w:marTop w:val="0"/>
          <w:marBottom w:val="0"/>
          <w:divBdr>
            <w:top w:val="none" w:sz="0" w:space="0" w:color="auto"/>
            <w:left w:val="none" w:sz="0" w:space="0" w:color="auto"/>
            <w:bottom w:val="none" w:sz="0" w:space="0" w:color="auto"/>
            <w:right w:val="none" w:sz="0" w:space="0" w:color="auto"/>
          </w:divBdr>
        </w:div>
        <w:div w:id="273445660">
          <w:marLeft w:val="0"/>
          <w:marRight w:val="0"/>
          <w:marTop w:val="0"/>
          <w:marBottom w:val="0"/>
          <w:divBdr>
            <w:top w:val="none" w:sz="0" w:space="0" w:color="auto"/>
            <w:left w:val="none" w:sz="0" w:space="0" w:color="auto"/>
            <w:bottom w:val="none" w:sz="0" w:space="0" w:color="auto"/>
            <w:right w:val="none" w:sz="0" w:space="0" w:color="auto"/>
          </w:divBdr>
        </w:div>
        <w:div w:id="673069700">
          <w:marLeft w:val="0"/>
          <w:marRight w:val="0"/>
          <w:marTop w:val="0"/>
          <w:marBottom w:val="0"/>
          <w:divBdr>
            <w:top w:val="none" w:sz="0" w:space="0" w:color="auto"/>
            <w:left w:val="none" w:sz="0" w:space="0" w:color="auto"/>
            <w:bottom w:val="none" w:sz="0" w:space="0" w:color="auto"/>
            <w:right w:val="none" w:sz="0" w:space="0" w:color="auto"/>
          </w:divBdr>
        </w:div>
        <w:div w:id="745037308">
          <w:marLeft w:val="0"/>
          <w:marRight w:val="0"/>
          <w:marTop w:val="0"/>
          <w:marBottom w:val="0"/>
          <w:divBdr>
            <w:top w:val="none" w:sz="0" w:space="0" w:color="auto"/>
            <w:left w:val="none" w:sz="0" w:space="0" w:color="auto"/>
            <w:bottom w:val="none" w:sz="0" w:space="0" w:color="auto"/>
            <w:right w:val="none" w:sz="0" w:space="0" w:color="auto"/>
          </w:divBdr>
        </w:div>
        <w:div w:id="1189217295">
          <w:marLeft w:val="0"/>
          <w:marRight w:val="0"/>
          <w:marTop w:val="0"/>
          <w:marBottom w:val="0"/>
          <w:divBdr>
            <w:top w:val="none" w:sz="0" w:space="0" w:color="auto"/>
            <w:left w:val="none" w:sz="0" w:space="0" w:color="auto"/>
            <w:bottom w:val="none" w:sz="0" w:space="0" w:color="auto"/>
            <w:right w:val="none" w:sz="0" w:space="0" w:color="auto"/>
          </w:divBdr>
        </w:div>
        <w:div w:id="1739858641">
          <w:marLeft w:val="0"/>
          <w:marRight w:val="0"/>
          <w:marTop w:val="0"/>
          <w:marBottom w:val="0"/>
          <w:divBdr>
            <w:top w:val="none" w:sz="0" w:space="0" w:color="auto"/>
            <w:left w:val="none" w:sz="0" w:space="0" w:color="auto"/>
            <w:bottom w:val="none" w:sz="0" w:space="0" w:color="auto"/>
            <w:right w:val="none" w:sz="0" w:space="0" w:color="auto"/>
          </w:divBdr>
        </w:div>
        <w:div w:id="1850482690">
          <w:marLeft w:val="0"/>
          <w:marRight w:val="0"/>
          <w:marTop w:val="0"/>
          <w:marBottom w:val="0"/>
          <w:divBdr>
            <w:top w:val="none" w:sz="0" w:space="0" w:color="auto"/>
            <w:left w:val="none" w:sz="0" w:space="0" w:color="auto"/>
            <w:bottom w:val="none" w:sz="0" w:space="0" w:color="auto"/>
            <w:right w:val="none" w:sz="0" w:space="0" w:color="auto"/>
          </w:divBdr>
        </w:div>
      </w:divsChild>
    </w:div>
    <w:div w:id="625428468">
      <w:bodyDiv w:val="1"/>
      <w:marLeft w:val="0"/>
      <w:marRight w:val="0"/>
      <w:marTop w:val="0"/>
      <w:marBottom w:val="0"/>
      <w:divBdr>
        <w:top w:val="none" w:sz="0" w:space="0" w:color="auto"/>
        <w:left w:val="none" w:sz="0" w:space="0" w:color="auto"/>
        <w:bottom w:val="none" w:sz="0" w:space="0" w:color="auto"/>
        <w:right w:val="none" w:sz="0" w:space="0" w:color="auto"/>
      </w:divBdr>
      <w:divsChild>
        <w:div w:id="9534035">
          <w:marLeft w:val="0"/>
          <w:marRight w:val="0"/>
          <w:marTop w:val="0"/>
          <w:marBottom w:val="0"/>
          <w:divBdr>
            <w:top w:val="none" w:sz="0" w:space="0" w:color="auto"/>
            <w:left w:val="none" w:sz="0" w:space="0" w:color="auto"/>
            <w:bottom w:val="none" w:sz="0" w:space="0" w:color="auto"/>
            <w:right w:val="none" w:sz="0" w:space="0" w:color="auto"/>
          </w:divBdr>
        </w:div>
        <w:div w:id="32773871">
          <w:marLeft w:val="0"/>
          <w:marRight w:val="0"/>
          <w:marTop w:val="0"/>
          <w:marBottom w:val="0"/>
          <w:divBdr>
            <w:top w:val="none" w:sz="0" w:space="0" w:color="auto"/>
            <w:left w:val="none" w:sz="0" w:space="0" w:color="auto"/>
            <w:bottom w:val="none" w:sz="0" w:space="0" w:color="auto"/>
            <w:right w:val="none" w:sz="0" w:space="0" w:color="auto"/>
          </w:divBdr>
        </w:div>
        <w:div w:id="126625848">
          <w:marLeft w:val="0"/>
          <w:marRight w:val="0"/>
          <w:marTop w:val="0"/>
          <w:marBottom w:val="0"/>
          <w:divBdr>
            <w:top w:val="none" w:sz="0" w:space="0" w:color="auto"/>
            <w:left w:val="none" w:sz="0" w:space="0" w:color="auto"/>
            <w:bottom w:val="none" w:sz="0" w:space="0" w:color="auto"/>
            <w:right w:val="none" w:sz="0" w:space="0" w:color="auto"/>
          </w:divBdr>
          <w:divsChild>
            <w:div w:id="1740858695">
              <w:marLeft w:val="0"/>
              <w:marRight w:val="0"/>
              <w:marTop w:val="0"/>
              <w:marBottom w:val="0"/>
              <w:divBdr>
                <w:top w:val="none" w:sz="0" w:space="0" w:color="auto"/>
                <w:left w:val="none" w:sz="0" w:space="0" w:color="auto"/>
                <w:bottom w:val="none" w:sz="0" w:space="0" w:color="auto"/>
                <w:right w:val="none" w:sz="0" w:space="0" w:color="auto"/>
              </w:divBdr>
            </w:div>
          </w:divsChild>
        </w:div>
        <w:div w:id="136608245">
          <w:marLeft w:val="0"/>
          <w:marRight w:val="0"/>
          <w:marTop w:val="0"/>
          <w:marBottom w:val="0"/>
          <w:divBdr>
            <w:top w:val="none" w:sz="0" w:space="0" w:color="auto"/>
            <w:left w:val="none" w:sz="0" w:space="0" w:color="auto"/>
            <w:bottom w:val="none" w:sz="0" w:space="0" w:color="auto"/>
            <w:right w:val="none" w:sz="0" w:space="0" w:color="auto"/>
          </w:divBdr>
        </w:div>
        <w:div w:id="284238586">
          <w:marLeft w:val="0"/>
          <w:marRight w:val="0"/>
          <w:marTop w:val="0"/>
          <w:marBottom w:val="0"/>
          <w:divBdr>
            <w:top w:val="none" w:sz="0" w:space="0" w:color="auto"/>
            <w:left w:val="none" w:sz="0" w:space="0" w:color="auto"/>
            <w:bottom w:val="none" w:sz="0" w:space="0" w:color="auto"/>
            <w:right w:val="none" w:sz="0" w:space="0" w:color="auto"/>
          </w:divBdr>
          <w:divsChild>
            <w:div w:id="75635104">
              <w:marLeft w:val="0"/>
              <w:marRight w:val="0"/>
              <w:marTop w:val="0"/>
              <w:marBottom w:val="0"/>
              <w:divBdr>
                <w:top w:val="none" w:sz="0" w:space="0" w:color="auto"/>
                <w:left w:val="none" w:sz="0" w:space="0" w:color="auto"/>
                <w:bottom w:val="none" w:sz="0" w:space="0" w:color="auto"/>
                <w:right w:val="none" w:sz="0" w:space="0" w:color="auto"/>
              </w:divBdr>
            </w:div>
          </w:divsChild>
        </w:div>
        <w:div w:id="313536163">
          <w:marLeft w:val="720"/>
          <w:marRight w:val="0"/>
          <w:marTop w:val="0"/>
          <w:marBottom w:val="0"/>
          <w:divBdr>
            <w:top w:val="none" w:sz="0" w:space="0" w:color="auto"/>
            <w:left w:val="none" w:sz="0" w:space="0" w:color="auto"/>
            <w:bottom w:val="none" w:sz="0" w:space="0" w:color="auto"/>
            <w:right w:val="none" w:sz="0" w:space="0" w:color="auto"/>
          </w:divBdr>
        </w:div>
        <w:div w:id="407772533">
          <w:marLeft w:val="720"/>
          <w:marRight w:val="0"/>
          <w:marTop w:val="0"/>
          <w:marBottom w:val="0"/>
          <w:divBdr>
            <w:top w:val="none" w:sz="0" w:space="0" w:color="auto"/>
            <w:left w:val="none" w:sz="0" w:space="0" w:color="auto"/>
            <w:bottom w:val="none" w:sz="0" w:space="0" w:color="auto"/>
            <w:right w:val="none" w:sz="0" w:space="0" w:color="auto"/>
          </w:divBdr>
        </w:div>
        <w:div w:id="423579062">
          <w:marLeft w:val="0"/>
          <w:marRight w:val="0"/>
          <w:marTop w:val="0"/>
          <w:marBottom w:val="0"/>
          <w:divBdr>
            <w:top w:val="none" w:sz="0" w:space="0" w:color="auto"/>
            <w:left w:val="none" w:sz="0" w:space="0" w:color="auto"/>
            <w:bottom w:val="none" w:sz="0" w:space="0" w:color="auto"/>
            <w:right w:val="none" w:sz="0" w:space="0" w:color="auto"/>
          </w:divBdr>
          <w:divsChild>
            <w:div w:id="912282073">
              <w:marLeft w:val="0"/>
              <w:marRight w:val="0"/>
              <w:marTop w:val="0"/>
              <w:marBottom w:val="0"/>
              <w:divBdr>
                <w:top w:val="none" w:sz="0" w:space="0" w:color="auto"/>
                <w:left w:val="none" w:sz="0" w:space="0" w:color="auto"/>
                <w:bottom w:val="none" w:sz="0" w:space="0" w:color="auto"/>
                <w:right w:val="none" w:sz="0" w:space="0" w:color="auto"/>
              </w:divBdr>
            </w:div>
          </w:divsChild>
        </w:div>
        <w:div w:id="442309495">
          <w:marLeft w:val="0"/>
          <w:marRight w:val="0"/>
          <w:marTop w:val="0"/>
          <w:marBottom w:val="0"/>
          <w:divBdr>
            <w:top w:val="none" w:sz="0" w:space="0" w:color="auto"/>
            <w:left w:val="none" w:sz="0" w:space="0" w:color="auto"/>
            <w:bottom w:val="none" w:sz="0" w:space="0" w:color="auto"/>
            <w:right w:val="none" w:sz="0" w:space="0" w:color="auto"/>
          </w:divBdr>
        </w:div>
        <w:div w:id="463620885">
          <w:marLeft w:val="0"/>
          <w:marRight w:val="0"/>
          <w:marTop w:val="0"/>
          <w:marBottom w:val="0"/>
          <w:divBdr>
            <w:top w:val="none" w:sz="0" w:space="0" w:color="auto"/>
            <w:left w:val="none" w:sz="0" w:space="0" w:color="auto"/>
            <w:bottom w:val="none" w:sz="0" w:space="0" w:color="auto"/>
            <w:right w:val="none" w:sz="0" w:space="0" w:color="auto"/>
          </w:divBdr>
        </w:div>
        <w:div w:id="526869105">
          <w:marLeft w:val="0"/>
          <w:marRight w:val="0"/>
          <w:marTop w:val="0"/>
          <w:marBottom w:val="0"/>
          <w:divBdr>
            <w:top w:val="none" w:sz="0" w:space="0" w:color="auto"/>
            <w:left w:val="none" w:sz="0" w:space="0" w:color="auto"/>
            <w:bottom w:val="none" w:sz="0" w:space="0" w:color="auto"/>
            <w:right w:val="none" w:sz="0" w:space="0" w:color="auto"/>
          </w:divBdr>
        </w:div>
        <w:div w:id="538788504">
          <w:marLeft w:val="0"/>
          <w:marRight w:val="0"/>
          <w:marTop w:val="0"/>
          <w:marBottom w:val="0"/>
          <w:divBdr>
            <w:top w:val="none" w:sz="0" w:space="0" w:color="auto"/>
            <w:left w:val="none" w:sz="0" w:space="0" w:color="auto"/>
            <w:bottom w:val="none" w:sz="0" w:space="0" w:color="auto"/>
            <w:right w:val="none" w:sz="0" w:space="0" w:color="auto"/>
          </w:divBdr>
        </w:div>
        <w:div w:id="567039110">
          <w:marLeft w:val="0"/>
          <w:marRight w:val="0"/>
          <w:marTop w:val="0"/>
          <w:marBottom w:val="0"/>
          <w:divBdr>
            <w:top w:val="none" w:sz="0" w:space="0" w:color="auto"/>
            <w:left w:val="none" w:sz="0" w:space="0" w:color="auto"/>
            <w:bottom w:val="none" w:sz="0" w:space="0" w:color="auto"/>
            <w:right w:val="none" w:sz="0" w:space="0" w:color="auto"/>
          </w:divBdr>
        </w:div>
        <w:div w:id="619651014">
          <w:marLeft w:val="0"/>
          <w:marRight w:val="0"/>
          <w:marTop w:val="0"/>
          <w:marBottom w:val="0"/>
          <w:divBdr>
            <w:top w:val="none" w:sz="0" w:space="0" w:color="auto"/>
            <w:left w:val="none" w:sz="0" w:space="0" w:color="auto"/>
            <w:bottom w:val="none" w:sz="0" w:space="0" w:color="auto"/>
            <w:right w:val="none" w:sz="0" w:space="0" w:color="auto"/>
          </w:divBdr>
        </w:div>
        <w:div w:id="749474029">
          <w:marLeft w:val="0"/>
          <w:marRight w:val="0"/>
          <w:marTop w:val="0"/>
          <w:marBottom w:val="0"/>
          <w:divBdr>
            <w:top w:val="none" w:sz="0" w:space="0" w:color="auto"/>
            <w:left w:val="none" w:sz="0" w:space="0" w:color="auto"/>
            <w:bottom w:val="none" w:sz="0" w:space="0" w:color="auto"/>
            <w:right w:val="none" w:sz="0" w:space="0" w:color="auto"/>
          </w:divBdr>
        </w:div>
        <w:div w:id="839662843">
          <w:marLeft w:val="0"/>
          <w:marRight w:val="0"/>
          <w:marTop w:val="0"/>
          <w:marBottom w:val="0"/>
          <w:divBdr>
            <w:top w:val="none" w:sz="0" w:space="0" w:color="auto"/>
            <w:left w:val="none" w:sz="0" w:space="0" w:color="auto"/>
            <w:bottom w:val="none" w:sz="0" w:space="0" w:color="auto"/>
            <w:right w:val="none" w:sz="0" w:space="0" w:color="auto"/>
          </w:divBdr>
        </w:div>
        <w:div w:id="897089428">
          <w:marLeft w:val="0"/>
          <w:marRight w:val="0"/>
          <w:marTop w:val="0"/>
          <w:marBottom w:val="0"/>
          <w:divBdr>
            <w:top w:val="none" w:sz="0" w:space="0" w:color="auto"/>
            <w:left w:val="none" w:sz="0" w:space="0" w:color="auto"/>
            <w:bottom w:val="none" w:sz="0" w:space="0" w:color="auto"/>
            <w:right w:val="none" w:sz="0" w:space="0" w:color="auto"/>
          </w:divBdr>
        </w:div>
        <w:div w:id="914432954">
          <w:marLeft w:val="0"/>
          <w:marRight w:val="0"/>
          <w:marTop w:val="0"/>
          <w:marBottom w:val="0"/>
          <w:divBdr>
            <w:top w:val="none" w:sz="0" w:space="0" w:color="auto"/>
            <w:left w:val="none" w:sz="0" w:space="0" w:color="auto"/>
            <w:bottom w:val="none" w:sz="0" w:space="0" w:color="auto"/>
            <w:right w:val="none" w:sz="0" w:space="0" w:color="auto"/>
          </w:divBdr>
        </w:div>
        <w:div w:id="942493442">
          <w:marLeft w:val="0"/>
          <w:marRight w:val="0"/>
          <w:marTop w:val="0"/>
          <w:marBottom w:val="0"/>
          <w:divBdr>
            <w:top w:val="none" w:sz="0" w:space="0" w:color="auto"/>
            <w:left w:val="none" w:sz="0" w:space="0" w:color="auto"/>
            <w:bottom w:val="none" w:sz="0" w:space="0" w:color="auto"/>
            <w:right w:val="none" w:sz="0" w:space="0" w:color="auto"/>
          </w:divBdr>
        </w:div>
        <w:div w:id="1094744593">
          <w:marLeft w:val="0"/>
          <w:marRight w:val="0"/>
          <w:marTop w:val="0"/>
          <w:marBottom w:val="0"/>
          <w:divBdr>
            <w:top w:val="none" w:sz="0" w:space="0" w:color="auto"/>
            <w:left w:val="none" w:sz="0" w:space="0" w:color="auto"/>
            <w:bottom w:val="none" w:sz="0" w:space="0" w:color="auto"/>
            <w:right w:val="none" w:sz="0" w:space="0" w:color="auto"/>
          </w:divBdr>
        </w:div>
        <w:div w:id="1144662649">
          <w:marLeft w:val="0"/>
          <w:marRight w:val="0"/>
          <w:marTop w:val="0"/>
          <w:marBottom w:val="0"/>
          <w:divBdr>
            <w:top w:val="none" w:sz="0" w:space="0" w:color="auto"/>
            <w:left w:val="none" w:sz="0" w:space="0" w:color="auto"/>
            <w:bottom w:val="none" w:sz="0" w:space="0" w:color="auto"/>
            <w:right w:val="none" w:sz="0" w:space="0" w:color="auto"/>
          </w:divBdr>
        </w:div>
        <w:div w:id="1154369932">
          <w:marLeft w:val="0"/>
          <w:marRight w:val="0"/>
          <w:marTop w:val="0"/>
          <w:marBottom w:val="0"/>
          <w:divBdr>
            <w:top w:val="none" w:sz="0" w:space="0" w:color="auto"/>
            <w:left w:val="none" w:sz="0" w:space="0" w:color="auto"/>
            <w:bottom w:val="none" w:sz="0" w:space="0" w:color="auto"/>
            <w:right w:val="none" w:sz="0" w:space="0" w:color="auto"/>
          </w:divBdr>
        </w:div>
        <w:div w:id="1234782239">
          <w:marLeft w:val="0"/>
          <w:marRight w:val="0"/>
          <w:marTop w:val="0"/>
          <w:marBottom w:val="0"/>
          <w:divBdr>
            <w:top w:val="none" w:sz="0" w:space="0" w:color="auto"/>
            <w:left w:val="none" w:sz="0" w:space="0" w:color="auto"/>
            <w:bottom w:val="none" w:sz="0" w:space="0" w:color="auto"/>
            <w:right w:val="none" w:sz="0" w:space="0" w:color="auto"/>
          </w:divBdr>
        </w:div>
        <w:div w:id="1245531669">
          <w:marLeft w:val="0"/>
          <w:marRight w:val="0"/>
          <w:marTop w:val="0"/>
          <w:marBottom w:val="0"/>
          <w:divBdr>
            <w:top w:val="none" w:sz="0" w:space="0" w:color="auto"/>
            <w:left w:val="none" w:sz="0" w:space="0" w:color="auto"/>
            <w:bottom w:val="none" w:sz="0" w:space="0" w:color="auto"/>
            <w:right w:val="none" w:sz="0" w:space="0" w:color="auto"/>
          </w:divBdr>
          <w:divsChild>
            <w:div w:id="349140985">
              <w:marLeft w:val="0"/>
              <w:marRight w:val="0"/>
              <w:marTop w:val="0"/>
              <w:marBottom w:val="0"/>
              <w:divBdr>
                <w:top w:val="none" w:sz="0" w:space="0" w:color="auto"/>
                <w:left w:val="none" w:sz="0" w:space="0" w:color="auto"/>
                <w:bottom w:val="none" w:sz="0" w:space="0" w:color="auto"/>
                <w:right w:val="none" w:sz="0" w:space="0" w:color="auto"/>
              </w:divBdr>
            </w:div>
          </w:divsChild>
        </w:div>
        <w:div w:id="1285622350">
          <w:marLeft w:val="0"/>
          <w:marRight w:val="0"/>
          <w:marTop w:val="0"/>
          <w:marBottom w:val="0"/>
          <w:divBdr>
            <w:top w:val="none" w:sz="0" w:space="0" w:color="auto"/>
            <w:left w:val="none" w:sz="0" w:space="0" w:color="auto"/>
            <w:bottom w:val="none" w:sz="0" w:space="0" w:color="auto"/>
            <w:right w:val="none" w:sz="0" w:space="0" w:color="auto"/>
          </w:divBdr>
        </w:div>
        <w:div w:id="1290164148">
          <w:marLeft w:val="0"/>
          <w:marRight w:val="0"/>
          <w:marTop w:val="0"/>
          <w:marBottom w:val="0"/>
          <w:divBdr>
            <w:top w:val="none" w:sz="0" w:space="0" w:color="auto"/>
            <w:left w:val="none" w:sz="0" w:space="0" w:color="auto"/>
            <w:bottom w:val="none" w:sz="0" w:space="0" w:color="auto"/>
            <w:right w:val="none" w:sz="0" w:space="0" w:color="auto"/>
          </w:divBdr>
          <w:divsChild>
            <w:div w:id="757603158">
              <w:marLeft w:val="0"/>
              <w:marRight w:val="0"/>
              <w:marTop w:val="0"/>
              <w:marBottom w:val="0"/>
              <w:divBdr>
                <w:top w:val="none" w:sz="0" w:space="0" w:color="auto"/>
                <w:left w:val="none" w:sz="0" w:space="0" w:color="auto"/>
                <w:bottom w:val="none" w:sz="0" w:space="0" w:color="auto"/>
                <w:right w:val="none" w:sz="0" w:space="0" w:color="auto"/>
              </w:divBdr>
            </w:div>
          </w:divsChild>
        </w:div>
        <w:div w:id="1369452935">
          <w:marLeft w:val="0"/>
          <w:marRight w:val="0"/>
          <w:marTop w:val="0"/>
          <w:marBottom w:val="0"/>
          <w:divBdr>
            <w:top w:val="none" w:sz="0" w:space="0" w:color="auto"/>
            <w:left w:val="none" w:sz="0" w:space="0" w:color="auto"/>
            <w:bottom w:val="none" w:sz="0" w:space="0" w:color="auto"/>
            <w:right w:val="none" w:sz="0" w:space="0" w:color="auto"/>
          </w:divBdr>
          <w:divsChild>
            <w:div w:id="502937272">
              <w:marLeft w:val="0"/>
              <w:marRight w:val="0"/>
              <w:marTop w:val="0"/>
              <w:marBottom w:val="0"/>
              <w:divBdr>
                <w:top w:val="none" w:sz="0" w:space="0" w:color="auto"/>
                <w:left w:val="none" w:sz="0" w:space="0" w:color="auto"/>
                <w:bottom w:val="none" w:sz="0" w:space="0" w:color="auto"/>
                <w:right w:val="none" w:sz="0" w:space="0" w:color="auto"/>
              </w:divBdr>
            </w:div>
          </w:divsChild>
        </w:div>
        <w:div w:id="1454131218">
          <w:marLeft w:val="0"/>
          <w:marRight w:val="0"/>
          <w:marTop w:val="0"/>
          <w:marBottom w:val="0"/>
          <w:divBdr>
            <w:top w:val="none" w:sz="0" w:space="0" w:color="auto"/>
            <w:left w:val="none" w:sz="0" w:space="0" w:color="auto"/>
            <w:bottom w:val="none" w:sz="0" w:space="0" w:color="auto"/>
            <w:right w:val="none" w:sz="0" w:space="0" w:color="auto"/>
          </w:divBdr>
        </w:div>
        <w:div w:id="1640064107">
          <w:marLeft w:val="0"/>
          <w:marRight w:val="0"/>
          <w:marTop w:val="0"/>
          <w:marBottom w:val="0"/>
          <w:divBdr>
            <w:top w:val="none" w:sz="0" w:space="0" w:color="auto"/>
            <w:left w:val="none" w:sz="0" w:space="0" w:color="auto"/>
            <w:bottom w:val="none" w:sz="0" w:space="0" w:color="auto"/>
            <w:right w:val="none" w:sz="0" w:space="0" w:color="auto"/>
          </w:divBdr>
          <w:divsChild>
            <w:div w:id="1484277374">
              <w:marLeft w:val="0"/>
              <w:marRight w:val="0"/>
              <w:marTop w:val="0"/>
              <w:marBottom w:val="0"/>
              <w:divBdr>
                <w:top w:val="none" w:sz="0" w:space="0" w:color="auto"/>
                <w:left w:val="none" w:sz="0" w:space="0" w:color="auto"/>
                <w:bottom w:val="none" w:sz="0" w:space="0" w:color="auto"/>
                <w:right w:val="none" w:sz="0" w:space="0" w:color="auto"/>
              </w:divBdr>
            </w:div>
          </w:divsChild>
        </w:div>
        <w:div w:id="1640305613">
          <w:marLeft w:val="720"/>
          <w:marRight w:val="0"/>
          <w:marTop w:val="0"/>
          <w:marBottom w:val="0"/>
          <w:divBdr>
            <w:top w:val="none" w:sz="0" w:space="0" w:color="auto"/>
            <w:left w:val="none" w:sz="0" w:space="0" w:color="auto"/>
            <w:bottom w:val="none" w:sz="0" w:space="0" w:color="auto"/>
            <w:right w:val="none" w:sz="0" w:space="0" w:color="auto"/>
          </w:divBdr>
        </w:div>
        <w:div w:id="1648391598">
          <w:marLeft w:val="0"/>
          <w:marRight w:val="0"/>
          <w:marTop w:val="0"/>
          <w:marBottom w:val="0"/>
          <w:divBdr>
            <w:top w:val="none" w:sz="0" w:space="0" w:color="auto"/>
            <w:left w:val="none" w:sz="0" w:space="0" w:color="auto"/>
            <w:bottom w:val="none" w:sz="0" w:space="0" w:color="auto"/>
            <w:right w:val="none" w:sz="0" w:space="0" w:color="auto"/>
          </w:divBdr>
        </w:div>
        <w:div w:id="1660688090">
          <w:marLeft w:val="0"/>
          <w:marRight w:val="0"/>
          <w:marTop w:val="0"/>
          <w:marBottom w:val="0"/>
          <w:divBdr>
            <w:top w:val="none" w:sz="0" w:space="0" w:color="auto"/>
            <w:left w:val="none" w:sz="0" w:space="0" w:color="auto"/>
            <w:bottom w:val="none" w:sz="0" w:space="0" w:color="auto"/>
            <w:right w:val="none" w:sz="0" w:space="0" w:color="auto"/>
          </w:divBdr>
        </w:div>
        <w:div w:id="1699354541">
          <w:marLeft w:val="0"/>
          <w:marRight w:val="0"/>
          <w:marTop w:val="0"/>
          <w:marBottom w:val="0"/>
          <w:divBdr>
            <w:top w:val="none" w:sz="0" w:space="0" w:color="auto"/>
            <w:left w:val="none" w:sz="0" w:space="0" w:color="auto"/>
            <w:bottom w:val="none" w:sz="0" w:space="0" w:color="auto"/>
            <w:right w:val="none" w:sz="0" w:space="0" w:color="auto"/>
          </w:divBdr>
          <w:divsChild>
            <w:div w:id="1538355414">
              <w:marLeft w:val="0"/>
              <w:marRight w:val="0"/>
              <w:marTop w:val="0"/>
              <w:marBottom w:val="0"/>
              <w:divBdr>
                <w:top w:val="none" w:sz="0" w:space="0" w:color="auto"/>
                <w:left w:val="none" w:sz="0" w:space="0" w:color="auto"/>
                <w:bottom w:val="none" w:sz="0" w:space="0" w:color="auto"/>
                <w:right w:val="none" w:sz="0" w:space="0" w:color="auto"/>
              </w:divBdr>
            </w:div>
          </w:divsChild>
        </w:div>
        <w:div w:id="1707025115">
          <w:marLeft w:val="0"/>
          <w:marRight w:val="0"/>
          <w:marTop w:val="0"/>
          <w:marBottom w:val="0"/>
          <w:divBdr>
            <w:top w:val="none" w:sz="0" w:space="0" w:color="auto"/>
            <w:left w:val="none" w:sz="0" w:space="0" w:color="auto"/>
            <w:bottom w:val="none" w:sz="0" w:space="0" w:color="auto"/>
            <w:right w:val="none" w:sz="0" w:space="0" w:color="auto"/>
          </w:divBdr>
        </w:div>
        <w:div w:id="1710959685">
          <w:marLeft w:val="0"/>
          <w:marRight w:val="0"/>
          <w:marTop w:val="0"/>
          <w:marBottom w:val="0"/>
          <w:divBdr>
            <w:top w:val="none" w:sz="0" w:space="0" w:color="auto"/>
            <w:left w:val="none" w:sz="0" w:space="0" w:color="auto"/>
            <w:bottom w:val="none" w:sz="0" w:space="0" w:color="auto"/>
            <w:right w:val="none" w:sz="0" w:space="0" w:color="auto"/>
          </w:divBdr>
        </w:div>
        <w:div w:id="1717043691">
          <w:marLeft w:val="0"/>
          <w:marRight w:val="0"/>
          <w:marTop w:val="0"/>
          <w:marBottom w:val="0"/>
          <w:divBdr>
            <w:top w:val="none" w:sz="0" w:space="0" w:color="auto"/>
            <w:left w:val="none" w:sz="0" w:space="0" w:color="auto"/>
            <w:bottom w:val="none" w:sz="0" w:space="0" w:color="auto"/>
            <w:right w:val="none" w:sz="0" w:space="0" w:color="auto"/>
          </w:divBdr>
        </w:div>
        <w:div w:id="1798446137">
          <w:marLeft w:val="0"/>
          <w:marRight w:val="0"/>
          <w:marTop w:val="0"/>
          <w:marBottom w:val="0"/>
          <w:divBdr>
            <w:top w:val="none" w:sz="0" w:space="0" w:color="auto"/>
            <w:left w:val="none" w:sz="0" w:space="0" w:color="auto"/>
            <w:bottom w:val="none" w:sz="0" w:space="0" w:color="auto"/>
            <w:right w:val="none" w:sz="0" w:space="0" w:color="auto"/>
          </w:divBdr>
        </w:div>
        <w:div w:id="1811046788">
          <w:marLeft w:val="0"/>
          <w:marRight w:val="0"/>
          <w:marTop w:val="0"/>
          <w:marBottom w:val="0"/>
          <w:divBdr>
            <w:top w:val="none" w:sz="0" w:space="0" w:color="auto"/>
            <w:left w:val="none" w:sz="0" w:space="0" w:color="auto"/>
            <w:bottom w:val="none" w:sz="0" w:space="0" w:color="auto"/>
            <w:right w:val="none" w:sz="0" w:space="0" w:color="auto"/>
          </w:divBdr>
          <w:divsChild>
            <w:div w:id="1962607335">
              <w:marLeft w:val="0"/>
              <w:marRight w:val="0"/>
              <w:marTop w:val="0"/>
              <w:marBottom w:val="0"/>
              <w:divBdr>
                <w:top w:val="none" w:sz="0" w:space="0" w:color="auto"/>
                <w:left w:val="none" w:sz="0" w:space="0" w:color="auto"/>
                <w:bottom w:val="none" w:sz="0" w:space="0" w:color="auto"/>
                <w:right w:val="none" w:sz="0" w:space="0" w:color="auto"/>
              </w:divBdr>
            </w:div>
          </w:divsChild>
        </w:div>
        <w:div w:id="1877541192">
          <w:marLeft w:val="0"/>
          <w:marRight w:val="0"/>
          <w:marTop w:val="0"/>
          <w:marBottom w:val="0"/>
          <w:divBdr>
            <w:top w:val="none" w:sz="0" w:space="0" w:color="auto"/>
            <w:left w:val="none" w:sz="0" w:space="0" w:color="auto"/>
            <w:bottom w:val="none" w:sz="0" w:space="0" w:color="auto"/>
            <w:right w:val="none" w:sz="0" w:space="0" w:color="auto"/>
          </w:divBdr>
          <w:divsChild>
            <w:div w:id="2034499737">
              <w:marLeft w:val="0"/>
              <w:marRight w:val="0"/>
              <w:marTop w:val="0"/>
              <w:marBottom w:val="0"/>
              <w:divBdr>
                <w:top w:val="none" w:sz="0" w:space="0" w:color="auto"/>
                <w:left w:val="none" w:sz="0" w:space="0" w:color="auto"/>
                <w:bottom w:val="none" w:sz="0" w:space="0" w:color="auto"/>
                <w:right w:val="none" w:sz="0" w:space="0" w:color="auto"/>
              </w:divBdr>
            </w:div>
          </w:divsChild>
        </w:div>
        <w:div w:id="1957448188">
          <w:marLeft w:val="0"/>
          <w:marRight w:val="0"/>
          <w:marTop w:val="0"/>
          <w:marBottom w:val="0"/>
          <w:divBdr>
            <w:top w:val="none" w:sz="0" w:space="0" w:color="auto"/>
            <w:left w:val="none" w:sz="0" w:space="0" w:color="auto"/>
            <w:bottom w:val="none" w:sz="0" w:space="0" w:color="auto"/>
            <w:right w:val="none" w:sz="0" w:space="0" w:color="auto"/>
          </w:divBdr>
          <w:divsChild>
            <w:div w:id="668598639">
              <w:marLeft w:val="0"/>
              <w:marRight w:val="0"/>
              <w:marTop w:val="0"/>
              <w:marBottom w:val="0"/>
              <w:divBdr>
                <w:top w:val="none" w:sz="0" w:space="0" w:color="auto"/>
                <w:left w:val="none" w:sz="0" w:space="0" w:color="auto"/>
                <w:bottom w:val="none" w:sz="0" w:space="0" w:color="auto"/>
                <w:right w:val="none" w:sz="0" w:space="0" w:color="auto"/>
              </w:divBdr>
            </w:div>
          </w:divsChild>
        </w:div>
        <w:div w:id="1970234456">
          <w:marLeft w:val="0"/>
          <w:marRight w:val="0"/>
          <w:marTop w:val="0"/>
          <w:marBottom w:val="0"/>
          <w:divBdr>
            <w:top w:val="none" w:sz="0" w:space="0" w:color="auto"/>
            <w:left w:val="none" w:sz="0" w:space="0" w:color="auto"/>
            <w:bottom w:val="none" w:sz="0" w:space="0" w:color="auto"/>
            <w:right w:val="none" w:sz="0" w:space="0" w:color="auto"/>
          </w:divBdr>
        </w:div>
        <w:div w:id="1988784094">
          <w:marLeft w:val="0"/>
          <w:marRight w:val="0"/>
          <w:marTop w:val="0"/>
          <w:marBottom w:val="0"/>
          <w:divBdr>
            <w:top w:val="none" w:sz="0" w:space="0" w:color="auto"/>
            <w:left w:val="none" w:sz="0" w:space="0" w:color="auto"/>
            <w:bottom w:val="none" w:sz="0" w:space="0" w:color="auto"/>
            <w:right w:val="none" w:sz="0" w:space="0" w:color="auto"/>
          </w:divBdr>
        </w:div>
        <w:div w:id="1989437696">
          <w:marLeft w:val="0"/>
          <w:marRight w:val="0"/>
          <w:marTop w:val="0"/>
          <w:marBottom w:val="0"/>
          <w:divBdr>
            <w:top w:val="none" w:sz="0" w:space="0" w:color="auto"/>
            <w:left w:val="none" w:sz="0" w:space="0" w:color="auto"/>
            <w:bottom w:val="none" w:sz="0" w:space="0" w:color="auto"/>
            <w:right w:val="none" w:sz="0" w:space="0" w:color="auto"/>
          </w:divBdr>
        </w:div>
        <w:div w:id="1994411590">
          <w:marLeft w:val="0"/>
          <w:marRight w:val="0"/>
          <w:marTop w:val="0"/>
          <w:marBottom w:val="0"/>
          <w:divBdr>
            <w:top w:val="none" w:sz="0" w:space="0" w:color="auto"/>
            <w:left w:val="none" w:sz="0" w:space="0" w:color="auto"/>
            <w:bottom w:val="none" w:sz="0" w:space="0" w:color="auto"/>
            <w:right w:val="none" w:sz="0" w:space="0" w:color="auto"/>
          </w:divBdr>
        </w:div>
        <w:div w:id="2005156935">
          <w:marLeft w:val="0"/>
          <w:marRight w:val="0"/>
          <w:marTop w:val="0"/>
          <w:marBottom w:val="0"/>
          <w:divBdr>
            <w:top w:val="none" w:sz="0" w:space="0" w:color="auto"/>
            <w:left w:val="none" w:sz="0" w:space="0" w:color="auto"/>
            <w:bottom w:val="none" w:sz="0" w:space="0" w:color="auto"/>
            <w:right w:val="none" w:sz="0" w:space="0" w:color="auto"/>
          </w:divBdr>
        </w:div>
        <w:div w:id="2033067230">
          <w:marLeft w:val="0"/>
          <w:marRight w:val="0"/>
          <w:marTop w:val="0"/>
          <w:marBottom w:val="0"/>
          <w:divBdr>
            <w:top w:val="none" w:sz="0" w:space="0" w:color="auto"/>
            <w:left w:val="none" w:sz="0" w:space="0" w:color="auto"/>
            <w:bottom w:val="none" w:sz="0" w:space="0" w:color="auto"/>
            <w:right w:val="none" w:sz="0" w:space="0" w:color="auto"/>
          </w:divBdr>
        </w:div>
        <w:div w:id="2071615312">
          <w:marLeft w:val="0"/>
          <w:marRight w:val="0"/>
          <w:marTop w:val="0"/>
          <w:marBottom w:val="0"/>
          <w:divBdr>
            <w:top w:val="none" w:sz="0" w:space="0" w:color="auto"/>
            <w:left w:val="none" w:sz="0" w:space="0" w:color="auto"/>
            <w:bottom w:val="none" w:sz="0" w:space="0" w:color="auto"/>
            <w:right w:val="none" w:sz="0" w:space="0" w:color="auto"/>
          </w:divBdr>
        </w:div>
      </w:divsChild>
    </w:div>
    <w:div w:id="642586557">
      <w:bodyDiv w:val="1"/>
      <w:marLeft w:val="0"/>
      <w:marRight w:val="0"/>
      <w:marTop w:val="0"/>
      <w:marBottom w:val="0"/>
      <w:divBdr>
        <w:top w:val="none" w:sz="0" w:space="0" w:color="auto"/>
        <w:left w:val="none" w:sz="0" w:space="0" w:color="auto"/>
        <w:bottom w:val="none" w:sz="0" w:space="0" w:color="auto"/>
        <w:right w:val="none" w:sz="0" w:space="0" w:color="auto"/>
      </w:divBdr>
    </w:div>
    <w:div w:id="666981353">
      <w:bodyDiv w:val="1"/>
      <w:marLeft w:val="0"/>
      <w:marRight w:val="0"/>
      <w:marTop w:val="0"/>
      <w:marBottom w:val="0"/>
      <w:divBdr>
        <w:top w:val="none" w:sz="0" w:space="0" w:color="auto"/>
        <w:left w:val="none" w:sz="0" w:space="0" w:color="auto"/>
        <w:bottom w:val="none" w:sz="0" w:space="0" w:color="auto"/>
        <w:right w:val="none" w:sz="0" w:space="0" w:color="auto"/>
      </w:divBdr>
    </w:div>
    <w:div w:id="672103211">
      <w:bodyDiv w:val="1"/>
      <w:marLeft w:val="0"/>
      <w:marRight w:val="0"/>
      <w:marTop w:val="0"/>
      <w:marBottom w:val="0"/>
      <w:divBdr>
        <w:top w:val="none" w:sz="0" w:space="0" w:color="auto"/>
        <w:left w:val="none" w:sz="0" w:space="0" w:color="auto"/>
        <w:bottom w:val="none" w:sz="0" w:space="0" w:color="auto"/>
        <w:right w:val="none" w:sz="0" w:space="0" w:color="auto"/>
      </w:divBdr>
    </w:div>
    <w:div w:id="704017229">
      <w:bodyDiv w:val="1"/>
      <w:marLeft w:val="0"/>
      <w:marRight w:val="0"/>
      <w:marTop w:val="0"/>
      <w:marBottom w:val="0"/>
      <w:divBdr>
        <w:top w:val="none" w:sz="0" w:space="0" w:color="auto"/>
        <w:left w:val="none" w:sz="0" w:space="0" w:color="auto"/>
        <w:bottom w:val="none" w:sz="0" w:space="0" w:color="auto"/>
        <w:right w:val="none" w:sz="0" w:space="0" w:color="auto"/>
      </w:divBdr>
    </w:div>
    <w:div w:id="716660399">
      <w:bodyDiv w:val="1"/>
      <w:marLeft w:val="0"/>
      <w:marRight w:val="0"/>
      <w:marTop w:val="0"/>
      <w:marBottom w:val="0"/>
      <w:divBdr>
        <w:top w:val="none" w:sz="0" w:space="0" w:color="auto"/>
        <w:left w:val="none" w:sz="0" w:space="0" w:color="auto"/>
        <w:bottom w:val="none" w:sz="0" w:space="0" w:color="auto"/>
        <w:right w:val="none" w:sz="0" w:space="0" w:color="auto"/>
      </w:divBdr>
      <w:divsChild>
        <w:div w:id="920606073">
          <w:marLeft w:val="0"/>
          <w:marRight w:val="0"/>
          <w:marTop w:val="0"/>
          <w:marBottom w:val="0"/>
          <w:divBdr>
            <w:top w:val="none" w:sz="0" w:space="0" w:color="auto"/>
            <w:left w:val="none" w:sz="0" w:space="0" w:color="auto"/>
            <w:bottom w:val="none" w:sz="0" w:space="0" w:color="auto"/>
            <w:right w:val="none" w:sz="0" w:space="0" w:color="auto"/>
          </w:divBdr>
          <w:divsChild>
            <w:div w:id="1915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127">
      <w:bodyDiv w:val="1"/>
      <w:marLeft w:val="0"/>
      <w:marRight w:val="0"/>
      <w:marTop w:val="0"/>
      <w:marBottom w:val="0"/>
      <w:divBdr>
        <w:top w:val="none" w:sz="0" w:space="0" w:color="auto"/>
        <w:left w:val="none" w:sz="0" w:space="0" w:color="auto"/>
        <w:bottom w:val="none" w:sz="0" w:space="0" w:color="auto"/>
        <w:right w:val="none" w:sz="0" w:space="0" w:color="auto"/>
      </w:divBdr>
      <w:divsChild>
        <w:div w:id="1262839639">
          <w:marLeft w:val="0"/>
          <w:marRight w:val="0"/>
          <w:marTop w:val="0"/>
          <w:marBottom w:val="0"/>
          <w:divBdr>
            <w:top w:val="none" w:sz="0" w:space="0" w:color="auto"/>
            <w:left w:val="none" w:sz="0" w:space="0" w:color="auto"/>
            <w:bottom w:val="none" w:sz="0" w:space="0" w:color="auto"/>
            <w:right w:val="none" w:sz="0" w:space="0" w:color="auto"/>
          </w:divBdr>
          <w:divsChild>
            <w:div w:id="2250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731">
      <w:bodyDiv w:val="1"/>
      <w:marLeft w:val="0"/>
      <w:marRight w:val="0"/>
      <w:marTop w:val="0"/>
      <w:marBottom w:val="0"/>
      <w:divBdr>
        <w:top w:val="none" w:sz="0" w:space="0" w:color="auto"/>
        <w:left w:val="none" w:sz="0" w:space="0" w:color="auto"/>
        <w:bottom w:val="none" w:sz="0" w:space="0" w:color="auto"/>
        <w:right w:val="none" w:sz="0" w:space="0" w:color="auto"/>
      </w:divBdr>
    </w:div>
    <w:div w:id="729228078">
      <w:bodyDiv w:val="1"/>
      <w:marLeft w:val="0"/>
      <w:marRight w:val="0"/>
      <w:marTop w:val="0"/>
      <w:marBottom w:val="0"/>
      <w:divBdr>
        <w:top w:val="none" w:sz="0" w:space="0" w:color="auto"/>
        <w:left w:val="none" w:sz="0" w:space="0" w:color="auto"/>
        <w:bottom w:val="none" w:sz="0" w:space="0" w:color="auto"/>
        <w:right w:val="none" w:sz="0" w:space="0" w:color="auto"/>
      </w:divBdr>
      <w:divsChild>
        <w:div w:id="971137973">
          <w:marLeft w:val="0"/>
          <w:marRight w:val="0"/>
          <w:marTop w:val="0"/>
          <w:marBottom w:val="0"/>
          <w:divBdr>
            <w:top w:val="none" w:sz="0" w:space="0" w:color="auto"/>
            <w:left w:val="none" w:sz="0" w:space="0" w:color="auto"/>
            <w:bottom w:val="none" w:sz="0" w:space="0" w:color="auto"/>
            <w:right w:val="none" w:sz="0" w:space="0" w:color="auto"/>
          </w:divBdr>
        </w:div>
        <w:div w:id="1545747601">
          <w:marLeft w:val="0"/>
          <w:marRight w:val="0"/>
          <w:marTop w:val="0"/>
          <w:marBottom w:val="0"/>
          <w:divBdr>
            <w:top w:val="none" w:sz="0" w:space="0" w:color="auto"/>
            <w:left w:val="none" w:sz="0" w:space="0" w:color="auto"/>
            <w:bottom w:val="none" w:sz="0" w:space="0" w:color="auto"/>
            <w:right w:val="none" w:sz="0" w:space="0" w:color="auto"/>
          </w:divBdr>
          <w:divsChild>
            <w:div w:id="163018021">
              <w:marLeft w:val="0"/>
              <w:marRight w:val="0"/>
              <w:marTop w:val="0"/>
              <w:marBottom w:val="0"/>
              <w:divBdr>
                <w:top w:val="none" w:sz="0" w:space="0" w:color="auto"/>
                <w:left w:val="none" w:sz="0" w:space="0" w:color="auto"/>
                <w:bottom w:val="none" w:sz="0" w:space="0" w:color="auto"/>
                <w:right w:val="none" w:sz="0" w:space="0" w:color="auto"/>
              </w:divBdr>
            </w:div>
            <w:div w:id="608242959">
              <w:marLeft w:val="0"/>
              <w:marRight w:val="0"/>
              <w:marTop w:val="0"/>
              <w:marBottom w:val="0"/>
              <w:divBdr>
                <w:top w:val="none" w:sz="0" w:space="0" w:color="auto"/>
                <w:left w:val="none" w:sz="0" w:space="0" w:color="auto"/>
                <w:bottom w:val="none" w:sz="0" w:space="0" w:color="auto"/>
                <w:right w:val="none" w:sz="0" w:space="0" w:color="auto"/>
              </w:divBdr>
              <w:divsChild>
                <w:div w:id="789520621">
                  <w:marLeft w:val="0"/>
                  <w:marRight w:val="0"/>
                  <w:marTop w:val="0"/>
                  <w:marBottom w:val="0"/>
                  <w:divBdr>
                    <w:top w:val="none" w:sz="0" w:space="0" w:color="auto"/>
                    <w:left w:val="none" w:sz="0" w:space="0" w:color="auto"/>
                    <w:bottom w:val="none" w:sz="0" w:space="0" w:color="auto"/>
                    <w:right w:val="none" w:sz="0" w:space="0" w:color="auto"/>
                  </w:divBdr>
                </w:div>
              </w:divsChild>
            </w:div>
            <w:div w:id="984049315">
              <w:marLeft w:val="0"/>
              <w:marRight w:val="0"/>
              <w:marTop w:val="0"/>
              <w:marBottom w:val="0"/>
              <w:divBdr>
                <w:top w:val="none" w:sz="0" w:space="0" w:color="auto"/>
                <w:left w:val="none" w:sz="0" w:space="0" w:color="auto"/>
                <w:bottom w:val="none" w:sz="0" w:space="0" w:color="auto"/>
                <w:right w:val="none" w:sz="0" w:space="0" w:color="auto"/>
              </w:divBdr>
            </w:div>
            <w:div w:id="1876503834">
              <w:marLeft w:val="0"/>
              <w:marRight w:val="0"/>
              <w:marTop w:val="0"/>
              <w:marBottom w:val="0"/>
              <w:divBdr>
                <w:top w:val="none" w:sz="0" w:space="0" w:color="auto"/>
                <w:left w:val="none" w:sz="0" w:space="0" w:color="auto"/>
                <w:bottom w:val="none" w:sz="0" w:space="0" w:color="auto"/>
                <w:right w:val="none" w:sz="0" w:space="0" w:color="auto"/>
              </w:divBdr>
              <w:divsChild>
                <w:div w:id="82727661">
                  <w:marLeft w:val="0"/>
                  <w:marRight w:val="0"/>
                  <w:marTop w:val="0"/>
                  <w:marBottom w:val="0"/>
                  <w:divBdr>
                    <w:top w:val="none" w:sz="0" w:space="0" w:color="auto"/>
                    <w:left w:val="none" w:sz="0" w:space="0" w:color="auto"/>
                    <w:bottom w:val="none" w:sz="0" w:space="0" w:color="auto"/>
                    <w:right w:val="none" w:sz="0" w:space="0" w:color="auto"/>
                  </w:divBdr>
                  <w:divsChild>
                    <w:div w:id="353270154">
                      <w:marLeft w:val="0"/>
                      <w:marRight w:val="0"/>
                      <w:marTop w:val="0"/>
                      <w:marBottom w:val="0"/>
                      <w:divBdr>
                        <w:top w:val="none" w:sz="0" w:space="0" w:color="auto"/>
                        <w:left w:val="none" w:sz="0" w:space="0" w:color="auto"/>
                        <w:bottom w:val="none" w:sz="0" w:space="0" w:color="auto"/>
                        <w:right w:val="none" w:sz="0" w:space="0" w:color="auto"/>
                      </w:divBdr>
                    </w:div>
                    <w:div w:id="1081291286">
                      <w:marLeft w:val="0"/>
                      <w:marRight w:val="0"/>
                      <w:marTop w:val="0"/>
                      <w:marBottom w:val="0"/>
                      <w:divBdr>
                        <w:top w:val="none" w:sz="0" w:space="0" w:color="auto"/>
                        <w:left w:val="none" w:sz="0" w:space="0" w:color="auto"/>
                        <w:bottom w:val="none" w:sz="0" w:space="0" w:color="auto"/>
                        <w:right w:val="none" w:sz="0" w:space="0" w:color="auto"/>
                      </w:divBdr>
                    </w:div>
                  </w:divsChild>
                </w:div>
                <w:div w:id="638614036">
                  <w:marLeft w:val="0"/>
                  <w:marRight w:val="0"/>
                  <w:marTop w:val="0"/>
                  <w:marBottom w:val="0"/>
                  <w:divBdr>
                    <w:top w:val="none" w:sz="0" w:space="0" w:color="auto"/>
                    <w:left w:val="none" w:sz="0" w:space="0" w:color="auto"/>
                    <w:bottom w:val="none" w:sz="0" w:space="0" w:color="auto"/>
                    <w:right w:val="none" w:sz="0" w:space="0" w:color="auto"/>
                  </w:divBdr>
                </w:div>
                <w:div w:id="17034826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54785051">
      <w:bodyDiv w:val="1"/>
      <w:marLeft w:val="0"/>
      <w:marRight w:val="0"/>
      <w:marTop w:val="0"/>
      <w:marBottom w:val="0"/>
      <w:divBdr>
        <w:top w:val="none" w:sz="0" w:space="0" w:color="auto"/>
        <w:left w:val="none" w:sz="0" w:space="0" w:color="auto"/>
        <w:bottom w:val="none" w:sz="0" w:space="0" w:color="auto"/>
        <w:right w:val="none" w:sz="0" w:space="0" w:color="auto"/>
      </w:divBdr>
    </w:div>
    <w:div w:id="786698664">
      <w:bodyDiv w:val="1"/>
      <w:marLeft w:val="0"/>
      <w:marRight w:val="0"/>
      <w:marTop w:val="0"/>
      <w:marBottom w:val="0"/>
      <w:divBdr>
        <w:top w:val="none" w:sz="0" w:space="0" w:color="auto"/>
        <w:left w:val="none" w:sz="0" w:space="0" w:color="auto"/>
        <w:bottom w:val="none" w:sz="0" w:space="0" w:color="auto"/>
        <w:right w:val="none" w:sz="0" w:space="0" w:color="auto"/>
      </w:divBdr>
    </w:div>
    <w:div w:id="798452484">
      <w:bodyDiv w:val="1"/>
      <w:marLeft w:val="0"/>
      <w:marRight w:val="0"/>
      <w:marTop w:val="0"/>
      <w:marBottom w:val="0"/>
      <w:divBdr>
        <w:top w:val="none" w:sz="0" w:space="0" w:color="auto"/>
        <w:left w:val="none" w:sz="0" w:space="0" w:color="auto"/>
        <w:bottom w:val="none" w:sz="0" w:space="0" w:color="auto"/>
        <w:right w:val="none" w:sz="0" w:space="0" w:color="auto"/>
      </w:divBdr>
      <w:divsChild>
        <w:div w:id="967511125">
          <w:marLeft w:val="0"/>
          <w:marRight w:val="0"/>
          <w:marTop w:val="0"/>
          <w:marBottom w:val="0"/>
          <w:divBdr>
            <w:top w:val="none" w:sz="0" w:space="0" w:color="auto"/>
            <w:left w:val="none" w:sz="0" w:space="0" w:color="auto"/>
            <w:bottom w:val="none" w:sz="0" w:space="0" w:color="auto"/>
            <w:right w:val="none" w:sz="0" w:space="0" w:color="auto"/>
          </w:divBdr>
          <w:divsChild>
            <w:div w:id="1980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7403">
      <w:bodyDiv w:val="1"/>
      <w:marLeft w:val="0"/>
      <w:marRight w:val="0"/>
      <w:marTop w:val="0"/>
      <w:marBottom w:val="0"/>
      <w:divBdr>
        <w:top w:val="none" w:sz="0" w:space="0" w:color="auto"/>
        <w:left w:val="none" w:sz="0" w:space="0" w:color="auto"/>
        <w:bottom w:val="none" w:sz="0" w:space="0" w:color="auto"/>
        <w:right w:val="none" w:sz="0" w:space="0" w:color="auto"/>
      </w:divBdr>
    </w:div>
    <w:div w:id="830948531">
      <w:bodyDiv w:val="1"/>
      <w:marLeft w:val="0"/>
      <w:marRight w:val="0"/>
      <w:marTop w:val="0"/>
      <w:marBottom w:val="0"/>
      <w:divBdr>
        <w:top w:val="none" w:sz="0" w:space="0" w:color="auto"/>
        <w:left w:val="none" w:sz="0" w:space="0" w:color="auto"/>
        <w:bottom w:val="none" w:sz="0" w:space="0" w:color="auto"/>
        <w:right w:val="none" w:sz="0" w:space="0" w:color="auto"/>
      </w:divBdr>
      <w:divsChild>
        <w:div w:id="920330851">
          <w:marLeft w:val="0"/>
          <w:marRight w:val="0"/>
          <w:marTop w:val="0"/>
          <w:marBottom w:val="0"/>
          <w:divBdr>
            <w:top w:val="none" w:sz="0" w:space="0" w:color="auto"/>
            <w:left w:val="none" w:sz="0" w:space="0" w:color="auto"/>
            <w:bottom w:val="none" w:sz="0" w:space="0" w:color="auto"/>
            <w:right w:val="none" w:sz="0" w:space="0" w:color="auto"/>
          </w:divBdr>
          <w:divsChild>
            <w:div w:id="1146244149">
              <w:marLeft w:val="0"/>
              <w:marRight w:val="0"/>
              <w:marTop w:val="0"/>
              <w:marBottom w:val="0"/>
              <w:divBdr>
                <w:top w:val="none" w:sz="0" w:space="0" w:color="auto"/>
                <w:left w:val="none" w:sz="0" w:space="0" w:color="auto"/>
                <w:bottom w:val="none" w:sz="0" w:space="0" w:color="auto"/>
                <w:right w:val="none" w:sz="0" w:space="0" w:color="auto"/>
              </w:divBdr>
              <w:divsChild>
                <w:div w:id="602959645">
                  <w:marLeft w:val="0"/>
                  <w:marRight w:val="0"/>
                  <w:marTop w:val="0"/>
                  <w:marBottom w:val="0"/>
                  <w:divBdr>
                    <w:top w:val="none" w:sz="0" w:space="0" w:color="auto"/>
                    <w:left w:val="none" w:sz="0" w:space="0" w:color="auto"/>
                    <w:bottom w:val="none" w:sz="0" w:space="0" w:color="auto"/>
                    <w:right w:val="none" w:sz="0" w:space="0" w:color="auto"/>
                  </w:divBdr>
                  <w:divsChild>
                    <w:div w:id="246772897">
                      <w:marLeft w:val="0"/>
                      <w:marRight w:val="0"/>
                      <w:marTop w:val="0"/>
                      <w:marBottom w:val="0"/>
                      <w:divBdr>
                        <w:top w:val="none" w:sz="0" w:space="0" w:color="auto"/>
                        <w:left w:val="none" w:sz="0" w:space="0" w:color="auto"/>
                        <w:bottom w:val="none" w:sz="0" w:space="0" w:color="auto"/>
                        <w:right w:val="none" w:sz="0" w:space="0" w:color="auto"/>
                      </w:divBdr>
                      <w:divsChild>
                        <w:div w:id="1851213466">
                          <w:marLeft w:val="0"/>
                          <w:marRight w:val="0"/>
                          <w:marTop w:val="0"/>
                          <w:marBottom w:val="0"/>
                          <w:divBdr>
                            <w:top w:val="none" w:sz="0" w:space="0" w:color="auto"/>
                            <w:left w:val="none" w:sz="0" w:space="0" w:color="auto"/>
                            <w:bottom w:val="none" w:sz="0" w:space="0" w:color="auto"/>
                            <w:right w:val="none" w:sz="0" w:space="0" w:color="auto"/>
                          </w:divBdr>
                          <w:divsChild>
                            <w:div w:id="232005934">
                              <w:marLeft w:val="0"/>
                              <w:marRight w:val="0"/>
                              <w:marTop w:val="0"/>
                              <w:marBottom w:val="0"/>
                              <w:divBdr>
                                <w:top w:val="none" w:sz="0" w:space="0" w:color="auto"/>
                                <w:left w:val="none" w:sz="0" w:space="0" w:color="auto"/>
                                <w:bottom w:val="none" w:sz="0" w:space="0" w:color="auto"/>
                                <w:right w:val="none" w:sz="0" w:space="0" w:color="auto"/>
                              </w:divBdr>
                              <w:divsChild>
                                <w:div w:id="2093699335">
                                  <w:marLeft w:val="0"/>
                                  <w:marRight w:val="0"/>
                                  <w:marTop w:val="0"/>
                                  <w:marBottom w:val="0"/>
                                  <w:divBdr>
                                    <w:top w:val="none" w:sz="0" w:space="0" w:color="auto"/>
                                    <w:left w:val="none" w:sz="0" w:space="0" w:color="auto"/>
                                    <w:bottom w:val="none" w:sz="0" w:space="0" w:color="auto"/>
                                    <w:right w:val="none" w:sz="0" w:space="0" w:color="auto"/>
                                  </w:divBdr>
                                  <w:divsChild>
                                    <w:div w:id="1044328258">
                                      <w:marLeft w:val="0"/>
                                      <w:marRight w:val="0"/>
                                      <w:marTop w:val="0"/>
                                      <w:marBottom w:val="0"/>
                                      <w:divBdr>
                                        <w:top w:val="none" w:sz="0" w:space="0" w:color="auto"/>
                                        <w:left w:val="none" w:sz="0" w:space="0" w:color="auto"/>
                                        <w:bottom w:val="none" w:sz="0" w:space="0" w:color="auto"/>
                                        <w:right w:val="none" w:sz="0" w:space="0" w:color="auto"/>
                                      </w:divBdr>
                                      <w:divsChild>
                                        <w:div w:id="1203323910">
                                          <w:marLeft w:val="0"/>
                                          <w:marRight w:val="0"/>
                                          <w:marTop w:val="0"/>
                                          <w:marBottom w:val="0"/>
                                          <w:divBdr>
                                            <w:top w:val="none" w:sz="0" w:space="0" w:color="auto"/>
                                            <w:left w:val="none" w:sz="0" w:space="0" w:color="auto"/>
                                            <w:bottom w:val="none" w:sz="0" w:space="0" w:color="auto"/>
                                            <w:right w:val="none" w:sz="0" w:space="0" w:color="auto"/>
                                          </w:divBdr>
                                          <w:divsChild>
                                            <w:div w:id="2082680734">
                                              <w:marLeft w:val="0"/>
                                              <w:marRight w:val="0"/>
                                              <w:marTop w:val="0"/>
                                              <w:marBottom w:val="0"/>
                                              <w:divBdr>
                                                <w:top w:val="none" w:sz="0" w:space="0" w:color="auto"/>
                                                <w:left w:val="none" w:sz="0" w:space="0" w:color="auto"/>
                                                <w:bottom w:val="none" w:sz="0" w:space="0" w:color="auto"/>
                                                <w:right w:val="none" w:sz="0" w:space="0" w:color="auto"/>
                                              </w:divBdr>
                                              <w:divsChild>
                                                <w:div w:id="1497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07527">
                              <w:marLeft w:val="0"/>
                              <w:marRight w:val="0"/>
                              <w:marTop w:val="0"/>
                              <w:marBottom w:val="0"/>
                              <w:divBdr>
                                <w:top w:val="none" w:sz="0" w:space="0" w:color="auto"/>
                                <w:left w:val="none" w:sz="0" w:space="0" w:color="auto"/>
                                <w:bottom w:val="none" w:sz="0" w:space="0" w:color="auto"/>
                                <w:right w:val="none" w:sz="0" w:space="0" w:color="auto"/>
                              </w:divBdr>
                              <w:divsChild>
                                <w:div w:id="519709141">
                                  <w:marLeft w:val="0"/>
                                  <w:marRight w:val="0"/>
                                  <w:marTop w:val="0"/>
                                  <w:marBottom w:val="0"/>
                                  <w:divBdr>
                                    <w:top w:val="none" w:sz="0" w:space="0" w:color="auto"/>
                                    <w:left w:val="none" w:sz="0" w:space="0" w:color="auto"/>
                                    <w:bottom w:val="none" w:sz="0" w:space="0" w:color="auto"/>
                                    <w:right w:val="none" w:sz="0" w:space="0" w:color="auto"/>
                                  </w:divBdr>
                                  <w:divsChild>
                                    <w:div w:id="1561986076">
                                      <w:marLeft w:val="0"/>
                                      <w:marRight w:val="0"/>
                                      <w:marTop w:val="0"/>
                                      <w:marBottom w:val="0"/>
                                      <w:divBdr>
                                        <w:top w:val="none" w:sz="0" w:space="0" w:color="auto"/>
                                        <w:left w:val="none" w:sz="0" w:space="0" w:color="auto"/>
                                        <w:bottom w:val="none" w:sz="0" w:space="0" w:color="auto"/>
                                        <w:right w:val="none" w:sz="0" w:space="0" w:color="auto"/>
                                      </w:divBdr>
                                      <w:divsChild>
                                        <w:div w:id="1760445173">
                                          <w:marLeft w:val="0"/>
                                          <w:marRight w:val="0"/>
                                          <w:marTop w:val="0"/>
                                          <w:marBottom w:val="0"/>
                                          <w:divBdr>
                                            <w:top w:val="none" w:sz="0" w:space="0" w:color="auto"/>
                                            <w:left w:val="none" w:sz="0" w:space="0" w:color="auto"/>
                                            <w:bottom w:val="none" w:sz="0" w:space="0" w:color="auto"/>
                                            <w:right w:val="none" w:sz="0" w:space="0" w:color="auto"/>
                                          </w:divBdr>
                                          <w:divsChild>
                                            <w:div w:id="11689283">
                                              <w:marLeft w:val="0"/>
                                              <w:marRight w:val="0"/>
                                              <w:marTop w:val="0"/>
                                              <w:marBottom w:val="0"/>
                                              <w:divBdr>
                                                <w:top w:val="none" w:sz="0" w:space="0" w:color="auto"/>
                                                <w:left w:val="none" w:sz="0" w:space="0" w:color="auto"/>
                                                <w:bottom w:val="none" w:sz="0" w:space="0" w:color="auto"/>
                                                <w:right w:val="none" w:sz="0" w:space="0" w:color="auto"/>
                                              </w:divBdr>
                                              <w:divsChild>
                                                <w:div w:id="18818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067286">
                      <w:marLeft w:val="0"/>
                      <w:marRight w:val="0"/>
                      <w:marTop w:val="0"/>
                      <w:marBottom w:val="0"/>
                      <w:divBdr>
                        <w:top w:val="none" w:sz="0" w:space="0" w:color="auto"/>
                        <w:left w:val="none" w:sz="0" w:space="0" w:color="auto"/>
                        <w:bottom w:val="none" w:sz="0" w:space="0" w:color="auto"/>
                        <w:right w:val="none" w:sz="0" w:space="0" w:color="auto"/>
                      </w:divBdr>
                      <w:divsChild>
                        <w:div w:id="1728456659">
                          <w:marLeft w:val="0"/>
                          <w:marRight w:val="0"/>
                          <w:marTop w:val="0"/>
                          <w:marBottom w:val="0"/>
                          <w:divBdr>
                            <w:top w:val="none" w:sz="0" w:space="0" w:color="auto"/>
                            <w:left w:val="none" w:sz="0" w:space="0" w:color="auto"/>
                            <w:bottom w:val="none" w:sz="0" w:space="0" w:color="auto"/>
                            <w:right w:val="none" w:sz="0" w:space="0" w:color="auto"/>
                          </w:divBdr>
                          <w:divsChild>
                            <w:div w:id="20480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1950">
      <w:bodyDiv w:val="1"/>
      <w:marLeft w:val="0"/>
      <w:marRight w:val="0"/>
      <w:marTop w:val="0"/>
      <w:marBottom w:val="0"/>
      <w:divBdr>
        <w:top w:val="none" w:sz="0" w:space="0" w:color="auto"/>
        <w:left w:val="none" w:sz="0" w:space="0" w:color="auto"/>
        <w:bottom w:val="none" w:sz="0" w:space="0" w:color="auto"/>
        <w:right w:val="none" w:sz="0" w:space="0" w:color="auto"/>
      </w:divBdr>
    </w:div>
    <w:div w:id="841551089">
      <w:bodyDiv w:val="1"/>
      <w:marLeft w:val="0"/>
      <w:marRight w:val="0"/>
      <w:marTop w:val="0"/>
      <w:marBottom w:val="0"/>
      <w:divBdr>
        <w:top w:val="none" w:sz="0" w:space="0" w:color="auto"/>
        <w:left w:val="none" w:sz="0" w:space="0" w:color="auto"/>
        <w:bottom w:val="none" w:sz="0" w:space="0" w:color="auto"/>
        <w:right w:val="none" w:sz="0" w:space="0" w:color="auto"/>
      </w:divBdr>
      <w:divsChild>
        <w:div w:id="1183015480">
          <w:marLeft w:val="0"/>
          <w:marRight w:val="0"/>
          <w:marTop w:val="0"/>
          <w:marBottom w:val="0"/>
          <w:divBdr>
            <w:top w:val="none" w:sz="0" w:space="0" w:color="auto"/>
            <w:left w:val="none" w:sz="0" w:space="0" w:color="auto"/>
            <w:bottom w:val="none" w:sz="0" w:space="0" w:color="auto"/>
            <w:right w:val="none" w:sz="0" w:space="0" w:color="auto"/>
          </w:divBdr>
          <w:divsChild>
            <w:div w:id="2016489294">
              <w:marLeft w:val="0"/>
              <w:marRight w:val="0"/>
              <w:marTop w:val="0"/>
              <w:marBottom w:val="0"/>
              <w:divBdr>
                <w:top w:val="none" w:sz="0" w:space="0" w:color="auto"/>
                <w:left w:val="none" w:sz="0" w:space="0" w:color="auto"/>
                <w:bottom w:val="none" w:sz="0" w:space="0" w:color="auto"/>
                <w:right w:val="none" w:sz="0" w:space="0" w:color="auto"/>
              </w:divBdr>
              <w:divsChild>
                <w:div w:id="220093326">
                  <w:marLeft w:val="0"/>
                  <w:marRight w:val="0"/>
                  <w:marTop w:val="0"/>
                  <w:marBottom w:val="0"/>
                  <w:divBdr>
                    <w:top w:val="none" w:sz="0" w:space="0" w:color="auto"/>
                    <w:left w:val="none" w:sz="0" w:space="0" w:color="auto"/>
                    <w:bottom w:val="none" w:sz="0" w:space="0" w:color="auto"/>
                    <w:right w:val="none" w:sz="0" w:space="0" w:color="auto"/>
                  </w:divBdr>
                  <w:divsChild>
                    <w:div w:id="615648207">
                      <w:marLeft w:val="0"/>
                      <w:marRight w:val="0"/>
                      <w:marTop w:val="0"/>
                      <w:marBottom w:val="0"/>
                      <w:divBdr>
                        <w:top w:val="none" w:sz="0" w:space="0" w:color="auto"/>
                        <w:left w:val="none" w:sz="0" w:space="0" w:color="auto"/>
                        <w:bottom w:val="none" w:sz="0" w:space="0" w:color="auto"/>
                        <w:right w:val="none" w:sz="0" w:space="0" w:color="auto"/>
                      </w:divBdr>
                      <w:divsChild>
                        <w:div w:id="383258703">
                          <w:marLeft w:val="0"/>
                          <w:marRight w:val="0"/>
                          <w:marTop w:val="0"/>
                          <w:marBottom w:val="0"/>
                          <w:divBdr>
                            <w:top w:val="none" w:sz="0" w:space="0" w:color="auto"/>
                            <w:left w:val="none" w:sz="0" w:space="0" w:color="auto"/>
                            <w:bottom w:val="none" w:sz="0" w:space="0" w:color="auto"/>
                            <w:right w:val="none" w:sz="0" w:space="0" w:color="auto"/>
                          </w:divBdr>
                          <w:divsChild>
                            <w:div w:id="1832090763">
                              <w:marLeft w:val="0"/>
                              <w:marRight w:val="0"/>
                              <w:marTop w:val="0"/>
                              <w:marBottom w:val="0"/>
                              <w:divBdr>
                                <w:top w:val="none" w:sz="0" w:space="0" w:color="auto"/>
                                <w:left w:val="none" w:sz="0" w:space="0" w:color="auto"/>
                                <w:bottom w:val="none" w:sz="0" w:space="0" w:color="auto"/>
                                <w:right w:val="none" w:sz="0" w:space="0" w:color="auto"/>
                              </w:divBdr>
                              <w:divsChild>
                                <w:div w:id="1332217919">
                                  <w:marLeft w:val="0"/>
                                  <w:marRight w:val="0"/>
                                  <w:marTop w:val="0"/>
                                  <w:marBottom w:val="0"/>
                                  <w:divBdr>
                                    <w:top w:val="none" w:sz="0" w:space="0" w:color="auto"/>
                                    <w:left w:val="none" w:sz="0" w:space="0" w:color="auto"/>
                                    <w:bottom w:val="none" w:sz="0" w:space="0" w:color="auto"/>
                                    <w:right w:val="none" w:sz="0" w:space="0" w:color="auto"/>
                                  </w:divBdr>
                                  <w:divsChild>
                                    <w:div w:id="1697147570">
                                      <w:marLeft w:val="0"/>
                                      <w:marRight w:val="0"/>
                                      <w:marTop w:val="0"/>
                                      <w:marBottom w:val="0"/>
                                      <w:divBdr>
                                        <w:top w:val="none" w:sz="0" w:space="0" w:color="auto"/>
                                        <w:left w:val="none" w:sz="0" w:space="0" w:color="auto"/>
                                        <w:bottom w:val="none" w:sz="0" w:space="0" w:color="auto"/>
                                        <w:right w:val="none" w:sz="0" w:space="0" w:color="auto"/>
                                      </w:divBdr>
                                      <w:divsChild>
                                        <w:div w:id="1017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708224">
      <w:bodyDiv w:val="1"/>
      <w:marLeft w:val="0"/>
      <w:marRight w:val="0"/>
      <w:marTop w:val="0"/>
      <w:marBottom w:val="0"/>
      <w:divBdr>
        <w:top w:val="none" w:sz="0" w:space="0" w:color="auto"/>
        <w:left w:val="none" w:sz="0" w:space="0" w:color="auto"/>
        <w:bottom w:val="none" w:sz="0" w:space="0" w:color="auto"/>
        <w:right w:val="none" w:sz="0" w:space="0" w:color="auto"/>
      </w:divBdr>
    </w:div>
    <w:div w:id="906846459">
      <w:bodyDiv w:val="1"/>
      <w:marLeft w:val="0"/>
      <w:marRight w:val="0"/>
      <w:marTop w:val="0"/>
      <w:marBottom w:val="0"/>
      <w:divBdr>
        <w:top w:val="none" w:sz="0" w:space="0" w:color="auto"/>
        <w:left w:val="none" w:sz="0" w:space="0" w:color="auto"/>
        <w:bottom w:val="none" w:sz="0" w:space="0" w:color="auto"/>
        <w:right w:val="none" w:sz="0" w:space="0" w:color="auto"/>
      </w:divBdr>
    </w:div>
    <w:div w:id="940993545">
      <w:bodyDiv w:val="1"/>
      <w:marLeft w:val="0"/>
      <w:marRight w:val="0"/>
      <w:marTop w:val="0"/>
      <w:marBottom w:val="0"/>
      <w:divBdr>
        <w:top w:val="none" w:sz="0" w:space="0" w:color="auto"/>
        <w:left w:val="none" w:sz="0" w:space="0" w:color="auto"/>
        <w:bottom w:val="none" w:sz="0" w:space="0" w:color="auto"/>
        <w:right w:val="none" w:sz="0" w:space="0" w:color="auto"/>
      </w:divBdr>
      <w:divsChild>
        <w:div w:id="1382248454">
          <w:marLeft w:val="0"/>
          <w:marRight w:val="0"/>
          <w:marTop w:val="0"/>
          <w:marBottom w:val="0"/>
          <w:divBdr>
            <w:top w:val="none" w:sz="0" w:space="0" w:color="auto"/>
            <w:left w:val="none" w:sz="0" w:space="0" w:color="auto"/>
            <w:bottom w:val="none" w:sz="0" w:space="0" w:color="auto"/>
            <w:right w:val="none" w:sz="0" w:space="0" w:color="auto"/>
          </w:divBdr>
          <w:divsChild>
            <w:div w:id="19070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969">
      <w:bodyDiv w:val="1"/>
      <w:marLeft w:val="0"/>
      <w:marRight w:val="0"/>
      <w:marTop w:val="0"/>
      <w:marBottom w:val="0"/>
      <w:divBdr>
        <w:top w:val="none" w:sz="0" w:space="0" w:color="auto"/>
        <w:left w:val="none" w:sz="0" w:space="0" w:color="auto"/>
        <w:bottom w:val="none" w:sz="0" w:space="0" w:color="auto"/>
        <w:right w:val="none" w:sz="0" w:space="0" w:color="auto"/>
      </w:divBdr>
    </w:div>
    <w:div w:id="983970191">
      <w:bodyDiv w:val="1"/>
      <w:marLeft w:val="0"/>
      <w:marRight w:val="0"/>
      <w:marTop w:val="0"/>
      <w:marBottom w:val="0"/>
      <w:divBdr>
        <w:top w:val="none" w:sz="0" w:space="0" w:color="auto"/>
        <w:left w:val="none" w:sz="0" w:space="0" w:color="auto"/>
        <w:bottom w:val="none" w:sz="0" w:space="0" w:color="auto"/>
        <w:right w:val="none" w:sz="0" w:space="0" w:color="auto"/>
      </w:divBdr>
    </w:div>
    <w:div w:id="988821826">
      <w:bodyDiv w:val="1"/>
      <w:marLeft w:val="0"/>
      <w:marRight w:val="0"/>
      <w:marTop w:val="0"/>
      <w:marBottom w:val="0"/>
      <w:divBdr>
        <w:top w:val="none" w:sz="0" w:space="0" w:color="auto"/>
        <w:left w:val="none" w:sz="0" w:space="0" w:color="auto"/>
        <w:bottom w:val="none" w:sz="0" w:space="0" w:color="auto"/>
        <w:right w:val="none" w:sz="0" w:space="0" w:color="auto"/>
      </w:divBdr>
      <w:divsChild>
        <w:div w:id="166333065">
          <w:marLeft w:val="0"/>
          <w:marRight w:val="0"/>
          <w:marTop w:val="0"/>
          <w:marBottom w:val="0"/>
          <w:divBdr>
            <w:top w:val="none" w:sz="0" w:space="0" w:color="auto"/>
            <w:left w:val="none" w:sz="0" w:space="0" w:color="auto"/>
            <w:bottom w:val="none" w:sz="0" w:space="0" w:color="auto"/>
            <w:right w:val="none" w:sz="0" w:space="0" w:color="auto"/>
          </w:divBdr>
        </w:div>
        <w:div w:id="248933231">
          <w:marLeft w:val="0"/>
          <w:marRight w:val="0"/>
          <w:marTop w:val="0"/>
          <w:marBottom w:val="0"/>
          <w:divBdr>
            <w:top w:val="none" w:sz="0" w:space="0" w:color="auto"/>
            <w:left w:val="none" w:sz="0" w:space="0" w:color="auto"/>
            <w:bottom w:val="none" w:sz="0" w:space="0" w:color="auto"/>
            <w:right w:val="none" w:sz="0" w:space="0" w:color="auto"/>
          </w:divBdr>
        </w:div>
        <w:div w:id="253784010">
          <w:marLeft w:val="0"/>
          <w:marRight w:val="0"/>
          <w:marTop w:val="0"/>
          <w:marBottom w:val="0"/>
          <w:divBdr>
            <w:top w:val="none" w:sz="0" w:space="0" w:color="auto"/>
            <w:left w:val="none" w:sz="0" w:space="0" w:color="auto"/>
            <w:bottom w:val="none" w:sz="0" w:space="0" w:color="auto"/>
            <w:right w:val="none" w:sz="0" w:space="0" w:color="auto"/>
          </w:divBdr>
        </w:div>
        <w:div w:id="378359201">
          <w:marLeft w:val="0"/>
          <w:marRight w:val="0"/>
          <w:marTop w:val="0"/>
          <w:marBottom w:val="0"/>
          <w:divBdr>
            <w:top w:val="none" w:sz="0" w:space="0" w:color="auto"/>
            <w:left w:val="none" w:sz="0" w:space="0" w:color="auto"/>
            <w:bottom w:val="none" w:sz="0" w:space="0" w:color="auto"/>
            <w:right w:val="none" w:sz="0" w:space="0" w:color="auto"/>
          </w:divBdr>
        </w:div>
        <w:div w:id="560674860">
          <w:marLeft w:val="0"/>
          <w:marRight w:val="0"/>
          <w:marTop w:val="0"/>
          <w:marBottom w:val="0"/>
          <w:divBdr>
            <w:top w:val="none" w:sz="0" w:space="0" w:color="auto"/>
            <w:left w:val="none" w:sz="0" w:space="0" w:color="auto"/>
            <w:bottom w:val="none" w:sz="0" w:space="0" w:color="auto"/>
            <w:right w:val="none" w:sz="0" w:space="0" w:color="auto"/>
          </w:divBdr>
        </w:div>
        <w:div w:id="750812724">
          <w:marLeft w:val="0"/>
          <w:marRight w:val="0"/>
          <w:marTop w:val="0"/>
          <w:marBottom w:val="0"/>
          <w:divBdr>
            <w:top w:val="none" w:sz="0" w:space="0" w:color="auto"/>
            <w:left w:val="none" w:sz="0" w:space="0" w:color="auto"/>
            <w:bottom w:val="none" w:sz="0" w:space="0" w:color="auto"/>
            <w:right w:val="none" w:sz="0" w:space="0" w:color="auto"/>
          </w:divBdr>
        </w:div>
        <w:div w:id="786851755">
          <w:marLeft w:val="0"/>
          <w:marRight w:val="0"/>
          <w:marTop w:val="0"/>
          <w:marBottom w:val="0"/>
          <w:divBdr>
            <w:top w:val="none" w:sz="0" w:space="0" w:color="auto"/>
            <w:left w:val="none" w:sz="0" w:space="0" w:color="auto"/>
            <w:bottom w:val="none" w:sz="0" w:space="0" w:color="auto"/>
            <w:right w:val="none" w:sz="0" w:space="0" w:color="auto"/>
          </w:divBdr>
        </w:div>
        <w:div w:id="877619084">
          <w:marLeft w:val="0"/>
          <w:marRight w:val="0"/>
          <w:marTop w:val="0"/>
          <w:marBottom w:val="0"/>
          <w:divBdr>
            <w:top w:val="none" w:sz="0" w:space="0" w:color="auto"/>
            <w:left w:val="none" w:sz="0" w:space="0" w:color="auto"/>
            <w:bottom w:val="none" w:sz="0" w:space="0" w:color="auto"/>
            <w:right w:val="none" w:sz="0" w:space="0" w:color="auto"/>
          </w:divBdr>
        </w:div>
        <w:div w:id="915552065">
          <w:marLeft w:val="0"/>
          <w:marRight w:val="0"/>
          <w:marTop w:val="0"/>
          <w:marBottom w:val="0"/>
          <w:divBdr>
            <w:top w:val="none" w:sz="0" w:space="0" w:color="auto"/>
            <w:left w:val="none" w:sz="0" w:space="0" w:color="auto"/>
            <w:bottom w:val="none" w:sz="0" w:space="0" w:color="auto"/>
            <w:right w:val="none" w:sz="0" w:space="0" w:color="auto"/>
          </w:divBdr>
        </w:div>
        <w:div w:id="1131509491">
          <w:marLeft w:val="0"/>
          <w:marRight w:val="0"/>
          <w:marTop w:val="0"/>
          <w:marBottom w:val="0"/>
          <w:divBdr>
            <w:top w:val="none" w:sz="0" w:space="0" w:color="auto"/>
            <w:left w:val="none" w:sz="0" w:space="0" w:color="auto"/>
            <w:bottom w:val="none" w:sz="0" w:space="0" w:color="auto"/>
            <w:right w:val="none" w:sz="0" w:space="0" w:color="auto"/>
          </w:divBdr>
        </w:div>
        <w:div w:id="1204294890">
          <w:marLeft w:val="0"/>
          <w:marRight w:val="0"/>
          <w:marTop w:val="0"/>
          <w:marBottom w:val="0"/>
          <w:divBdr>
            <w:top w:val="none" w:sz="0" w:space="0" w:color="auto"/>
            <w:left w:val="none" w:sz="0" w:space="0" w:color="auto"/>
            <w:bottom w:val="none" w:sz="0" w:space="0" w:color="auto"/>
            <w:right w:val="none" w:sz="0" w:space="0" w:color="auto"/>
          </w:divBdr>
        </w:div>
        <w:div w:id="1530676296">
          <w:marLeft w:val="0"/>
          <w:marRight w:val="0"/>
          <w:marTop w:val="0"/>
          <w:marBottom w:val="0"/>
          <w:divBdr>
            <w:top w:val="none" w:sz="0" w:space="0" w:color="auto"/>
            <w:left w:val="none" w:sz="0" w:space="0" w:color="auto"/>
            <w:bottom w:val="none" w:sz="0" w:space="0" w:color="auto"/>
            <w:right w:val="none" w:sz="0" w:space="0" w:color="auto"/>
          </w:divBdr>
        </w:div>
        <w:div w:id="1796027090">
          <w:marLeft w:val="0"/>
          <w:marRight w:val="0"/>
          <w:marTop w:val="0"/>
          <w:marBottom w:val="0"/>
          <w:divBdr>
            <w:top w:val="none" w:sz="0" w:space="0" w:color="auto"/>
            <w:left w:val="none" w:sz="0" w:space="0" w:color="auto"/>
            <w:bottom w:val="none" w:sz="0" w:space="0" w:color="auto"/>
            <w:right w:val="none" w:sz="0" w:space="0" w:color="auto"/>
          </w:divBdr>
        </w:div>
        <w:div w:id="2096050233">
          <w:marLeft w:val="0"/>
          <w:marRight w:val="0"/>
          <w:marTop w:val="0"/>
          <w:marBottom w:val="0"/>
          <w:divBdr>
            <w:top w:val="none" w:sz="0" w:space="0" w:color="auto"/>
            <w:left w:val="none" w:sz="0" w:space="0" w:color="auto"/>
            <w:bottom w:val="none" w:sz="0" w:space="0" w:color="auto"/>
            <w:right w:val="none" w:sz="0" w:space="0" w:color="auto"/>
          </w:divBdr>
        </w:div>
      </w:divsChild>
    </w:div>
    <w:div w:id="1016272259">
      <w:bodyDiv w:val="1"/>
      <w:marLeft w:val="0"/>
      <w:marRight w:val="0"/>
      <w:marTop w:val="0"/>
      <w:marBottom w:val="0"/>
      <w:divBdr>
        <w:top w:val="none" w:sz="0" w:space="0" w:color="auto"/>
        <w:left w:val="none" w:sz="0" w:space="0" w:color="auto"/>
        <w:bottom w:val="none" w:sz="0" w:space="0" w:color="auto"/>
        <w:right w:val="none" w:sz="0" w:space="0" w:color="auto"/>
      </w:divBdr>
    </w:div>
    <w:div w:id="1025836558">
      <w:bodyDiv w:val="1"/>
      <w:marLeft w:val="0"/>
      <w:marRight w:val="0"/>
      <w:marTop w:val="0"/>
      <w:marBottom w:val="0"/>
      <w:divBdr>
        <w:top w:val="none" w:sz="0" w:space="0" w:color="auto"/>
        <w:left w:val="none" w:sz="0" w:space="0" w:color="auto"/>
        <w:bottom w:val="none" w:sz="0" w:space="0" w:color="auto"/>
        <w:right w:val="none" w:sz="0" w:space="0" w:color="auto"/>
      </w:divBdr>
    </w:div>
    <w:div w:id="1049189425">
      <w:bodyDiv w:val="1"/>
      <w:marLeft w:val="0"/>
      <w:marRight w:val="0"/>
      <w:marTop w:val="0"/>
      <w:marBottom w:val="0"/>
      <w:divBdr>
        <w:top w:val="none" w:sz="0" w:space="0" w:color="auto"/>
        <w:left w:val="none" w:sz="0" w:space="0" w:color="auto"/>
        <w:bottom w:val="none" w:sz="0" w:space="0" w:color="auto"/>
        <w:right w:val="none" w:sz="0" w:space="0" w:color="auto"/>
      </w:divBdr>
    </w:div>
    <w:div w:id="1050500902">
      <w:bodyDiv w:val="1"/>
      <w:marLeft w:val="0"/>
      <w:marRight w:val="0"/>
      <w:marTop w:val="0"/>
      <w:marBottom w:val="0"/>
      <w:divBdr>
        <w:top w:val="none" w:sz="0" w:space="0" w:color="auto"/>
        <w:left w:val="none" w:sz="0" w:space="0" w:color="auto"/>
        <w:bottom w:val="none" w:sz="0" w:space="0" w:color="auto"/>
        <w:right w:val="none" w:sz="0" w:space="0" w:color="auto"/>
      </w:divBdr>
    </w:div>
    <w:div w:id="1062142528">
      <w:bodyDiv w:val="1"/>
      <w:marLeft w:val="0"/>
      <w:marRight w:val="0"/>
      <w:marTop w:val="0"/>
      <w:marBottom w:val="0"/>
      <w:divBdr>
        <w:top w:val="none" w:sz="0" w:space="0" w:color="auto"/>
        <w:left w:val="none" w:sz="0" w:space="0" w:color="auto"/>
        <w:bottom w:val="none" w:sz="0" w:space="0" w:color="auto"/>
        <w:right w:val="none" w:sz="0" w:space="0" w:color="auto"/>
      </w:divBdr>
    </w:div>
    <w:div w:id="1065762672">
      <w:bodyDiv w:val="1"/>
      <w:marLeft w:val="0"/>
      <w:marRight w:val="0"/>
      <w:marTop w:val="0"/>
      <w:marBottom w:val="0"/>
      <w:divBdr>
        <w:top w:val="none" w:sz="0" w:space="0" w:color="auto"/>
        <w:left w:val="none" w:sz="0" w:space="0" w:color="auto"/>
        <w:bottom w:val="none" w:sz="0" w:space="0" w:color="auto"/>
        <w:right w:val="none" w:sz="0" w:space="0" w:color="auto"/>
      </w:divBdr>
    </w:div>
    <w:div w:id="1082990525">
      <w:bodyDiv w:val="1"/>
      <w:marLeft w:val="0"/>
      <w:marRight w:val="0"/>
      <w:marTop w:val="0"/>
      <w:marBottom w:val="0"/>
      <w:divBdr>
        <w:top w:val="none" w:sz="0" w:space="0" w:color="auto"/>
        <w:left w:val="none" w:sz="0" w:space="0" w:color="auto"/>
        <w:bottom w:val="none" w:sz="0" w:space="0" w:color="auto"/>
        <w:right w:val="none" w:sz="0" w:space="0" w:color="auto"/>
      </w:divBdr>
    </w:div>
    <w:div w:id="1094016786">
      <w:bodyDiv w:val="1"/>
      <w:marLeft w:val="0"/>
      <w:marRight w:val="0"/>
      <w:marTop w:val="0"/>
      <w:marBottom w:val="0"/>
      <w:divBdr>
        <w:top w:val="none" w:sz="0" w:space="0" w:color="auto"/>
        <w:left w:val="none" w:sz="0" w:space="0" w:color="auto"/>
        <w:bottom w:val="none" w:sz="0" w:space="0" w:color="auto"/>
        <w:right w:val="none" w:sz="0" w:space="0" w:color="auto"/>
      </w:divBdr>
    </w:div>
    <w:div w:id="1116830695">
      <w:bodyDiv w:val="1"/>
      <w:marLeft w:val="0"/>
      <w:marRight w:val="0"/>
      <w:marTop w:val="0"/>
      <w:marBottom w:val="0"/>
      <w:divBdr>
        <w:top w:val="none" w:sz="0" w:space="0" w:color="auto"/>
        <w:left w:val="none" w:sz="0" w:space="0" w:color="auto"/>
        <w:bottom w:val="none" w:sz="0" w:space="0" w:color="auto"/>
        <w:right w:val="none" w:sz="0" w:space="0" w:color="auto"/>
      </w:divBdr>
      <w:divsChild>
        <w:div w:id="109976404">
          <w:marLeft w:val="0"/>
          <w:marRight w:val="0"/>
          <w:marTop w:val="0"/>
          <w:marBottom w:val="0"/>
          <w:divBdr>
            <w:top w:val="none" w:sz="0" w:space="0" w:color="auto"/>
            <w:left w:val="none" w:sz="0" w:space="0" w:color="auto"/>
            <w:bottom w:val="none" w:sz="0" w:space="0" w:color="auto"/>
            <w:right w:val="none" w:sz="0" w:space="0" w:color="auto"/>
          </w:divBdr>
          <w:divsChild>
            <w:div w:id="1196308767">
              <w:marLeft w:val="0"/>
              <w:marRight w:val="0"/>
              <w:marTop w:val="0"/>
              <w:marBottom w:val="0"/>
              <w:divBdr>
                <w:top w:val="none" w:sz="0" w:space="0" w:color="auto"/>
                <w:left w:val="none" w:sz="0" w:space="0" w:color="auto"/>
                <w:bottom w:val="none" w:sz="0" w:space="0" w:color="auto"/>
                <w:right w:val="none" w:sz="0" w:space="0" w:color="auto"/>
              </w:divBdr>
            </w:div>
            <w:div w:id="1219704314">
              <w:marLeft w:val="0"/>
              <w:marRight w:val="0"/>
              <w:marTop w:val="0"/>
              <w:marBottom w:val="0"/>
              <w:divBdr>
                <w:top w:val="none" w:sz="0" w:space="0" w:color="auto"/>
                <w:left w:val="none" w:sz="0" w:space="0" w:color="auto"/>
                <w:bottom w:val="none" w:sz="0" w:space="0" w:color="auto"/>
                <w:right w:val="none" w:sz="0" w:space="0" w:color="auto"/>
              </w:divBdr>
            </w:div>
            <w:div w:id="1376081264">
              <w:marLeft w:val="0"/>
              <w:marRight w:val="0"/>
              <w:marTop w:val="0"/>
              <w:marBottom w:val="0"/>
              <w:divBdr>
                <w:top w:val="none" w:sz="0" w:space="0" w:color="auto"/>
                <w:left w:val="none" w:sz="0" w:space="0" w:color="auto"/>
                <w:bottom w:val="none" w:sz="0" w:space="0" w:color="auto"/>
                <w:right w:val="none" w:sz="0" w:space="0" w:color="auto"/>
              </w:divBdr>
            </w:div>
            <w:div w:id="1515995447">
              <w:marLeft w:val="0"/>
              <w:marRight w:val="0"/>
              <w:marTop w:val="0"/>
              <w:marBottom w:val="0"/>
              <w:divBdr>
                <w:top w:val="none" w:sz="0" w:space="0" w:color="auto"/>
                <w:left w:val="none" w:sz="0" w:space="0" w:color="auto"/>
                <w:bottom w:val="none" w:sz="0" w:space="0" w:color="auto"/>
                <w:right w:val="none" w:sz="0" w:space="0" w:color="auto"/>
              </w:divBdr>
            </w:div>
            <w:div w:id="1708918630">
              <w:marLeft w:val="0"/>
              <w:marRight w:val="0"/>
              <w:marTop w:val="0"/>
              <w:marBottom w:val="0"/>
              <w:divBdr>
                <w:top w:val="none" w:sz="0" w:space="0" w:color="auto"/>
                <w:left w:val="none" w:sz="0" w:space="0" w:color="auto"/>
                <w:bottom w:val="none" w:sz="0" w:space="0" w:color="auto"/>
                <w:right w:val="none" w:sz="0" w:space="0" w:color="auto"/>
              </w:divBdr>
            </w:div>
          </w:divsChild>
        </w:div>
        <w:div w:id="371729482">
          <w:marLeft w:val="0"/>
          <w:marRight w:val="0"/>
          <w:marTop w:val="0"/>
          <w:marBottom w:val="0"/>
          <w:divBdr>
            <w:top w:val="none" w:sz="0" w:space="0" w:color="auto"/>
            <w:left w:val="none" w:sz="0" w:space="0" w:color="auto"/>
            <w:bottom w:val="none" w:sz="0" w:space="0" w:color="auto"/>
            <w:right w:val="none" w:sz="0" w:space="0" w:color="auto"/>
          </w:divBdr>
        </w:div>
        <w:div w:id="881593450">
          <w:marLeft w:val="0"/>
          <w:marRight w:val="0"/>
          <w:marTop w:val="0"/>
          <w:marBottom w:val="0"/>
          <w:divBdr>
            <w:top w:val="none" w:sz="0" w:space="0" w:color="auto"/>
            <w:left w:val="none" w:sz="0" w:space="0" w:color="auto"/>
            <w:bottom w:val="none" w:sz="0" w:space="0" w:color="auto"/>
            <w:right w:val="none" w:sz="0" w:space="0" w:color="auto"/>
          </w:divBdr>
        </w:div>
        <w:div w:id="1288507952">
          <w:marLeft w:val="0"/>
          <w:marRight w:val="0"/>
          <w:marTop w:val="0"/>
          <w:marBottom w:val="0"/>
          <w:divBdr>
            <w:top w:val="none" w:sz="0" w:space="0" w:color="auto"/>
            <w:left w:val="none" w:sz="0" w:space="0" w:color="auto"/>
            <w:bottom w:val="none" w:sz="0" w:space="0" w:color="auto"/>
            <w:right w:val="none" w:sz="0" w:space="0" w:color="auto"/>
          </w:divBdr>
          <w:divsChild>
            <w:div w:id="39520933">
              <w:marLeft w:val="0"/>
              <w:marRight w:val="0"/>
              <w:marTop w:val="0"/>
              <w:marBottom w:val="0"/>
              <w:divBdr>
                <w:top w:val="none" w:sz="0" w:space="0" w:color="auto"/>
                <w:left w:val="none" w:sz="0" w:space="0" w:color="auto"/>
                <w:bottom w:val="none" w:sz="0" w:space="0" w:color="auto"/>
                <w:right w:val="none" w:sz="0" w:space="0" w:color="auto"/>
              </w:divBdr>
            </w:div>
            <w:div w:id="392430534">
              <w:marLeft w:val="0"/>
              <w:marRight w:val="0"/>
              <w:marTop w:val="0"/>
              <w:marBottom w:val="0"/>
              <w:divBdr>
                <w:top w:val="none" w:sz="0" w:space="0" w:color="auto"/>
                <w:left w:val="none" w:sz="0" w:space="0" w:color="auto"/>
                <w:bottom w:val="none" w:sz="0" w:space="0" w:color="auto"/>
                <w:right w:val="none" w:sz="0" w:space="0" w:color="auto"/>
              </w:divBdr>
            </w:div>
            <w:div w:id="1930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6139">
      <w:bodyDiv w:val="1"/>
      <w:marLeft w:val="0"/>
      <w:marRight w:val="0"/>
      <w:marTop w:val="0"/>
      <w:marBottom w:val="0"/>
      <w:divBdr>
        <w:top w:val="none" w:sz="0" w:space="0" w:color="auto"/>
        <w:left w:val="none" w:sz="0" w:space="0" w:color="auto"/>
        <w:bottom w:val="none" w:sz="0" w:space="0" w:color="auto"/>
        <w:right w:val="none" w:sz="0" w:space="0" w:color="auto"/>
      </w:divBdr>
      <w:divsChild>
        <w:div w:id="651641995">
          <w:marLeft w:val="720"/>
          <w:marRight w:val="0"/>
          <w:marTop w:val="0"/>
          <w:marBottom w:val="0"/>
          <w:divBdr>
            <w:top w:val="none" w:sz="0" w:space="0" w:color="auto"/>
            <w:left w:val="none" w:sz="0" w:space="0" w:color="auto"/>
            <w:bottom w:val="none" w:sz="0" w:space="0" w:color="auto"/>
            <w:right w:val="none" w:sz="0" w:space="0" w:color="auto"/>
          </w:divBdr>
        </w:div>
        <w:div w:id="833837506">
          <w:marLeft w:val="0"/>
          <w:marRight w:val="0"/>
          <w:marTop w:val="0"/>
          <w:marBottom w:val="0"/>
          <w:divBdr>
            <w:top w:val="none" w:sz="0" w:space="0" w:color="auto"/>
            <w:left w:val="none" w:sz="0" w:space="0" w:color="auto"/>
            <w:bottom w:val="none" w:sz="0" w:space="0" w:color="auto"/>
            <w:right w:val="none" w:sz="0" w:space="0" w:color="auto"/>
          </w:divBdr>
        </w:div>
        <w:div w:id="884102502">
          <w:marLeft w:val="720"/>
          <w:marRight w:val="0"/>
          <w:marTop w:val="0"/>
          <w:marBottom w:val="0"/>
          <w:divBdr>
            <w:top w:val="none" w:sz="0" w:space="0" w:color="auto"/>
            <w:left w:val="none" w:sz="0" w:space="0" w:color="auto"/>
            <w:bottom w:val="none" w:sz="0" w:space="0" w:color="auto"/>
            <w:right w:val="none" w:sz="0" w:space="0" w:color="auto"/>
          </w:divBdr>
        </w:div>
        <w:div w:id="899755202">
          <w:marLeft w:val="720"/>
          <w:marRight w:val="0"/>
          <w:marTop w:val="0"/>
          <w:marBottom w:val="0"/>
          <w:divBdr>
            <w:top w:val="none" w:sz="0" w:space="0" w:color="auto"/>
            <w:left w:val="none" w:sz="0" w:space="0" w:color="auto"/>
            <w:bottom w:val="none" w:sz="0" w:space="0" w:color="auto"/>
            <w:right w:val="none" w:sz="0" w:space="0" w:color="auto"/>
          </w:divBdr>
        </w:div>
        <w:div w:id="921716288">
          <w:marLeft w:val="720"/>
          <w:marRight w:val="0"/>
          <w:marTop w:val="0"/>
          <w:marBottom w:val="0"/>
          <w:divBdr>
            <w:top w:val="none" w:sz="0" w:space="0" w:color="auto"/>
            <w:left w:val="none" w:sz="0" w:space="0" w:color="auto"/>
            <w:bottom w:val="none" w:sz="0" w:space="0" w:color="auto"/>
            <w:right w:val="none" w:sz="0" w:space="0" w:color="auto"/>
          </w:divBdr>
        </w:div>
        <w:div w:id="1040935898">
          <w:marLeft w:val="720"/>
          <w:marRight w:val="0"/>
          <w:marTop w:val="0"/>
          <w:marBottom w:val="0"/>
          <w:divBdr>
            <w:top w:val="none" w:sz="0" w:space="0" w:color="auto"/>
            <w:left w:val="none" w:sz="0" w:space="0" w:color="auto"/>
            <w:bottom w:val="none" w:sz="0" w:space="0" w:color="auto"/>
            <w:right w:val="none" w:sz="0" w:space="0" w:color="auto"/>
          </w:divBdr>
        </w:div>
        <w:div w:id="1597909620">
          <w:marLeft w:val="720"/>
          <w:marRight w:val="0"/>
          <w:marTop w:val="0"/>
          <w:marBottom w:val="0"/>
          <w:divBdr>
            <w:top w:val="none" w:sz="0" w:space="0" w:color="auto"/>
            <w:left w:val="none" w:sz="0" w:space="0" w:color="auto"/>
            <w:bottom w:val="none" w:sz="0" w:space="0" w:color="auto"/>
            <w:right w:val="none" w:sz="0" w:space="0" w:color="auto"/>
          </w:divBdr>
        </w:div>
        <w:div w:id="2061243536">
          <w:marLeft w:val="720"/>
          <w:marRight w:val="0"/>
          <w:marTop w:val="0"/>
          <w:marBottom w:val="0"/>
          <w:divBdr>
            <w:top w:val="none" w:sz="0" w:space="0" w:color="auto"/>
            <w:left w:val="none" w:sz="0" w:space="0" w:color="auto"/>
            <w:bottom w:val="none" w:sz="0" w:space="0" w:color="auto"/>
            <w:right w:val="none" w:sz="0" w:space="0" w:color="auto"/>
          </w:divBdr>
        </w:div>
      </w:divsChild>
    </w:div>
    <w:div w:id="1169638699">
      <w:bodyDiv w:val="1"/>
      <w:marLeft w:val="0"/>
      <w:marRight w:val="0"/>
      <w:marTop w:val="0"/>
      <w:marBottom w:val="0"/>
      <w:divBdr>
        <w:top w:val="none" w:sz="0" w:space="0" w:color="auto"/>
        <w:left w:val="none" w:sz="0" w:space="0" w:color="auto"/>
        <w:bottom w:val="none" w:sz="0" w:space="0" w:color="auto"/>
        <w:right w:val="none" w:sz="0" w:space="0" w:color="auto"/>
      </w:divBdr>
      <w:divsChild>
        <w:div w:id="324166334">
          <w:marLeft w:val="0"/>
          <w:marRight w:val="0"/>
          <w:marTop w:val="0"/>
          <w:marBottom w:val="0"/>
          <w:divBdr>
            <w:top w:val="none" w:sz="0" w:space="0" w:color="auto"/>
            <w:left w:val="none" w:sz="0" w:space="0" w:color="auto"/>
            <w:bottom w:val="none" w:sz="0" w:space="0" w:color="auto"/>
            <w:right w:val="none" w:sz="0" w:space="0" w:color="auto"/>
          </w:divBdr>
        </w:div>
        <w:div w:id="1528716498">
          <w:marLeft w:val="0"/>
          <w:marRight w:val="0"/>
          <w:marTop w:val="0"/>
          <w:marBottom w:val="0"/>
          <w:divBdr>
            <w:top w:val="none" w:sz="0" w:space="0" w:color="auto"/>
            <w:left w:val="none" w:sz="0" w:space="0" w:color="auto"/>
            <w:bottom w:val="none" w:sz="0" w:space="0" w:color="auto"/>
            <w:right w:val="none" w:sz="0" w:space="0" w:color="auto"/>
          </w:divBdr>
        </w:div>
      </w:divsChild>
    </w:div>
    <w:div w:id="1183518785">
      <w:bodyDiv w:val="1"/>
      <w:marLeft w:val="0"/>
      <w:marRight w:val="0"/>
      <w:marTop w:val="0"/>
      <w:marBottom w:val="0"/>
      <w:divBdr>
        <w:top w:val="none" w:sz="0" w:space="0" w:color="auto"/>
        <w:left w:val="none" w:sz="0" w:space="0" w:color="auto"/>
        <w:bottom w:val="none" w:sz="0" w:space="0" w:color="auto"/>
        <w:right w:val="none" w:sz="0" w:space="0" w:color="auto"/>
      </w:divBdr>
    </w:div>
    <w:div w:id="1211071418">
      <w:bodyDiv w:val="1"/>
      <w:marLeft w:val="0"/>
      <w:marRight w:val="0"/>
      <w:marTop w:val="0"/>
      <w:marBottom w:val="0"/>
      <w:divBdr>
        <w:top w:val="none" w:sz="0" w:space="0" w:color="auto"/>
        <w:left w:val="none" w:sz="0" w:space="0" w:color="auto"/>
        <w:bottom w:val="none" w:sz="0" w:space="0" w:color="auto"/>
        <w:right w:val="none" w:sz="0" w:space="0" w:color="auto"/>
      </w:divBdr>
    </w:div>
    <w:div w:id="1216241483">
      <w:bodyDiv w:val="1"/>
      <w:marLeft w:val="0"/>
      <w:marRight w:val="0"/>
      <w:marTop w:val="0"/>
      <w:marBottom w:val="0"/>
      <w:divBdr>
        <w:top w:val="none" w:sz="0" w:space="0" w:color="auto"/>
        <w:left w:val="none" w:sz="0" w:space="0" w:color="auto"/>
        <w:bottom w:val="none" w:sz="0" w:space="0" w:color="auto"/>
        <w:right w:val="none" w:sz="0" w:space="0" w:color="auto"/>
      </w:divBdr>
      <w:divsChild>
        <w:div w:id="728187497">
          <w:marLeft w:val="0"/>
          <w:marRight w:val="0"/>
          <w:marTop w:val="0"/>
          <w:marBottom w:val="0"/>
          <w:divBdr>
            <w:top w:val="none" w:sz="0" w:space="0" w:color="auto"/>
            <w:left w:val="none" w:sz="0" w:space="0" w:color="auto"/>
            <w:bottom w:val="none" w:sz="0" w:space="0" w:color="auto"/>
            <w:right w:val="none" w:sz="0" w:space="0" w:color="auto"/>
          </w:divBdr>
          <w:divsChild>
            <w:div w:id="973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0069">
      <w:bodyDiv w:val="1"/>
      <w:marLeft w:val="0"/>
      <w:marRight w:val="0"/>
      <w:marTop w:val="0"/>
      <w:marBottom w:val="0"/>
      <w:divBdr>
        <w:top w:val="none" w:sz="0" w:space="0" w:color="auto"/>
        <w:left w:val="none" w:sz="0" w:space="0" w:color="auto"/>
        <w:bottom w:val="none" w:sz="0" w:space="0" w:color="auto"/>
        <w:right w:val="none" w:sz="0" w:space="0" w:color="auto"/>
      </w:divBdr>
    </w:div>
    <w:div w:id="1226837669">
      <w:bodyDiv w:val="1"/>
      <w:marLeft w:val="0"/>
      <w:marRight w:val="0"/>
      <w:marTop w:val="0"/>
      <w:marBottom w:val="0"/>
      <w:divBdr>
        <w:top w:val="none" w:sz="0" w:space="0" w:color="auto"/>
        <w:left w:val="none" w:sz="0" w:space="0" w:color="auto"/>
        <w:bottom w:val="none" w:sz="0" w:space="0" w:color="auto"/>
        <w:right w:val="none" w:sz="0" w:space="0" w:color="auto"/>
      </w:divBdr>
      <w:divsChild>
        <w:div w:id="1026829841">
          <w:marLeft w:val="0"/>
          <w:marRight w:val="0"/>
          <w:marTop w:val="0"/>
          <w:marBottom w:val="0"/>
          <w:divBdr>
            <w:top w:val="none" w:sz="0" w:space="0" w:color="auto"/>
            <w:left w:val="none" w:sz="0" w:space="0" w:color="auto"/>
            <w:bottom w:val="none" w:sz="0" w:space="0" w:color="auto"/>
            <w:right w:val="none" w:sz="0" w:space="0" w:color="auto"/>
          </w:divBdr>
          <w:divsChild>
            <w:div w:id="594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422">
      <w:bodyDiv w:val="1"/>
      <w:marLeft w:val="0"/>
      <w:marRight w:val="0"/>
      <w:marTop w:val="0"/>
      <w:marBottom w:val="0"/>
      <w:divBdr>
        <w:top w:val="none" w:sz="0" w:space="0" w:color="auto"/>
        <w:left w:val="none" w:sz="0" w:space="0" w:color="auto"/>
        <w:bottom w:val="none" w:sz="0" w:space="0" w:color="auto"/>
        <w:right w:val="none" w:sz="0" w:space="0" w:color="auto"/>
      </w:divBdr>
    </w:div>
    <w:div w:id="1304694041">
      <w:bodyDiv w:val="1"/>
      <w:marLeft w:val="0"/>
      <w:marRight w:val="0"/>
      <w:marTop w:val="0"/>
      <w:marBottom w:val="0"/>
      <w:divBdr>
        <w:top w:val="none" w:sz="0" w:space="0" w:color="auto"/>
        <w:left w:val="none" w:sz="0" w:space="0" w:color="auto"/>
        <w:bottom w:val="none" w:sz="0" w:space="0" w:color="auto"/>
        <w:right w:val="none" w:sz="0" w:space="0" w:color="auto"/>
      </w:divBdr>
      <w:divsChild>
        <w:div w:id="2022774767">
          <w:marLeft w:val="0"/>
          <w:marRight w:val="0"/>
          <w:marTop w:val="0"/>
          <w:marBottom w:val="0"/>
          <w:divBdr>
            <w:top w:val="none" w:sz="0" w:space="0" w:color="auto"/>
            <w:left w:val="none" w:sz="0" w:space="0" w:color="auto"/>
            <w:bottom w:val="none" w:sz="0" w:space="0" w:color="auto"/>
            <w:right w:val="none" w:sz="0" w:space="0" w:color="auto"/>
          </w:divBdr>
        </w:div>
      </w:divsChild>
    </w:div>
    <w:div w:id="1323240375">
      <w:bodyDiv w:val="1"/>
      <w:marLeft w:val="0"/>
      <w:marRight w:val="0"/>
      <w:marTop w:val="0"/>
      <w:marBottom w:val="0"/>
      <w:divBdr>
        <w:top w:val="none" w:sz="0" w:space="0" w:color="auto"/>
        <w:left w:val="none" w:sz="0" w:space="0" w:color="auto"/>
        <w:bottom w:val="none" w:sz="0" w:space="0" w:color="auto"/>
        <w:right w:val="none" w:sz="0" w:space="0" w:color="auto"/>
      </w:divBdr>
      <w:divsChild>
        <w:div w:id="41712970">
          <w:marLeft w:val="0"/>
          <w:marRight w:val="0"/>
          <w:marTop w:val="0"/>
          <w:marBottom w:val="0"/>
          <w:divBdr>
            <w:top w:val="none" w:sz="0" w:space="0" w:color="auto"/>
            <w:left w:val="none" w:sz="0" w:space="0" w:color="auto"/>
            <w:bottom w:val="none" w:sz="0" w:space="0" w:color="auto"/>
            <w:right w:val="none" w:sz="0" w:space="0" w:color="auto"/>
          </w:divBdr>
        </w:div>
        <w:div w:id="193004718">
          <w:marLeft w:val="0"/>
          <w:marRight w:val="0"/>
          <w:marTop w:val="0"/>
          <w:marBottom w:val="0"/>
          <w:divBdr>
            <w:top w:val="none" w:sz="0" w:space="0" w:color="auto"/>
            <w:left w:val="none" w:sz="0" w:space="0" w:color="auto"/>
            <w:bottom w:val="none" w:sz="0" w:space="0" w:color="auto"/>
            <w:right w:val="none" w:sz="0" w:space="0" w:color="auto"/>
          </w:divBdr>
        </w:div>
        <w:div w:id="233316076">
          <w:marLeft w:val="0"/>
          <w:marRight w:val="0"/>
          <w:marTop w:val="0"/>
          <w:marBottom w:val="0"/>
          <w:divBdr>
            <w:top w:val="none" w:sz="0" w:space="0" w:color="auto"/>
            <w:left w:val="none" w:sz="0" w:space="0" w:color="auto"/>
            <w:bottom w:val="none" w:sz="0" w:space="0" w:color="auto"/>
            <w:right w:val="none" w:sz="0" w:space="0" w:color="auto"/>
          </w:divBdr>
        </w:div>
        <w:div w:id="333188538">
          <w:marLeft w:val="0"/>
          <w:marRight w:val="0"/>
          <w:marTop w:val="0"/>
          <w:marBottom w:val="0"/>
          <w:divBdr>
            <w:top w:val="none" w:sz="0" w:space="0" w:color="auto"/>
            <w:left w:val="none" w:sz="0" w:space="0" w:color="auto"/>
            <w:bottom w:val="none" w:sz="0" w:space="0" w:color="auto"/>
            <w:right w:val="none" w:sz="0" w:space="0" w:color="auto"/>
          </w:divBdr>
        </w:div>
        <w:div w:id="353263264">
          <w:marLeft w:val="0"/>
          <w:marRight w:val="0"/>
          <w:marTop w:val="0"/>
          <w:marBottom w:val="0"/>
          <w:divBdr>
            <w:top w:val="none" w:sz="0" w:space="0" w:color="auto"/>
            <w:left w:val="none" w:sz="0" w:space="0" w:color="auto"/>
            <w:bottom w:val="none" w:sz="0" w:space="0" w:color="auto"/>
            <w:right w:val="none" w:sz="0" w:space="0" w:color="auto"/>
          </w:divBdr>
        </w:div>
        <w:div w:id="364407693">
          <w:marLeft w:val="0"/>
          <w:marRight w:val="0"/>
          <w:marTop w:val="0"/>
          <w:marBottom w:val="0"/>
          <w:divBdr>
            <w:top w:val="none" w:sz="0" w:space="0" w:color="auto"/>
            <w:left w:val="none" w:sz="0" w:space="0" w:color="auto"/>
            <w:bottom w:val="none" w:sz="0" w:space="0" w:color="auto"/>
            <w:right w:val="none" w:sz="0" w:space="0" w:color="auto"/>
          </w:divBdr>
        </w:div>
        <w:div w:id="446196409">
          <w:marLeft w:val="0"/>
          <w:marRight w:val="0"/>
          <w:marTop w:val="0"/>
          <w:marBottom w:val="0"/>
          <w:divBdr>
            <w:top w:val="none" w:sz="0" w:space="0" w:color="auto"/>
            <w:left w:val="none" w:sz="0" w:space="0" w:color="auto"/>
            <w:bottom w:val="none" w:sz="0" w:space="0" w:color="auto"/>
            <w:right w:val="none" w:sz="0" w:space="0" w:color="auto"/>
          </w:divBdr>
        </w:div>
        <w:div w:id="508106885">
          <w:marLeft w:val="0"/>
          <w:marRight w:val="0"/>
          <w:marTop w:val="0"/>
          <w:marBottom w:val="0"/>
          <w:divBdr>
            <w:top w:val="none" w:sz="0" w:space="0" w:color="auto"/>
            <w:left w:val="none" w:sz="0" w:space="0" w:color="auto"/>
            <w:bottom w:val="none" w:sz="0" w:space="0" w:color="auto"/>
            <w:right w:val="none" w:sz="0" w:space="0" w:color="auto"/>
          </w:divBdr>
        </w:div>
        <w:div w:id="604658925">
          <w:marLeft w:val="0"/>
          <w:marRight w:val="0"/>
          <w:marTop w:val="0"/>
          <w:marBottom w:val="0"/>
          <w:divBdr>
            <w:top w:val="none" w:sz="0" w:space="0" w:color="auto"/>
            <w:left w:val="none" w:sz="0" w:space="0" w:color="auto"/>
            <w:bottom w:val="none" w:sz="0" w:space="0" w:color="auto"/>
            <w:right w:val="none" w:sz="0" w:space="0" w:color="auto"/>
          </w:divBdr>
        </w:div>
        <w:div w:id="637347061">
          <w:marLeft w:val="0"/>
          <w:marRight w:val="0"/>
          <w:marTop w:val="0"/>
          <w:marBottom w:val="0"/>
          <w:divBdr>
            <w:top w:val="none" w:sz="0" w:space="0" w:color="auto"/>
            <w:left w:val="none" w:sz="0" w:space="0" w:color="auto"/>
            <w:bottom w:val="none" w:sz="0" w:space="0" w:color="auto"/>
            <w:right w:val="none" w:sz="0" w:space="0" w:color="auto"/>
          </w:divBdr>
        </w:div>
        <w:div w:id="641426382">
          <w:marLeft w:val="720"/>
          <w:marRight w:val="0"/>
          <w:marTop w:val="0"/>
          <w:marBottom w:val="0"/>
          <w:divBdr>
            <w:top w:val="none" w:sz="0" w:space="0" w:color="auto"/>
            <w:left w:val="none" w:sz="0" w:space="0" w:color="auto"/>
            <w:bottom w:val="none" w:sz="0" w:space="0" w:color="auto"/>
            <w:right w:val="none" w:sz="0" w:space="0" w:color="auto"/>
          </w:divBdr>
        </w:div>
        <w:div w:id="710039046">
          <w:marLeft w:val="0"/>
          <w:marRight w:val="0"/>
          <w:marTop w:val="0"/>
          <w:marBottom w:val="0"/>
          <w:divBdr>
            <w:top w:val="none" w:sz="0" w:space="0" w:color="auto"/>
            <w:left w:val="none" w:sz="0" w:space="0" w:color="auto"/>
            <w:bottom w:val="none" w:sz="0" w:space="0" w:color="auto"/>
            <w:right w:val="none" w:sz="0" w:space="0" w:color="auto"/>
          </w:divBdr>
        </w:div>
        <w:div w:id="736898113">
          <w:marLeft w:val="0"/>
          <w:marRight w:val="0"/>
          <w:marTop w:val="0"/>
          <w:marBottom w:val="0"/>
          <w:divBdr>
            <w:top w:val="none" w:sz="0" w:space="0" w:color="auto"/>
            <w:left w:val="none" w:sz="0" w:space="0" w:color="auto"/>
            <w:bottom w:val="none" w:sz="0" w:space="0" w:color="auto"/>
            <w:right w:val="none" w:sz="0" w:space="0" w:color="auto"/>
          </w:divBdr>
        </w:div>
        <w:div w:id="805926718">
          <w:marLeft w:val="0"/>
          <w:marRight w:val="0"/>
          <w:marTop w:val="0"/>
          <w:marBottom w:val="0"/>
          <w:divBdr>
            <w:top w:val="none" w:sz="0" w:space="0" w:color="auto"/>
            <w:left w:val="none" w:sz="0" w:space="0" w:color="auto"/>
            <w:bottom w:val="none" w:sz="0" w:space="0" w:color="auto"/>
            <w:right w:val="none" w:sz="0" w:space="0" w:color="auto"/>
          </w:divBdr>
        </w:div>
        <w:div w:id="812023644">
          <w:marLeft w:val="0"/>
          <w:marRight w:val="0"/>
          <w:marTop w:val="0"/>
          <w:marBottom w:val="0"/>
          <w:divBdr>
            <w:top w:val="none" w:sz="0" w:space="0" w:color="auto"/>
            <w:left w:val="none" w:sz="0" w:space="0" w:color="auto"/>
            <w:bottom w:val="none" w:sz="0" w:space="0" w:color="auto"/>
            <w:right w:val="none" w:sz="0" w:space="0" w:color="auto"/>
          </w:divBdr>
        </w:div>
        <w:div w:id="824392938">
          <w:marLeft w:val="0"/>
          <w:marRight w:val="0"/>
          <w:marTop w:val="0"/>
          <w:marBottom w:val="0"/>
          <w:divBdr>
            <w:top w:val="none" w:sz="0" w:space="0" w:color="auto"/>
            <w:left w:val="none" w:sz="0" w:space="0" w:color="auto"/>
            <w:bottom w:val="none" w:sz="0" w:space="0" w:color="auto"/>
            <w:right w:val="none" w:sz="0" w:space="0" w:color="auto"/>
          </w:divBdr>
        </w:div>
        <w:div w:id="838157091">
          <w:marLeft w:val="0"/>
          <w:marRight w:val="0"/>
          <w:marTop w:val="0"/>
          <w:marBottom w:val="0"/>
          <w:divBdr>
            <w:top w:val="none" w:sz="0" w:space="0" w:color="auto"/>
            <w:left w:val="none" w:sz="0" w:space="0" w:color="auto"/>
            <w:bottom w:val="none" w:sz="0" w:space="0" w:color="auto"/>
            <w:right w:val="none" w:sz="0" w:space="0" w:color="auto"/>
          </w:divBdr>
        </w:div>
        <w:div w:id="938752611">
          <w:marLeft w:val="0"/>
          <w:marRight w:val="0"/>
          <w:marTop w:val="0"/>
          <w:marBottom w:val="0"/>
          <w:divBdr>
            <w:top w:val="none" w:sz="0" w:space="0" w:color="auto"/>
            <w:left w:val="none" w:sz="0" w:space="0" w:color="auto"/>
            <w:bottom w:val="none" w:sz="0" w:space="0" w:color="auto"/>
            <w:right w:val="none" w:sz="0" w:space="0" w:color="auto"/>
          </w:divBdr>
        </w:div>
        <w:div w:id="950472482">
          <w:marLeft w:val="0"/>
          <w:marRight w:val="0"/>
          <w:marTop w:val="0"/>
          <w:marBottom w:val="0"/>
          <w:divBdr>
            <w:top w:val="none" w:sz="0" w:space="0" w:color="auto"/>
            <w:left w:val="none" w:sz="0" w:space="0" w:color="auto"/>
            <w:bottom w:val="none" w:sz="0" w:space="0" w:color="auto"/>
            <w:right w:val="none" w:sz="0" w:space="0" w:color="auto"/>
          </w:divBdr>
        </w:div>
        <w:div w:id="952127509">
          <w:marLeft w:val="0"/>
          <w:marRight w:val="0"/>
          <w:marTop w:val="0"/>
          <w:marBottom w:val="0"/>
          <w:divBdr>
            <w:top w:val="none" w:sz="0" w:space="0" w:color="auto"/>
            <w:left w:val="none" w:sz="0" w:space="0" w:color="auto"/>
            <w:bottom w:val="none" w:sz="0" w:space="0" w:color="auto"/>
            <w:right w:val="none" w:sz="0" w:space="0" w:color="auto"/>
          </w:divBdr>
        </w:div>
        <w:div w:id="952714911">
          <w:marLeft w:val="0"/>
          <w:marRight w:val="0"/>
          <w:marTop w:val="0"/>
          <w:marBottom w:val="0"/>
          <w:divBdr>
            <w:top w:val="none" w:sz="0" w:space="0" w:color="auto"/>
            <w:left w:val="none" w:sz="0" w:space="0" w:color="auto"/>
            <w:bottom w:val="none" w:sz="0" w:space="0" w:color="auto"/>
            <w:right w:val="none" w:sz="0" w:space="0" w:color="auto"/>
          </w:divBdr>
        </w:div>
        <w:div w:id="1068068002">
          <w:marLeft w:val="0"/>
          <w:marRight w:val="0"/>
          <w:marTop w:val="0"/>
          <w:marBottom w:val="0"/>
          <w:divBdr>
            <w:top w:val="none" w:sz="0" w:space="0" w:color="auto"/>
            <w:left w:val="none" w:sz="0" w:space="0" w:color="auto"/>
            <w:bottom w:val="none" w:sz="0" w:space="0" w:color="auto"/>
            <w:right w:val="none" w:sz="0" w:space="0" w:color="auto"/>
          </w:divBdr>
        </w:div>
        <w:div w:id="1131249081">
          <w:marLeft w:val="0"/>
          <w:marRight w:val="0"/>
          <w:marTop w:val="0"/>
          <w:marBottom w:val="0"/>
          <w:divBdr>
            <w:top w:val="none" w:sz="0" w:space="0" w:color="auto"/>
            <w:left w:val="none" w:sz="0" w:space="0" w:color="auto"/>
            <w:bottom w:val="none" w:sz="0" w:space="0" w:color="auto"/>
            <w:right w:val="none" w:sz="0" w:space="0" w:color="auto"/>
          </w:divBdr>
        </w:div>
        <w:div w:id="1133059337">
          <w:marLeft w:val="0"/>
          <w:marRight w:val="0"/>
          <w:marTop w:val="0"/>
          <w:marBottom w:val="0"/>
          <w:divBdr>
            <w:top w:val="none" w:sz="0" w:space="0" w:color="auto"/>
            <w:left w:val="none" w:sz="0" w:space="0" w:color="auto"/>
            <w:bottom w:val="none" w:sz="0" w:space="0" w:color="auto"/>
            <w:right w:val="none" w:sz="0" w:space="0" w:color="auto"/>
          </w:divBdr>
        </w:div>
        <w:div w:id="1173834057">
          <w:marLeft w:val="0"/>
          <w:marRight w:val="0"/>
          <w:marTop w:val="0"/>
          <w:marBottom w:val="0"/>
          <w:divBdr>
            <w:top w:val="none" w:sz="0" w:space="0" w:color="auto"/>
            <w:left w:val="none" w:sz="0" w:space="0" w:color="auto"/>
            <w:bottom w:val="none" w:sz="0" w:space="0" w:color="auto"/>
            <w:right w:val="none" w:sz="0" w:space="0" w:color="auto"/>
          </w:divBdr>
        </w:div>
        <w:div w:id="1229263657">
          <w:marLeft w:val="0"/>
          <w:marRight w:val="0"/>
          <w:marTop w:val="0"/>
          <w:marBottom w:val="0"/>
          <w:divBdr>
            <w:top w:val="none" w:sz="0" w:space="0" w:color="auto"/>
            <w:left w:val="none" w:sz="0" w:space="0" w:color="auto"/>
            <w:bottom w:val="none" w:sz="0" w:space="0" w:color="auto"/>
            <w:right w:val="none" w:sz="0" w:space="0" w:color="auto"/>
          </w:divBdr>
        </w:div>
        <w:div w:id="1253975631">
          <w:marLeft w:val="720"/>
          <w:marRight w:val="0"/>
          <w:marTop w:val="0"/>
          <w:marBottom w:val="0"/>
          <w:divBdr>
            <w:top w:val="none" w:sz="0" w:space="0" w:color="auto"/>
            <w:left w:val="none" w:sz="0" w:space="0" w:color="auto"/>
            <w:bottom w:val="none" w:sz="0" w:space="0" w:color="auto"/>
            <w:right w:val="none" w:sz="0" w:space="0" w:color="auto"/>
          </w:divBdr>
        </w:div>
        <w:div w:id="1259173835">
          <w:marLeft w:val="0"/>
          <w:marRight w:val="0"/>
          <w:marTop w:val="0"/>
          <w:marBottom w:val="0"/>
          <w:divBdr>
            <w:top w:val="none" w:sz="0" w:space="0" w:color="auto"/>
            <w:left w:val="none" w:sz="0" w:space="0" w:color="auto"/>
            <w:bottom w:val="none" w:sz="0" w:space="0" w:color="auto"/>
            <w:right w:val="none" w:sz="0" w:space="0" w:color="auto"/>
          </w:divBdr>
        </w:div>
        <w:div w:id="1301577284">
          <w:marLeft w:val="0"/>
          <w:marRight w:val="0"/>
          <w:marTop w:val="0"/>
          <w:marBottom w:val="0"/>
          <w:divBdr>
            <w:top w:val="none" w:sz="0" w:space="0" w:color="auto"/>
            <w:left w:val="none" w:sz="0" w:space="0" w:color="auto"/>
            <w:bottom w:val="none" w:sz="0" w:space="0" w:color="auto"/>
            <w:right w:val="none" w:sz="0" w:space="0" w:color="auto"/>
          </w:divBdr>
        </w:div>
        <w:div w:id="1350834290">
          <w:marLeft w:val="0"/>
          <w:marRight w:val="0"/>
          <w:marTop w:val="0"/>
          <w:marBottom w:val="0"/>
          <w:divBdr>
            <w:top w:val="none" w:sz="0" w:space="0" w:color="auto"/>
            <w:left w:val="none" w:sz="0" w:space="0" w:color="auto"/>
            <w:bottom w:val="none" w:sz="0" w:space="0" w:color="auto"/>
            <w:right w:val="none" w:sz="0" w:space="0" w:color="auto"/>
          </w:divBdr>
        </w:div>
        <w:div w:id="1357124331">
          <w:marLeft w:val="0"/>
          <w:marRight w:val="0"/>
          <w:marTop w:val="0"/>
          <w:marBottom w:val="0"/>
          <w:divBdr>
            <w:top w:val="none" w:sz="0" w:space="0" w:color="auto"/>
            <w:left w:val="none" w:sz="0" w:space="0" w:color="auto"/>
            <w:bottom w:val="none" w:sz="0" w:space="0" w:color="auto"/>
            <w:right w:val="none" w:sz="0" w:space="0" w:color="auto"/>
          </w:divBdr>
        </w:div>
        <w:div w:id="1391424332">
          <w:marLeft w:val="0"/>
          <w:marRight w:val="0"/>
          <w:marTop w:val="0"/>
          <w:marBottom w:val="0"/>
          <w:divBdr>
            <w:top w:val="none" w:sz="0" w:space="0" w:color="auto"/>
            <w:left w:val="none" w:sz="0" w:space="0" w:color="auto"/>
            <w:bottom w:val="none" w:sz="0" w:space="0" w:color="auto"/>
            <w:right w:val="none" w:sz="0" w:space="0" w:color="auto"/>
          </w:divBdr>
        </w:div>
        <w:div w:id="1441220017">
          <w:marLeft w:val="0"/>
          <w:marRight w:val="0"/>
          <w:marTop w:val="0"/>
          <w:marBottom w:val="0"/>
          <w:divBdr>
            <w:top w:val="none" w:sz="0" w:space="0" w:color="auto"/>
            <w:left w:val="none" w:sz="0" w:space="0" w:color="auto"/>
            <w:bottom w:val="none" w:sz="0" w:space="0" w:color="auto"/>
            <w:right w:val="none" w:sz="0" w:space="0" w:color="auto"/>
          </w:divBdr>
        </w:div>
        <w:div w:id="1471677039">
          <w:marLeft w:val="0"/>
          <w:marRight w:val="0"/>
          <w:marTop w:val="0"/>
          <w:marBottom w:val="0"/>
          <w:divBdr>
            <w:top w:val="none" w:sz="0" w:space="0" w:color="auto"/>
            <w:left w:val="none" w:sz="0" w:space="0" w:color="auto"/>
            <w:bottom w:val="none" w:sz="0" w:space="0" w:color="auto"/>
            <w:right w:val="none" w:sz="0" w:space="0" w:color="auto"/>
          </w:divBdr>
        </w:div>
        <w:div w:id="1505971474">
          <w:marLeft w:val="0"/>
          <w:marRight w:val="0"/>
          <w:marTop w:val="0"/>
          <w:marBottom w:val="0"/>
          <w:divBdr>
            <w:top w:val="none" w:sz="0" w:space="0" w:color="auto"/>
            <w:left w:val="none" w:sz="0" w:space="0" w:color="auto"/>
            <w:bottom w:val="none" w:sz="0" w:space="0" w:color="auto"/>
            <w:right w:val="none" w:sz="0" w:space="0" w:color="auto"/>
          </w:divBdr>
        </w:div>
        <w:div w:id="1540311947">
          <w:marLeft w:val="0"/>
          <w:marRight w:val="0"/>
          <w:marTop w:val="0"/>
          <w:marBottom w:val="0"/>
          <w:divBdr>
            <w:top w:val="none" w:sz="0" w:space="0" w:color="auto"/>
            <w:left w:val="none" w:sz="0" w:space="0" w:color="auto"/>
            <w:bottom w:val="none" w:sz="0" w:space="0" w:color="auto"/>
            <w:right w:val="none" w:sz="0" w:space="0" w:color="auto"/>
          </w:divBdr>
        </w:div>
        <w:div w:id="1686705426">
          <w:marLeft w:val="0"/>
          <w:marRight w:val="0"/>
          <w:marTop w:val="0"/>
          <w:marBottom w:val="0"/>
          <w:divBdr>
            <w:top w:val="none" w:sz="0" w:space="0" w:color="auto"/>
            <w:left w:val="none" w:sz="0" w:space="0" w:color="auto"/>
            <w:bottom w:val="none" w:sz="0" w:space="0" w:color="auto"/>
            <w:right w:val="none" w:sz="0" w:space="0" w:color="auto"/>
          </w:divBdr>
        </w:div>
        <w:div w:id="1750347263">
          <w:marLeft w:val="0"/>
          <w:marRight w:val="0"/>
          <w:marTop w:val="0"/>
          <w:marBottom w:val="0"/>
          <w:divBdr>
            <w:top w:val="none" w:sz="0" w:space="0" w:color="auto"/>
            <w:left w:val="none" w:sz="0" w:space="0" w:color="auto"/>
            <w:bottom w:val="none" w:sz="0" w:space="0" w:color="auto"/>
            <w:right w:val="none" w:sz="0" w:space="0" w:color="auto"/>
          </w:divBdr>
        </w:div>
        <w:div w:id="1759982814">
          <w:marLeft w:val="0"/>
          <w:marRight w:val="0"/>
          <w:marTop w:val="0"/>
          <w:marBottom w:val="0"/>
          <w:divBdr>
            <w:top w:val="none" w:sz="0" w:space="0" w:color="auto"/>
            <w:left w:val="none" w:sz="0" w:space="0" w:color="auto"/>
            <w:bottom w:val="none" w:sz="0" w:space="0" w:color="auto"/>
            <w:right w:val="none" w:sz="0" w:space="0" w:color="auto"/>
          </w:divBdr>
        </w:div>
        <w:div w:id="1824422766">
          <w:marLeft w:val="0"/>
          <w:marRight w:val="0"/>
          <w:marTop w:val="0"/>
          <w:marBottom w:val="0"/>
          <w:divBdr>
            <w:top w:val="none" w:sz="0" w:space="0" w:color="auto"/>
            <w:left w:val="none" w:sz="0" w:space="0" w:color="auto"/>
            <w:bottom w:val="none" w:sz="0" w:space="0" w:color="auto"/>
            <w:right w:val="none" w:sz="0" w:space="0" w:color="auto"/>
          </w:divBdr>
        </w:div>
        <w:div w:id="1860388054">
          <w:marLeft w:val="720"/>
          <w:marRight w:val="0"/>
          <w:marTop w:val="0"/>
          <w:marBottom w:val="0"/>
          <w:divBdr>
            <w:top w:val="none" w:sz="0" w:space="0" w:color="auto"/>
            <w:left w:val="none" w:sz="0" w:space="0" w:color="auto"/>
            <w:bottom w:val="none" w:sz="0" w:space="0" w:color="auto"/>
            <w:right w:val="none" w:sz="0" w:space="0" w:color="auto"/>
          </w:divBdr>
        </w:div>
        <w:div w:id="1918861186">
          <w:marLeft w:val="720"/>
          <w:marRight w:val="0"/>
          <w:marTop w:val="0"/>
          <w:marBottom w:val="0"/>
          <w:divBdr>
            <w:top w:val="none" w:sz="0" w:space="0" w:color="auto"/>
            <w:left w:val="none" w:sz="0" w:space="0" w:color="auto"/>
            <w:bottom w:val="none" w:sz="0" w:space="0" w:color="auto"/>
            <w:right w:val="none" w:sz="0" w:space="0" w:color="auto"/>
          </w:divBdr>
        </w:div>
        <w:div w:id="1998262051">
          <w:marLeft w:val="0"/>
          <w:marRight w:val="0"/>
          <w:marTop w:val="0"/>
          <w:marBottom w:val="0"/>
          <w:divBdr>
            <w:top w:val="none" w:sz="0" w:space="0" w:color="auto"/>
            <w:left w:val="none" w:sz="0" w:space="0" w:color="auto"/>
            <w:bottom w:val="none" w:sz="0" w:space="0" w:color="auto"/>
            <w:right w:val="none" w:sz="0" w:space="0" w:color="auto"/>
          </w:divBdr>
        </w:div>
        <w:div w:id="2033606473">
          <w:marLeft w:val="0"/>
          <w:marRight w:val="0"/>
          <w:marTop w:val="0"/>
          <w:marBottom w:val="0"/>
          <w:divBdr>
            <w:top w:val="none" w:sz="0" w:space="0" w:color="auto"/>
            <w:left w:val="none" w:sz="0" w:space="0" w:color="auto"/>
            <w:bottom w:val="none" w:sz="0" w:space="0" w:color="auto"/>
            <w:right w:val="none" w:sz="0" w:space="0" w:color="auto"/>
          </w:divBdr>
        </w:div>
        <w:div w:id="2103791860">
          <w:marLeft w:val="720"/>
          <w:marRight w:val="0"/>
          <w:marTop w:val="0"/>
          <w:marBottom w:val="0"/>
          <w:divBdr>
            <w:top w:val="none" w:sz="0" w:space="0" w:color="auto"/>
            <w:left w:val="none" w:sz="0" w:space="0" w:color="auto"/>
            <w:bottom w:val="none" w:sz="0" w:space="0" w:color="auto"/>
            <w:right w:val="none" w:sz="0" w:space="0" w:color="auto"/>
          </w:divBdr>
        </w:div>
      </w:divsChild>
    </w:div>
    <w:div w:id="1351688102">
      <w:bodyDiv w:val="1"/>
      <w:marLeft w:val="0"/>
      <w:marRight w:val="0"/>
      <w:marTop w:val="0"/>
      <w:marBottom w:val="0"/>
      <w:divBdr>
        <w:top w:val="none" w:sz="0" w:space="0" w:color="auto"/>
        <w:left w:val="none" w:sz="0" w:space="0" w:color="auto"/>
        <w:bottom w:val="none" w:sz="0" w:space="0" w:color="auto"/>
        <w:right w:val="none" w:sz="0" w:space="0" w:color="auto"/>
      </w:divBdr>
    </w:div>
    <w:div w:id="1366516244">
      <w:bodyDiv w:val="1"/>
      <w:marLeft w:val="0"/>
      <w:marRight w:val="0"/>
      <w:marTop w:val="0"/>
      <w:marBottom w:val="0"/>
      <w:divBdr>
        <w:top w:val="none" w:sz="0" w:space="0" w:color="auto"/>
        <w:left w:val="none" w:sz="0" w:space="0" w:color="auto"/>
        <w:bottom w:val="none" w:sz="0" w:space="0" w:color="auto"/>
        <w:right w:val="none" w:sz="0" w:space="0" w:color="auto"/>
      </w:divBdr>
    </w:div>
    <w:div w:id="1386679570">
      <w:bodyDiv w:val="1"/>
      <w:marLeft w:val="0"/>
      <w:marRight w:val="0"/>
      <w:marTop w:val="0"/>
      <w:marBottom w:val="0"/>
      <w:divBdr>
        <w:top w:val="none" w:sz="0" w:space="0" w:color="auto"/>
        <w:left w:val="none" w:sz="0" w:space="0" w:color="auto"/>
        <w:bottom w:val="none" w:sz="0" w:space="0" w:color="auto"/>
        <w:right w:val="none" w:sz="0" w:space="0" w:color="auto"/>
      </w:divBdr>
      <w:divsChild>
        <w:div w:id="1911117078">
          <w:marLeft w:val="0"/>
          <w:marRight w:val="0"/>
          <w:marTop w:val="0"/>
          <w:marBottom w:val="0"/>
          <w:divBdr>
            <w:top w:val="none" w:sz="0" w:space="0" w:color="auto"/>
            <w:left w:val="none" w:sz="0" w:space="0" w:color="auto"/>
            <w:bottom w:val="none" w:sz="0" w:space="0" w:color="auto"/>
            <w:right w:val="none" w:sz="0" w:space="0" w:color="auto"/>
          </w:divBdr>
          <w:divsChild>
            <w:div w:id="9902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4685">
      <w:bodyDiv w:val="1"/>
      <w:marLeft w:val="0"/>
      <w:marRight w:val="0"/>
      <w:marTop w:val="0"/>
      <w:marBottom w:val="0"/>
      <w:divBdr>
        <w:top w:val="none" w:sz="0" w:space="0" w:color="auto"/>
        <w:left w:val="none" w:sz="0" w:space="0" w:color="auto"/>
        <w:bottom w:val="none" w:sz="0" w:space="0" w:color="auto"/>
        <w:right w:val="none" w:sz="0" w:space="0" w:color="auto"/>
      </w:divBdr>
    </w:div>
    <w:div w:id="1404913971">
      <w:bodyDiv w:val="1"/>
      <w:marLeft w:val="0"/>
      <w:marRight w:val="0"/>
      <w:marTop w:val="0"/>
      <w:marBottom w:val="0"/>
      <w:divBdr>
        <w:top w:val="none" w:sz="0" w:space="0" w:color="auto"/>
        <w:left w:val="none" w:sz="0" w:space="0" w:color="auto"/>
        <w:bottom w:val="none" w:sz="0" w:space="0" w:color="auto"/>
        <w:right w:val="none" w:sz="0" w:space="0" w:color="auto"/>
      </w:divBdr>
      <w:divsChild>
        <w:div w:id="717978241">
          <w:marLeft w:val="0"/>
          <w:marRight w:val="0"/>
          <w:marTop w:val="0"/>
          <w:marBottom w:val="0"/>
          <w:divBdr>
            <w:top w:val="none" w:sz="0" w:space="0" w:color="auto"/>
            <w:left w:val="none" w:sz="0" w:space="0" w:color="auto"/>
            <w:bottom w:val="none" w:sz="0" w:space="0" w:color="auto"/>
            <w:right w:val="none" w:sz="0" w:space="0" w:color="auto"/>
          </w:divBdr>
          <w:divsChild>
            <w:div w:id="1605766529">
              <w:marLeft w:val="0"/>
              <w:marRight w:val="0"/>
              <w:marTop w:val="0"/>
              <w:marBottom w:val="0"/>
              <w:divBdr>
                <w:top w:val="none" w:sz="0" w:space="0" w:color="auto"/>
                <w:left w:val="none" w:sz="0" w:space="0" w:color="auto"/>
                <w:bottom w:val="none" w:sz="0" w:space="0" w:color="auto"/>
                <w:right w:val="none" w:sz="0" w:space="0" w:color="auto"/>
              </w:divBdr>
              <w:divsChild>
                <w:div w:id="14821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2134">
          <w:marLeft w:val="0"/>
          <w:marRight w:val="0"/>
          <w:marTop w:val="0"/>
          <w:marBottom w:val="0"/>
          <w:divBdr>
            <w:top w:val="none" w:sz="0" w:space="0" w:color="auto"/>
            <w:left w:val="none" w:sz="0" w:space="0" w:color="auto"/>
            <w:bottom w:val="none" w:sz="0" w:space="0" w:color="auto"/>
            <w:right w:val="none" w:sz="0" w:space="0" w:color="auto"/>
          </w:divBdr>
        </w:div>
      </w:divsChild>
    </w:div>
    <w:div w:id="1408647281">
      <w:bodyDiv w:val="1"/>
      <w:marLeft w:val="0"/>
      <w:marRight w:val="0"/>
      <w:marTop w:val="0"/>
      <w:marBottom w:val="0"/>
      <w:divBdr>
        <w:top w:val="none" w:sz="0" w:space="0" w:color="auto"/>
        <w:left w:val="none" w:sz="0" w:space="0" w:color="auto"/>
        <w:bottom w:val="none" w:sz="0" w:space="0" w:color="auto"/>
        <w:right w:val="none" w:sz="0" w:space="0" w:color="auto"/>
      </w:divBdr>
    </w:div>
    <w:div w:id="1410078544">
      <w:bodyDiv w:val="1"/>
      <w:marLeft w:val="0"/>
      <w:marRight w:val="0"/>
      <w:marTop w:val="0"/>
      <w:marBottom w:val="0"/>
      <w:divBdr>
        <w:top w:val="none" w:sz="0" w:space="0" w:color="auto"/>
        <w:left w:val="none" w:sz="0" w:space="0" w:color="auto"/>
        <w:bottom w:val="none" w:sz="0" w:space="0" w:color="auto"/>
        <w:right w:val="none" w:sz="0" w:space="0" w:color="auto"/>
      </w:divBdr>
      <w:divsChild>
        <w:div w:id="1376391618">
          <w:marLeft w:val="0"/>
          <w:marRight w:val="0"/>
          <w:marTop w:val="0"/>
          <w:marBottom w:val="0"/>
          <w:divBdr>
            <w:top w:val="none" w:sz="0" w:space="0" w:color="auto"/>
            <w:left w:val="none" w:sz="0" w:space="0" w:color="auto"/>
            <w:bottom w:val="none" w:sz="0" w:space="0" w:color="auto"/>
            <w:right w:val="none" w:sz="0" w:space="0" w:color="auto"/>
          </w:divBdr>
          <w:divsChild>
            <w:div w:id="9890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5709">
      <w:bodyDiv w:val="1"/>
      <w:marLeft w:val="0"/>
      <w:marRight w:val="0"/>
      <w:marTop w:val="0"/>
      <w:marBottom w:val="0"/>
      <w:divBdr>
        <w:top w:val="none" w:sz="0" w:space="0" w:color="auto"/>
        <w:left w:val="none" w:sz="0" w:space="0" w:color="auto"/>
        <w:bottom w:val="none" w:sz="0" w:space="0" w:color="auto"/>
        <w:right w:val="none" w:sz="0" w:space="0" w:color="auto"/>
      </w:divBdr>
      <w:divsChild>
        <w:div w:id="652149962">
          <w:marLeft w:val="0"/>
          <w:marRight w:val="0"/>
          <w:marTop w:val="0"/>
          <w:marBottom w:val="0"/>
          <w:divBdr>
            <w:top w:val="none" w:sz="0" w:space="0" w:color="auto"/>
            <w:left w:val="none" w:sz="0" w:space="0" w:color="auto"/>
            <w:bottom w:val="none" w:sz="0" w:space="0" w:color="auto"/>
            <w:right w:val="none" w:sz="0" w:space="0" w:color="auto"/>
          </w:divBdr>
          <w:divsChild>
            <w:div w:id="2061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710">
      <w:bodyDiv w:val="1"/>
      <w:marLeft w:val="0"/>
      <w:marRight w:val="0"/>
      <w:marTop w:val="0"/>
      <w:marBottom w:val="0"/>
      <w:divBdr>
        <w:top w:val="none" w:sz="0" w:space="0" w:color="auto"/>
        <w:left w:val="none" w:sz="0" w:space="0" w:color="auto"/>
        <w:bottom w:val="none" w:sz="0" w:space="0" w:color="auto"/>
        <w:right w:val="none" w:sz="0" w:space="0" w:color="auto"/>
      </w:divBdr>
    </w:div>
    <w:div w:id="1469592378">
      <w:bodyDiv w:val="1"/>
      <w:marLeft w:val="0"/>
      <w:marRight w:val="0"/>
      <w:marTop w:val="0"/>
      <w:marBottom w:val="0"/>
      <w:divBdr>
        <w:top w:val="none" w:sz="0" w:space="0" w:color="auto"/>
        <w:left w:val="none" w:sz="0" w:space="0" w:color="auto"/>
        <w:bottom w:val="none" w:sz="0" w:space="0" w:color="auto"/>
        <w:right w:val="none" w:sz="0" w:space="0" w:color="auto"/>
      </w:divBdr>
      <w:divsChild>
        <w:div w:id="594483988">
          <w:marLeft w:val="0"/>
          <w:marRight w:val="0"/>
          <w:marTop w:val="0"/>
          <w:marBottom w:val="0"/>
          <w:divBdr>
            <w:top w:val="none" w:sz="0" w:space="0" w:color="auto"/>
            <w:left w:val="none" w:sz="0" w:space="0" w:color="auto"/>
            <w:bottom w:val="none" w:sz="0" w:space="0" w:color="auto"/>
            <w:right w:val="none" w:sz="0" w:space="0" w:color="auto"/>
          </w:divBdr>
        </w:div>
        <w:div w:id="920409578">
          <w:marLeft w:val="0"/>
          <w:marRight w:val="0"/>
          <w:marTop w:val="0"/>
          <w:marBottom w:val="0"/>
          <w:divBdr>
            <w:top w:val="none" w:sz="0" w:space="0" w:color="auto"/>
            <w:left w:val="none" w:sz="0" w:space="0" w:color="auto"/>
            <w:bottom w:val="none" w:sz="0" w:space="0" w:color="auto"/>
            <w:right w:val="none" w:sz="0" w:space="0" w:color="auto"/>
          </w:divBdr>
        </w:div>
        <w:div w:id="1763912999">
          <w:marLeft w:val="0"/>
          <w:marRight w:val="0"/>
          <w:marTop w:val="0"/>
          <w:marBottom w:val="0"/>
          <w:divBdr>
            <w:top w:val="none" w:sz="0" w:space="0" w:color="auto"/>
            <w:left w:val="none" w:sz="0" w:space="0" w:color="auto"/>
            <w:bottom w:val="none" w:sz="0" w:space="0" w:color="auto"/>
            <w:right w:val="none" w:sz="0" w:space="0" w:color="auto"/>
          </w:divBdr>
        </w:div>
      </w:divsChild>
    </w:div>
    <w:div w:id="1477142005">
      <w:bodyDiv w:val="1"/>
      <w:marLeft w:val="0"/>
      <w:marRight w:val="0"/>
      <w:marTop w:val="0"/>
      <w:marBottom w:val="0"/>
      <w:divBdr>
        <w:top w:val="none" w:sz="0" w:space="0" w:color="auto"/>
        <w:left w:val="none" w:sz="0" w:space="0" w:color="auto"/>
        <w:bottom w:val="none" w:sz="0" w:space="0" w:color="auto"/>
        <w:right w:val="none" w:sz="0" w:space="0" w:color="auto"/>
      </w:divBdr>
      <w:divsChild>
        <w:div w:id="46153929">
          <w:marLeft w:val="0"/>
          <w:marRight w:val="0"/>
          <w:marTop w:val="0"/>
          <w:marBottom w:val="0"/>
          <w:divBdr>
            <w:top w:val="none" w:sz="0" w:space="0" w:color="auto"/>
            <w:left w:val="none" w:sz="0" w:space="0" w:color="auto"/>
            <w:bottom w:val="none" w:sz="0" w:space="0" w:color="auto"/>
            <w:right w:val="none" w:sz="0" w:space="0" w:color="auto"/>
          </w:divBdr>
        </w:div>
        <w:div w:id="86002909">
          <w:marLeft w:val="0"/>
          <w:marRight w:val="0"/>
          <w:marTop w:val="0"/>
          <w:marBottom w:val="0"/>
          <w:divBdr>
            <w:top w:val="none" w:sz="0" w:space="0" w:color="auto"/>
            <w:left w:val="none" w:sz="0" w:space="0" w:color="auto"/>
            <w:bottom w:val="none" w:sz="0" w:space="0" w:color="auto"/>
            <w:right w:val="none" w:sz="0" w:space="0" w:color="auto"/>
          </w:divBdr>
        </w:div>
        <w:div w:id="117069938">
          <w:marLeft w:val="0"/>
          <w:marRight w:val="0"/>
          <w:marTop w:val="0"/>
          <w:marBottom w:val="0"/>
          <w:divBdr>
            <w:top w:val="none" w:sz="0" w:space="0" w:color="auto"/>
            <w:left w:val="none" w:sz="0" w:space="0" w:color="auto"/>
            <w:bottom w:val="none" w:sz="0" w:space="0" w:color="auto"/>
            <w:right w:val="none" w:sz="0" w:space="0" w:color="auto"/>
          </w:divBdr>
        </w:div>
        <w:div w:id="122235165">
          <w:marLeft w:val="0"/>
          <w:marRight w:val="0"/>
          <w:marTop w:val="0"/>
          <w:marBottom w:val="0"/>
          <w:divBdr>
            <w:top w:val="none" w:sz="0" w:space="0" w:color="auto"/>
            <w:left w:val="none" w:sz="0" w:space="0" w:color="auto"/>
            <w:bottom w:val="none" w:sz="0" w:space="0" w:color="auto"/>
            <w:right w:val="none" w:sz="0" w:space="0" w:color="auto"/>
          </w:divBdr>
        </w:div>
        <w:div w:id="153838396">
          <w:marLeft w:val="0"/>
          <w:marRight w:val="0"/>
          <w:marTop w:val="0"/>
          <w:marBottom w:val="0"/>
          <w:divBdr>
            <w:top w:val="none" w:sz="0" w:space="0" w:color="auto"/>
            <w:left w:val="none" w:sz="0" w:space="0" w:color="auto"/>
            <w:bottom w:val="none" w:sz="0" w:space="0" w:color="auto"/>
            <w:right w:val="none" w:sz="0" w:space="0" w:color="auto"/>
          </w:divBdr>
        </w:div>
        <w:div w:id="178548403">
          <w:marLeft w:val="0"/>
          <w:marRight w:val="0"/>
          <w:marTop w:val="0"/>
          <w:marBottom w:val="0"/>
          <w:divBdr>
            <w:top w:val="none" w:sz="0" w:space="0" w:color="auto"/>
            <w:left w:val="none" w:sz="0" w:space="0" w:color="auto"/>
            <w:bottom w:val="none" w:sz="0" w:space="0" w:color="auto"/>
            <w:right w:val="none" w:sz="0" w:space="0" w:color="auto"/>
          </w:divBdr>
        </w:div>
        <w:div w:id="179585313">
          <w:marLeft w:val="120"/>
          <w:marRight w:val="0"/>
          <w:marTop w:val="0"/>
          <w:marBottom w:val="0"/>
          <w:divBdr>
            <w:top w:val="none" w:sz="0" w:space="0" w:color="auto"/>
            <w:left w:val="none" w:sz="0" w:space="0" w:color="auto"/>
            <w:bottom w:val="none" w:sz="0" w:space="0" w:color="auto"/>
            <w:right w:val="none" w:sz="0" w:space="0" w:color="auto"/>
          </w:divBdr>
        </w:div>
        <w:div w:id="192350282">
          <w:marLeft w:val="0"/>
          <w:marRight w:val="0"/>
          <w:marTop w:val="0"/>
          <w:marBottom w:val="0"/>
          <w:divBdr>
            <w:top w:val="none" w:sz="0" w:space="0" w:color="auto"/>
            <w:left w:val="none" w:sz="0" w:space="0" w:color="auto"/>
            <w:bottom w:val="none" w:sz="0" w:space="0" w:color="auto"/>
            <w:right w:val="none" w:sz="0" w:space="0" w:color="auto"/>
          </w:divBdr>
        </w:div>
        <w:div w:id="206527957">
          <w:marLeft w:val="0"/>
          <w:marRight w:val="0"/>
          <w:marTop w:val="0"/>
          <w:marBottom w:val="0"/>
          <w:divBdr>
            <w:top w:val="none" w:sz="0" w:space="0" w:color="auto"/>
            <w:left w:val="none" w:sz="0" w:space="0" w:color="auto"/>
            <w:bottom w:val="none" w:sz="0" w:space="0" w:color="auto"/>
            <w:right w:val="none" w:sz="0" w:space="0" w:color="auto"/>
          </w:divBdr>
          <w:divsChild>
            <w:div w:id="829370879">
              <w:marLeft w:val="0"/>
              <w:marRight w:val="0"/>
              <w:marTop w:val="0"/>
              <w:marBottom w:val="0"/>
              <w:divBdr>
                <w:top w:val="none" w:sz="0" w:space="0" w:color="auto"/>
                <w:left w:val="none" w:sz="0" w:space="0" w:color="auto"/>
                <w:bottom w:val="none" w:sz="0" w:space="0" w:color="auto"/>
                <w:right w:val="none" w:sz="0" w:space="0" w:color="auto"/>
              </w:divBdr>
            </w:div>
          </w:divsChild>
        </w:div>
        <w:div w:id="206796078">
          <w:marLeft w:val="0"/>
          <w:marRight w:val="0"/>
          <w:marTop w:val="0"/>
          <w:marBottom w:val="0"/>
          <w:divBdr>
            <w:top w:val="none" w:sz="0" w:space="0" w:color="auto"/>
            <w:left w:val="none" w:sz="0" w:space="0" w:color="auto"/>
            <w:bottom w:val="none" w:sz="0" w:space="0" w:color="auto"/>
            <w:right w:val="none" w:sz="0" w:space="0" w:color="auto"/>
          </w:divBdr>
        </w:div>
        <w:div w:id="243297373">
          <w:marLeft w:val="0"/>
          <w:marRight w:val="0"/>
          <w:marTop w:val="0"/>
          <w:marBottom w:val="0"/>
          <w:divBdr>
            <w:top w:val="none" w:sz="0" w:space="0" w:color="auto"/>
            <w:left w:val="none" w:sz="0" w:space="0" w:color="auto"/>
            <w:bottom w:val="none" w:sz="0" w:space="0" w:color="auto"/>
            <w:right w:val="none" w:sz="0" w:space="0" w:color="auto"/>
          </w:divBdr>
          <w:divsChild>
            <w:div w:id="1768764927">
              <w:marLeft w:val="0"/>
              <w:marRight w:val="0"/>
              <w:marTop w:val="0"/>
              <w:marBottom w:val="0"/>
              <w:divBdr>
                <w:top w:val="none" w:sz="0" w:space="0" w:color="auto"/>
                <w:left w:val="none" w:sz="0" w:space="0" w:color="auto"/>
                <w:bottom w:val="none" w:sz="0" w:space="0" w:color="auto"/>
                <w:right w:val="none" w:sz="0" w:space="0" w:color="auto"/>
              </w:divBdr>
            </w:div>
          </w:divsChild>
        </w:div>
        <w:div w:id="287472981">
          <w:marLeft w:val="0"/>
          <w:marRight w:val="0"/>
          <w:marTop w:val="0"/>
          <w:marBottom w:val="0"/>
          <w:divBdr>
            <w:top w:val="none" w:sz="0" w:space="0" w:color="auto"/>
            <w:left w:val="none" w:sz="0" w:space="0" w:color="auto"/>
            <w:bottom w:val="none" w:sz="0" w:space="0" w:color="auto"/>
            <w:right w:val="none" w:sz="0" w:space="0" w:color="auto"/>
          </w:divBdr>
        </w:div>
        <w:div w:id="314142639">
          <w:marLeft w:val="0"/>
          <w:marRight w:val="0"/>
          <w:marTop w:val="0"/>
          <w:marBottom w:val="0"/>
          <w:divBdr>
            <w:top w:val="none" w:sz="0" w:space="0" w:color="auto"/>
            <w:left w:val="none" w:sz="0" w:space="0" w:color="auto"/>
            <w:bottom w:val="none" w:sz="0" w:space="0" w:color="auto"/>
            <w:right w:val="none" w:sz="0" w:space="0" w:color="auto"/>
          </w:divBdr>
        </w:div>
        <w:div w:id="354431139">
          <w:marLeft w:val="0"/>
          <w:marRight w:val="0"/>
          <w:marTop w:val="0"/>
          <w:marBottom w:val="0"/>
          <w:divBdr>
            <w:top w:val="none" w:sz="0" w:space="0" w:color="auto"/>
            <w:left w:val="none" w:sz="0" w:space="0" w:color="auto"/>
            <w:bottom w:val="none" w:sz="0" w:space="0" w:color="auto"/>
            <w:right w:val="none" w:sz="0" w:space="0" w:color="auto"/>
          </w:divBdr>
        </w:div>
        <w:div w:id="359084571">
          <w:marLeft w:val="0"/>
          <w:marRight w:val="0"/>
          <w:marTop w:val="0"/>
          <w:marBottom w:val="0"/>
          <w:divBdr>
            <w:top w:val="none" w:sz="0" w:space="0" w:color="auto"/>
            <w:left w:val="none" w:sz="0" w:space="0" w:color="auto"/>
            <w:bottom w:val="none" w:sz="0" w:space="0" w:color="auto"/>
            <w:right w:val="none" w:sz="0" w:space="0" w:color="auto"/>
          </w:divBdr>
        </w:div>
        <w:div w:id="425731998">
          <w:marLeft w:val="0"/>
          <w:marRight w:val="0"/>
          <w:marTop w:val="0"/>
          <w:marBottom w:val="0"/>
          <w:divBdr>
            <w:top w:val="none" w:sz="0" w:space="0" w:color="auto"/>
            <w:left w:val="none" w:sz="0" w:space="0" w:color="auto"/>
            <w:bottom w:val="none" w:sz="0" w:space="0" w:color="auto"/>
            <w:right w:val="none" w:sz="0" w:space="0" w:color="auto"/>
          </w:divBdr>
        </w:div>
        <w:div w:id="447969958">
          <w:marLeft w:val="0"/>
          <w:marRight w:val="0"/>
          <w:marTop w:val="0"/>
          <w:marBottom w:val="0"/>
          <w:divBdr>
            <w:top w:val="none" w:sz="0" w:space="0" w:color="auto"/>
            <w:left w:val="none" w:sz="0" w:space="0" w:color="auto"/>
            <w:bottom w:val="none" w:sz="0" w:space="0" w:color="auto"/>
            <w:right w:val="none" w:sz="0" w:space="0" w:color="auto"/>
          </w:divBdr>
        </w:div>
        <w:div w:id="462579503">
          <w:marLeft w:val="0"/>
          <w:marRight w:val="0"/>
          <w:marTop w:val="0"/>
          <w:marBottom w:val="0"/>
          <w:divBdr>
            <w:top w:val="none" w:sz="0" w:space="0" w:color="auto"/>
            <w:left w:val="none" w:sz="0" w:space="0" w:color="auto"/>
            <w:bottom w:val="none" w:sz="0" w:space="0" w:color="auto"/>
            <w:right w:val="none" w:sz="0" w:space="0" w:color="auto"/>
          </w:divBdr>
        </w:div>
        <w:div w:id="487402094">
          <w:marLeft w:val="0"/>
          <w:marRight w:val="0"/>
          <w:marTop w:val="0"/>
          <w:marBottom w:val="0"/>
          <w:divBdr>
            <w:top w:val="none" w:sz="0" w:space="0" w:color="auto"/>
            <w:left w:val="none" w:sz="0" w:space="0" w:color="auto"/>
            <w:bottom w:val="none" w:sz="0" w:space="0" w:color="auto"/>
            <w:right w:val="none" w:sz="0" w:space="0" w:color="auto"/>
          </w:divBdr>
        </w:div>
        <w:div w:id="532697876">
          <w:marLeft w:val="0"/>
          <w:marRight w:val="0"/>
          <w:marTop w:val="0"/>
          <w:marBottom w:val="0"/>
          <w:divBdr>
            <w:top w:val="none" w:sz="0" w:space="0" w:color="auto"/>
            <w:left w:val="none" w:sz="0" w:space="0" w:color="auto"/>
            <w:bottom w:val="none" w:sz="0" w:space="0" w:color="auto"/>
            <w:right w:val="none" w:sz="0" w:space="0" w:color="auto"/>
          </w:divBdr>
        </w:div>
        <w:div w:id="534854298">
          <w:marLeft w:val="0"/>
          <w:marRight w:val="0"/>
          <w:marTop w:val="0"/>
          <w:marBottom w:val="0"/>
          <w:divBdr>
            <w:top w:val="none" w:sz="0" w:space="0" w:color="auto"/>
            <w:left w:val="none" w:sz="0" w:space="0" w:color="auto"/>
            <w:bottom w:val="none" w:sz="0" w:space="0" w:color="auto"/>
            <w:right w:val="none" w:sz="0" w:space="0" w:color="auto"/>
          </w:divBdr>
        </w:div>
        <w:div w:id="541790233">
          <w:marLeft w:val="0"/>
          <w:marRight w:val="0"/>
          <w:marTop w:val="0"/>
          <w:marBottom w:val="0"/>
          <w:divBdr>
            <w:top w:val="none" w:sz="0" w:space="0" w:color="auto"/>
            <w:left w:val="none" w:sz="0" w:space="0" w:color="auto"/>
            <w:bottom w:val="none" w:sz="0" w:space="0" w:color="auto"/>
            <w:right w:val="none" w:sz="0" w:space="0" w:color="auto"/>
          </w:divBdr>
        </w:div>
        <w:div w:id="581378353">
          <w:marLeft w:val="120"/>
          <w:marRight w:val="0"/>
          <w:marTop w:val="0"/>
          <w:marBottom w:val="0"/>
          <w:divBdr>
            <w:top w:val="none" w:sz="0" w:space="0" w:color="auto"/>
            <w:left w:val="none" w:sz="0" w:space="0" w:color="auto"/>
            <w:bottom w:val="none" w:sz="0" w:space="0" w:color="auto"/>
            <w:right w:val="none" w:sz="0" w:space="0" w:color="auto"/>
          </w:divBdr>
        </w:div>
        <w:div w:id="606238262">
          <w:marLeft w:val="0"/>
          <w:marRight w:val="0"/>
          <w:marTop w:val="0"/>
          <w:marBottom w:val="0"/>
          <w:divBdr>
            <w:top w:val="none" w:sz="0" w:space="0" w:color="auto"/>
            <w:left w:val="none" w:sz="0" w:space="0" w:color="auto"/>
            <w:bottom w:val="none" w:sz="0" w:space="0" w:color="auto"/>
            <w:right w:val="none" w:sz="0" w:space="0" w:color="auto"/>
          </w:divBdr>
        </w:div>
        <w:div w:id="606350362">
          <w:marLeft w:val="0"/>
          <w:marRight w:val="0"/>
          <w:marTop w:val="0"/>
          <w:marBottom w:val="0"/>
          <w:divBdr>
            <w:top w:val="none" w:sz="0" w:space="0" w:color="auto"/>
            <w:left w:val="none" w:sz="0" w:space="0" w:color="auto"/>
            <w:bottom w:val="none" w:sz="0" w:space="0" w:color="auto"/>
            <w:right w:val="none" w:sz="0" w:space="0" w:color="auto"/>
          </w:divBdr>
        </w:div>
        <w:div w:id="643048205">
          <w:marLeft w:val="0"/>
          <w:marRight w:val="0"/>
          <w:marTop w:val="0"/>
          <w:marBottom w:val="0"/>
          <w:divBdr>
            <w:top w:val="none" w:sz="0" w:space="0" w:color="auto"/>
            <w:left w:val="none" w:sz="0" w:space="0" w:color="auto"/>
            <w:bottom w:val="none" w:sz="0" w:space="0" w:color="auto"/>
            <w:right w:val="none" w:sz="0" w:space="0" w:color="auto"/>
          </w:divBdr>
        </w:div>
        <w:div w:id="672728356">
          <w:marLeft w:val="120"/>
          <w:marRight w:val="0"/>
          <w:marTop w:val="0"/>
          <w:marBottom w:val="0"/>
          <w:divBdr>
            <w:top w:val="none" w:sz="0" w:space="0" w:color="auto"/>
            <w:left w:val="none" w:sz="0" w:space="0" w:color="auto"/>
            <w:bottom w:val="none" w:sz="0" w:space="0" w:color="auto"/>
            <w:right w:val="none" w:sz="0" w:space="0" w:color="auto"/>
          </w:divBdr>
        </w:div>
        <w:div w:id="679968665">
          <w:marLeft w:val="0"/>
          <w:marRight w:val="0"/>
          <w:marTop w:val="0"/>
          <w:marBottom w:val="0"/>
          <w:divBdr>
            <w:top w:val="none" w:sz="0" w:space="0" w:color="auto"/>
            <w:left w:val="none" w:sz="0" w:space="0" w:color="auto"/>
            <w:bottom w:val="none" w:sz="0" w:space="0" w:color="auto"/>
            <w:right w:val="none" w:sz="0" w:space="0" w:color="auto"/>
          </w:divBdr>
        </w:div>
        <w:div w:id="708073934">
          <w:marLeft w:val="0"/>
          <w:marRight w:val="0"/>
          <w:marTop w:val="0"/>
          <w:marBottom w:val="0"/>
          <w:divBdr>
            <w:top w:val="none" w:sz="0" w:space="0" w:color="auto"/>
            <w:left w:val="none" w:sz="0" w:space="0" w:color="auto"/>
            <w:bottom w:val="none" w:sz="0" w:space="0" w:color="auto"/>
            <w:right w:val="none" w:sz="0" w:space="0" w:color="auto"/>
          </w:divBdr>
        </w:div>
        <w:div w:id="714626492">
          <w:marLeft w:val="0"/>
          <w:marRight w:val="0"/>
          <w:marTop w:val="0"/>
          <w:marBottom w:val="0"/>
          <w:divBdr>
            <w:top w:val="none" w:sz="0" w:space="0" w:color="auto"/>
            <w:left w:val="none" w:sz="0" w:space="0" w:color="auto"/>
            <w:bottom w:val="none" w:sz="0" w:space="0" w:color="auto"/>
            <w:right w:val="none" w:sz="0" w:space="0" w:color="auto"/>
          </w:divBdr>
        </w:div>
        <w:div w:id="719551717">
          <w:marLeft w:val="0"/>
          <w:marRight w:val="0"/>
          <w:marTop w:val="0"/>
          <w:marBottom w:val="0"/>
          <w:divBdr>
            <w:top w:val="none" w:sz="0" w:space="0" w:color="auto"/>
            <w:left w:val="none" w:sz="0" w:space="0" w:color="auto"/>
            <w:bottom w:val="none" w:sz="0" w:space="0" w:color="auto"/>
            <w:right w:val="none" w:sz="0" w:space="0" w:color="auto"/>
          </w:divBdr>
        </w:div>
        <w:div w:id="755705882">
          <w:marLeft w:val="120"/>
          <w:marRight w:val="0"/>
          <w:marTop w:val="0"/>
          <w:marBottom w:val="0"/>
          <w:divBdr>
            <w:top w:val="none" w:sz="0" w:space="0" w:color="auto"/>
            <w:left w:val="none" w:sz="0" w:space="0" w:color="auto"/>
            <w:bottom w:val="none" w:sz="0" w:space="0" w:color="auto"/>
            <w:right w:val="none" w:sz="0" w:space="0" w:color="auto"/>
          </w:divBdr>
        </w:div>
        <w:div w:id="762803405">
          <w:marLeft w:val="0"/>
          <w:marRight w:val="0"/>
          <w:marTop w:val="0"/>
          <w:marBottom w:val="0"/>
          <w:divBdr>
            <w:top w:val="none" w:sz="0" w:space="0" w:color="auto"/>
            <w:left w:val="none" w:sz="0" w:space="0" w:color="auto"/>
            <w:bottom w:val="none" w:sz="0" w:space="0" w:color="auto"/>
            <w:right w:val="none" w:sz="0" w:space="0" w:color="auto"/>
          </w:divBdr>
        </w:div>
        <w:div w:id="800344861">
          <w:marLeft w:val="0"/>
          <w:marRight w:val="0"/>
          <w:marTop w:val="0"/>
          <w:marBottom w:val="0"/>
          <w:divBdr>
            <w:top w:val="none" w:sz="0" w:space="0" w:color="auto"/>
            <w:left w:val="none" w:sz="0" w:space="0" w:color="auto"/>
            <w:bottom w:val="none" w:sz="0" w:space="0" w:color="auto"/>
            <w:right w:val="none" w:sz="0" w:space="0" w:color="auto"/>
          </w:divBdr>
          <w:divsChild>
            <w:div w:id="1734232807">
              <w:marLeft w:val="0"/>
              <w:marRight w:val="0"/>
              <w:marTop w:val="0"/>
              <w:marBottom w:val="0"/>
              <w:divBdr>
                <w:top w:val="none" w:sz="0" w:space="0" w:color="auto"/>
                <w:left w:val="none" w:sz="0" w:space="0" w:color="auto"/>
                <w:bottom w:val="none" w:sz="0" w:space="0" w:color="auto"/>
                <w:right w:val="none" w:sz="0" w:space="0" w:color="auto"/>
              </w:divBdr>
            </w:div>
          </w:divsChild>
        </w:div>
        <w:div w:id="810639775">
          <w:marLeft w:val="0"/>
          <w:marRight w:val="0"/>
          <w:marTop w:val="0"/>
          <w:marBottom w:val="0"/>
          <w:divBdr>
            <w:top w:val="none" w:sz="0" w:space="0" w:color="auto"/>
            <w:left w:val="none" w:sz="0" w:space="0" w:color="auto"/>
            <w:bottom w:val="none" w:sz="0" w:space="0" w:color="auto"/>
            <w:right w:val="none" w:sz="0" w:space="0" w:color="auto"/>
          </w:divBdr>
        </w:div>
        <w:div w:id="819808430">
          <w:marLeft w:val="0"/>
          <w:marRight w:val="0"/>
          <w:marTop w:val="0"/>
          <w:marBottom w:val="0"/>
          <w:divBdr>
            <w:top w:val="none" w:sz="0" w:space="0" w:color="auto"/>
            <w:left w:val="none" w:sz="0" w:space="0" w:color="auto"/>
            <w:bottom w:val="none" w:sz="0" w:space="0" w:color="auto"/>
            <w:right w:val="none" w:sz="0" w:space="0" w:color="auto"/>
          </w:divBdr>
        </w:div>
        <w:div w:id="997877182">
          <w:marLeft w:val="120"/>
          <w:marRight w:val="0"/>
          <w:marTop w:val="0"/>
          <w:marBottom w:val="0"/>
          <w:divBdr>
            <w:top w:val="none" w:sz="0" w:space="0" w:color="auto"/>
            <w:left w:val="none" w:sz="0" w:space="0" w:color="auto"/>
            <w:bottom w:val="none" w:sz="0" w:space="0" w:color="auto"/>
            <w:right w:val="none" w:sz="0" w:space="0" w:color="auto"/>
          </w:divBdr>
        </w:div>
        <w:div w:id="1041594570">
          <w:marLeft w:val="0"/>
          <w:marRight w:val="0"/>
          <w:marTop w:val="0"/>
          <w:marBottom w:val="0"/>
          <w:divBdr>
            <w:top w:val="none" w:sz="0" w:space="0" w:color="auto"/>
            <w:left w:val="none" w:sz="0" w:space="0" w:color="auto"/>
            <w:bottom w:val="none" w:sz="0" w:space="0" w:color="auto"/>
            <w:right w:val="none" w:sz="0" w:space="0" w:color="auto"/>
          </w:divBdr>
        </w:div>
        <w:div w:id="1049115278">
          <w:marLeft w:val="0"/>
          <w:marRight w:val="0"/>
          <w:marTop w:val="0"/>
          <w:marBottom w:val="0"/>
          <w:divBdr>
            <w:top w:val="none" w:sz="0" w:space="0" w:color="auto"/>
            <w:left w:val="none" w:sz="0" w:space="0" w:color="auto"/>
            <w:bottom w:val="none" w:sz="0" w:space="0" w:color="auto"/>
            <w:right w:val="none" w:sz="0" w:space="0" w:color="auto"/>
          </w:divBdr>
        </w:div>
        <w:div w:id="1079212041">
          <w:marLeft w:val="0"/>
          <w:marRight w:val="0"/>
          <w:marTop w:val="0"/>
          <w:marBottom w:val="0"/>
          <w:divBdr>
            <w:top w:val="none" w:sz="0" w:space="0" w:color="auto"/>
            <w:left w:val="none" w:sz="0" w:space="0" w:color="auto"/>
            <w:bottom w:val="none" w:sz="0" w:space="0" w:color="auto"/>
            <w:right w:val="none" w:sz="0" w:space="0" w:color="auto"/>
          </w:divBdr>
        </w:div>
        <w:div w:id="1080299364">
          <w:marLeft w:val="0"/>
          <w:marRight w:val="0"/>
          <w:marTop w:val="0"/>
          <w:marBottom w:val="0"/>
          <w:divBdr>
            <w:top w:val="none" w:sz="0" w:space="0" w:color="auto"/>
            <w:left w:val="none" w:sz="0" w:space="0" w:color="auto"/>
            <w:bottom w:val="none" w:sz="0" w:space="0" w:color="auto"/>
            <w:right w:val="none" w:sz="0" w:space="0" w:color="auto"/>
          </w:divBdr>
        </w:div>
        <w:div w:id="1127506181">
          <w:marLeft w:val="0"/>
          <w:marRight w:val="0"/>
          <w:marTop w:val="0"/>
          <w:marBottom w:val="0"/>
          <w:divBdr>
            <w:top w:val="none" w:sz="0" w:space="0" w:color="auto"/>
            <w:left w:val="none" w:sz="0" w:space="0" w:color="auto"/>
            <w:bottom w:val="none" w:sz="0" w:space="0" w:color="auto"/>
            <w:right w:val="none" w:sz="0" w:space="0" w:color="auto"/>
          </w:divBdr>
        </w:div>
        <w:div w:id="1127820679">
          <w:marLeft w:val="0"/>
          <w:marRight w:val="0"/>
          <w:marTop w:val="0"/>
          <w:marBottom w:val="0"/>
          <w:divBdr>
            <w:top w:val="none" w:sz="0" w:space="0" w:color="auto"/>
            <w:left w:val="none" w:sz="0" w:space="0" w:color="auto"/>
            <w:bottom w:val="none" w:sz="0" w:space="0" w:color="auto"/>
            <w:right w:val="none" w:sz="0" w:space="0" w:color="auto"/>
          </w:divBdr>
        </w:div>
        <w:div w:id="1165123473">
          <w:marLeft w:val="0"/>
          <w:marRight w:val="0"/>
          <w:marTop w:val="0"/>
          <w:marBottom w:val="0"/>
          <w:divBdr>
            <w:top w:val="none" w:sz="0" w:space="0" w:color="auto"/>
            <w:left w:val="none" w:sz="0" w:space="0" w:color="auto"/>
            <w:bottom w:val="none" w:sz="0" w:space="0" w:color="auto"/>
            <w:right w:val="none" w:sz="0" w:space="0" w:color="auto"/>
          </w:divBdr>
        </w:div>
        <w:div w:id="1176967590">
          <w:marLeft w:val="0"/>
          <w:marRight w:val="0"/>
          <w:marTop w:val="0"/>
          <w:marBottom w:val="0"/>
          <w:divBdr>
            <w:top w:val="none" w:sz="0" w:space="0" w:color="auto"/>
            <w:left w:val="none" w:sz="0" w:space="0" w:color="auto"/>
            <w:bottom w:val="none" w:sz="0" w:space="0" w:color="auto"/>
            <w:right w:val="none" w:sz="0" w:space="0" w:color="auto"/>
          </w:divBdr>
        </w:div>
        <w:div w:id="1192912046">
          <w:marLeft w:val="0"/>
          <w:marRight w:val="0"/>
          <w:marTop w:val="0"/>
          <w:marBottom w:val="0"/>
          <w:divBdr>
            <w:top w:val="none" w:sz="0" w:space="0" w:color="auto"/>
            <w:left w:val="none" w:sz="0" w:space="0" w:color="auto"/>
            <w:bottom w:val="none" w:sz="0" w:space="0" w:color="auto"/>
            <w:right w:val="none" w:sz="0" w:space="0" w:color="auto"/>
          </w:divBdr>
        </w:div>
        <w:div w:id="1198197603">
          <w:marLeft w:val="0"/>
          <w:marRight w:val="0"/>
          <w:marTop w:val="0"/>
          <w:marBottom w:val="0"/>
          <w:divBdr>
            <w:top w:val="none" w:sz="0" w:space="0" w:color="auto"/>
            <w:left w:val="none" w:sz="0" w:space="0" w:color="auto"/>
            <w:bottom w:val="none" w:sz="0" w:space="0" w:color="auto"/>
            <w:right w:val="none" w:sz="0" w:space="0" w:color="auto"/>
          </w:divBdr>
        </w:div>
        <w:div w:id="1218084503">
          <w:marLeft w:val="120"/>
          <w:marRight w:val="0"/>
          <w:marTop w:val="0"/>
          <w:marBottom w:val="0"/>
          <w:divBdr>
            <w:top w:val="none" w:sz="0" w:space="0" w:color="auto"/>
            <w:left w:val="none" w:sz="0" w:space="0" w:color="auto"/>
            <w:bottom w:val="none" w:sz="0" w:space="0" w:color="auto"/>
            <w:right w:val="none" w:sz="0" w:space="0" w:color="auto"/>
          </w:divBdr>
        </w:div>
        <w:div w:id="1226382047">
          <w:marLeft w:val="0"/>
          <w:marRight w:val="0"/>
          <w:marTop w:val="0"/>
          <w:marBottom w:val="0"/>
          <w:divBdr>
            <w:top w:val="none" w:sz="0" w:space="0" w:color="auto"/>
            <w:left w:val="none" w:sz="0" w:space="0" w:color="auto"/>
            <w:bottom w:val="none" w:sz="0" w:space="0" w:color="auto"/>
            <w:right w:val="none" w:sz="0" w:space="0" w:color="auto"/>
          </w:divBdr>
        </w:div>
        <w:div w:id="1248034570">
          <w:marLeft w:val="0"/>
          <w:marRight w:val="0"/>
          <w:marTop w:val="0"/>
          <w:marBottom w:val="0"/>
          <w:divBdr>
            <w:top w:val="none" w:sz="0" w:space="0" w:color="auto"/>
            <w:left w:val="none" w:sz="0" w:space="0" w:color="auto"/>
            <w:bottom w:val="none" w:sz="0" w:space="0" w:color="auto"/>
            <w:right w:val="none" w:sz="0" w:space="0" w:color="auto"/>
          </w:divBdr>
        </w:div>
        <w:div w:id="1297492317">
          <w:marLeft w:val="0"/>
          <w:marRight w:val="0"/>
          <w:marTop w:val="0"/>
          <w:marBottom w:val="0"/>
          <w:divBdr>
            <w:top w:val="none" w:sz="0" w:space="0" w:color="auto"/>
            <w:left w:val="none" w:sz="0" w:space="0" w:color="auto"/>
            <w:bottom w:val="none" w:sz="0" w:space="0" w:color="auto"/>
            <w:right w:val="none" w:sz="0" w:space="0" w:color="auto"/>
          </w:divBdr>
        </w:div>
        <w:div w:id="1313750995">
          <w:marLeft w:val="0"/>
          <w:marRight w:val="0"/>
          <w:marTop w:val="0"/>
          <w:marBottom w:val="0"/>
          <w:divBdr>
            <w:top w:val="none" w:sz="0" w:space="0" w:color="auto"/>
            <w:left w:val="none" w:sz="0" w:space="0" w:color="auto"/>
            <w:bottom w:val="none" w:sz="0" w:space="0" w:color="auto"/>
            <w:right w:val="none" w:sz="0" w:space="0" w:color="auto"/>
          </w:divBdr>
        </w:div>
        <w:div w:id="1318001834">
          <w:marLeft w:val="0"/>
          <w:marRight w:val="0"/>
          <w:marTop w:val="0"/>
          <w:marBottom w:val="0"/>
          <w:divBdr>
            <w:top w:val="none" w:sz="0" w:space="0" w:color="auto"/>
            <w:left w:val="none" w:sz="0" w:space="0" w:color="auto"/>
            <w:bottom w:val="none" w:sz="0" w:space="0" w:color="auto"/>
            <w:right w:val="none" w:sz="0" w:space="0" w:color="auto"/>
          </w:divBdr>
        </w:div>
        <w:div w:id="1354648375">
          <w:marLeft w:val="0"/>
          <w:marRight w:val="0"/>
          <w:marTop w:val="0"/>
          <w:marBottom w:val="0"/>
          <w:divBdr>
            <w:top w:val="none" w:sz="0" w:space="0" w:color="auto"/>
            <w:left w:val="none" w:sz="0" w:space="0" w:color="auto"/>
            <w:bottom w:val="none" w:sz="0" w:space="0" w:color="auto"/>
            <w:right w:val="none" w:sz="0" w:space="0" w:color="auto"/>
          </w:divBdr>
        </w:div>
        <w:div w:id="1379086963">
          <w:marLeft w:val="0"/>
          <w:marRight w:val="0"/>
          <w:marTop w:val="0"/>
          <w:marBottom w:val="0"/>
          <w:divBdr>
            <w:top w:val="none" w:sz="0" w:space="0" w:color="auto"/>
            <w:left w:val="none" w:sz="0" w:space="0" w:color="auto"/>
            <w:bottom w:val="none" w:sz="0" w:space="0" w:color="auto"/>
            <w:right w:val="none" w:sz="0" w:space="0" w:color="auto"/>
          </w:divBdr>
        </w:div>
        <w:div w:id="1402362998">
          <w:marLeft w:val="120"/>
          <w:marRight w:val="0"/>
          <w:marTop w:val="0"/>
          <w:marBottom w:val="0"/>
          <w:divBdr>
            <w:top w:val="none" w:sz="0" w:space="0" w:color="auto"/>
            <w:left w:val="none" w:sz="0" w:space="0" w:color="auto"/>
            <w:bottom w:val="none" w:sz="0" w:space="0" w:color="auto"/>
            <w:right w:val="none" w:sz="0" w:space="0" w:color="auto"/>
          </w:divBdr>
        </w:div>
        <w:div w:id="1413888977">
          <w:marLeft w:val="0"/>
          <w:marRight w:val="0"/>
          <w:marTop w:val="0"/>
          <w:marBottom w:val="0"/>
          <w:divBdr>
            <w:top w:val="none" w:sz="0" w:space="0" w:color="auto"/>
            <w:left w:val="none" w:sz="0" w:space="0" w:color="auto"/>
            <w:bottom w:val="none" w:sz="0" w:space="0" w:color="auto"/>
            <w:right w:val="none" w:sz="0" w:space="0" w:color="auto"/>
          </w:divBdr>
        </w:div>
        <w:div w:id="1420373242">
          <w:marLeft w:val="0"/>
          <w:marRight w:val="0"/>
          <w:marTop w:val="0"/>
          <w:marBottom w:val="0"/>
          <w:divBdr>
            <w:top w:val="none" w:sz="0" w:space="0" w:color="auto"/>
            <w:left w:val="none" w:sz="0" w:space="0" w:color="auto"/>
            <w:bottom w:val="none" w:sz="0" w:space="0" w:color="auto"/>
            <w:right w:val="none" w:sz="0" w:space="0" w:color="auto"/>
          </w:divBdr>
        </w:div>
        <w:div w:id="1437096870">
          <w:marLeft w:val="120"/>
          <w:marRight w:val="0"/>
          <w:marTop w:val="0"/>
          <w:marBottom w:val="0"/>
          <w:divBdr>
            <w:top w:val="none" w:sz="0" w:space="0" w:color="auto"/>
            <w:left w:val="none" w:sz="0" w:space="0" w:color="auto"/>
            <w:bottom w:val="none" w:sz="0" w:space="0" w:color="auto"/>
            <w:right w:val="none" w:sz="0" w:space="0" w:color="auto"/>
          </w:divBdr>
        </w:div>
        <w:div w:id="1449467418">
          <w:marLeft w:val="0"/>
          <w:marRight w:val="0"/>
          <w:marTop w:val="0"/>
          <w:marBottom w:val="0"/>
          <w:divBdr>
            <w:top w:val="none" w:sz="0" w:space="0" w:color="auto"/>
            <w:left w:val="none" w:sz="0" w:space="0" w:color="auto"/>
            <w:bottom w:val="none" w:sz="0" w:space="0" w:color="auto"/>
            <w:right w:val="none" w:sz="0" w:space="0" w:color="auto"/>
          </w:divBdr>
          <w:divsChild>
            <w:div w:id="1874419260">
              <w:marLeft w:val="0"/>
              <w:marRight w:val="0"/>
              <w:marTop w:val="0"/>
              <w:marBottom w:val="0"/>
              <w:divBdr>
                <w:top w:val="none" w:sz="0" w:space="0" w:color="auto"/>
                <w:left w:val="none" w:sz="0" w:space="0" w:color="auto"/>
                <w:bottom w:val="none" w:sz="0" w:space="0" w:color="auto"/>
                <w:right w:val="none" w:sz="0" w:space="0" w:color="auto"/>
              </w:divBdr>
            </w:div>
          </w:divsChild>
        </w:div>
        <w:div w:id="1455171841">
          <w:marLeft w:val="0"/>
          <w:marRight w:val="0"/>
          <w:marTop w:val="0"/>
          <w:marBottom w:val="0"/>
          <w:divBdr>
            <w:top w:val="none" w:sz="0" w:space="0" w:color="auto"/>
            <w:left w:val="none" w:sz="0" w:space="0" w:color="auto"/>
            <w:bottom w:val="none" w:sz="0" w:space="0" w:color="auto"/>
            <w:right w:val="none" w:sz="0" w:space="0" w:color="auto"/>
          </w:divBdr>
        </w:div>
        <w:div w:id="1464076213">
          <w:marLeft w:val="0"/>
          <w:marRight w:val="0"/>
          <w:marTop w:val="0"/>
          <w:marBottom w:val="0"/>
          <w:divBdr>
            <w:top w:val="none" w:sz="0" w:space="0" w:color="auto"/>
            <w:left w:val="none" w:sz="0" w:space="0" w:color="auto"/>
            <w:bottom w:val="none" w:sz="0" w:space="0" w:color="auto"/>
            <w:right w:val="none" w:sz="0" w:space="0" w:color="auto"/>
          </w:divBdr>
        </w:div>
        <w:div w:id="1496652467">
          <w:marLeft w:val="0"/>
          <w:marRight w:val="0"/>
          <w:marTop w:val="0"/>
          <w:marBottom w:val="0"/>
          <w:divBdr>
            <w:top w:val="none" w:sz="0" w:space="0" w:color="auto"/>
            <w:left w:val="none" w:sz="0" w:space="0" w:color="auto"/>
            <w:bottom w:val="none" w:sz="0" w:space="0" w:color="auto"/>
            <w:right w:val="none" w:sz="0" w:space="0" w:color="auto"/>
          </w:divBdr>
        </w:div>
        <w:div w:id="1531919199">
          <w:marLeft w:val="0"/>
          <w:marRight w:val="0"/>
          <w:marTop w:val="0"/>
          <w:marBottom w:val="0"/>
          <w:divBdr>
            <w:top w:val="none" w:sz="0" w:space="0" w:color="auto"/>
            <w:left w:val="none" w:sz="0" w:space="0" w:color="auto"/>
            <w:bottom w:val="none" w:sz="0" w:space="0" w:color="auto"/>
            <w:right w:val="none" w:sz="0" w:space="0" w:color="auto"/>
          </w:divBdr>
        </w:div>
        <w:div w:id="1607419227">
          <w:marLeft w:val="0"/>
          <w:marRight w:val="0"/>
          <w:marTop w:val="0"/>
          <w:marBottom w:val="0"/>
          <w:divBdr>
            <w:top w:val="none" w:sz="0" w:space="0" w:color="auto"/>
            <w:left w:val="none" w:sz="0" w:space="0" w:color="auto"/>
            <w:bottom w:val="none" w:sz="0" w:space="0" w:color="auto"/>
            <w:right w:val="none" w:sz="0" w:space="0" w:color="auto"/>
          </w:divBdr>
        </w:div>
        <w:div w:id="1612861758">
          <w:marLeft w:val="120"/>
          <w:marRight w:val="0"/>
          <w:marTop w:val="0"/>
          <w:marBottom w:val="0"/>
          <w:divBdr>
            <w:top w:val="none" w:sz="0" w:space="0" w:color="auto"/>
            <w:left w:val="none" w:sz="0" w:space="0" w:color="auto"/>
            <w:bottom w:val="none" w:sz="0" w:space="0" w:color="auto"/>
            <w:right w:val="none" w:sz="0" w:space="0" w:color="auto"/>
          </w:divBdr>
        </w:div>
        <w:div w:id="1642998582">
          <w:marLeft w:val="0"/>
          <w:marRight w:val="0"/>
          <w:marTop w:val="0"/>
          <w:marBottom w:val="0"/>
          <w:divBdr>
            <w:top w:val="none" w:sz="0" w:space="0" w:color="auto"/>
            <w:left w:val="none" w:sz="0" w:space="0" w:color="auto"/>
            <w:bottom w:val="none" w:sz="0" w:space="0" w:color="auto"/>
            <w:right w:val="none" w:sz="0" w:space="0" w:color="auto"/>
          </w:divBdr>
        </w:div>
        <w:div w:id="1645307713">
          <w:marLeft w:val="0"/>
          <w:marRight w:val="0"/>
          <w:marTop w:val="0"/>
          <w:marBottom w:val="0"/>
          <w:divBdr>
            <w:top w:val="none" w:sz="0" w:space="0" w:color="auto"/>
            <w:left w:val="none" w:sz="0" w:space="0" w:color="auto"/>
            <w:bottom w:val="none" w:sz="0" w:space="0" w:color="auto"/>
            <w:right w:val="none" w:sz="0" w:space="0" w:color="auto"/>
          </w:divBdr>
        </w:div>
        <w:div w:id="1669748752">
          <w:marLeft w:val="0"/>
          <w:marRight w:val="0"/>
          <w:marTop w:val="0"/>
          <w:marBottom w:val="0"/>
          <w:divBdr>
            <w:top w:val="none" w:sz="0" w:space="0" w:color="auto"/>
            <w:left w:val="none" w:sz="0" w:space="0" w:color="auto"/>
            <w:bottom w:val="none" w:sz="0" w:space="0" w:color="auto"/>
            <w:right w:val="none" w:sz="0" w:space="0" w:color="auto"/>
          </w:divBdr>
        </w:div>
        <w:div w:id="1752313922">
          <w:marLeft w:val="0"/>
          <w:marRight w:val="0"/>
          <w:marTop w:val="0"/>
          <w:marBottom w:val="0"/>
          <w:divBdr>
            <w:top w:val="none" w:sz="0" w:space="0" w:color="auto"/>
            <w:left w:val="none" w:sz="0" w:space="0" w:color="auto"/>
            <w:bottom w:val="none" w:sz="0" w:space="0" w:color="auto"/>
            <w:right w:val="none" w:sz="0" w:space="0" w:color="auto"/>
          </w:divBdr>
        </w:div>
        <w:div w:id="1753355313">
          <w:marLeft w:val="0"/>
          <w:marRight w:val="0"/>
          <w:marTop w:val="0"/>
          <w:marBottom w:val="0"/>
          <w:divBdr>
            <w:top w:val="none" w:sz="0" w:space="0" w:color="auto"/>
            <w:left w:val="none" w:sz="0" w:space="0" w:color="auto"/>
            <w:bottom w:val="none" w:sz="0" w:space="0" w:color="auto"/>
            <w:right w:val="none" w:sz="0" w:space="0" w:color="auto"/>
          </w:divBdr>
        </w:div>
        <w:div w:id="1769109184">
          <w:marLeft w:val="0"/>
          <w:marRight w:val="0"/>
          <w:marTop w:val="0"/>
          <w:marBottom w:val="0"/>
          <w:divBdr>
            <w:top w:val="none" w:sz="0" w:space="0" w:color="auto"/>
            <w:left w:val="none" w:sz="0" w:space="0" w:color="auto"/>
            <w:bottom w:val="none" w:sz="0" w:space="0" w:color="auto"/>
            <w:right w:val="none" w:sz="0" w:space="0" w:color="auto"/>
          </w:divBdr>
        </w:div>
        <w:div w:id="1828594811">
          <w:marLeft w:val="0"/>
          <w:marRight w:val="0"/>
          <w:marTop w:val="0"/>
          <w:marBottom w:val="0"/>
          <w:divBdr>
            <w:top w:val="none" w:sz="0" w:space="0" w:color="auto"/>
            <w:left w:val="none" w:sz="0" w:space="0" w:color="auto"/>
            <w:bottom w:val="none" w:sz="0" w:space="0" w:color="auto"/>
            <w:right w:val="none" w:sz="0" w:space="0" w:color="auto"/>
          </w:divBdr>
        </w:div>
        <w:div w:id="1840003014">
          <w:marLeft w:val="0"/>
          <w:marRight w:val="0"/>
          <w:marTop w:val="0"/>
          <w:marBottom w:val="0"/>
          <w:divBdr>
            <w:top w:val="none" w:sz="0" w:space="0" w:color="auto"/>
            <w:left w:val="none" w:sz="0" w:space="0" w:color="auto"/>
            <w:bottom w:val="none" w:sz="0" w:space="0" w:color="auto"/>
            <w:right w:val="none" w:sz="0" w:space="0" w:color="auto"/>
          </w:divBdr>
        </w:div>
        <w:div w:id="1866939257">
          <w:marLeft w:val="0"/>
          <w:marRight w:val="0"/>
          <w:marTop w:val="0"/>
          <w:marBottom w:val="0"/>
          <w:divBdr>
            <w:top w:val="none" w:sz="0" w:space="0" w:color="auto"/>
            <w:left w:val="none" w:sz="0" w:space="0" w:color="auto"/>
            <w:bottom w:val="none" w:sz="0" w:space="0" w:color="auto"/>
            <w:right w:val="none" w:sz="0" w:space="0" w:color="auto"/>
          </w:divBdr>
        </w:div>
        <w:div w:id="1894655349">
          <w:marLeft w:val="0"/>
          <w:marRight w:val="0"/>
          <w:marTop w:val="0"/>
          <w:marBottom w:val="0"/>
          <w:divBdr>
            <w:top w:val="none" w:sz="0" w:space="0" w:color="auto"/>
            <w:left w:val="none" w:sz="0" w:space="0" w:color="auto"/>
            <w:bottom w:val="none" w:sz="0" w:space="0" w:color="auto"/>
            <w:right w:val="none" w:sz="0" w:space="0" w:color="auto"/>
          </w:divBdr>
        </w:div>
        <w:div w:id="1927029145">
          <w:marLeft w:val="0"/>
          <w:marRight w:val="0"/>
          <w:marTop w:val="0"/>
          <w:marBottom w:val="0"/>
          <w:divBdr>
            <w:top w:val="none" w:sz="0" w:space="0" w:color="auto"/>
            <w:left w:val="none" w:sz="0" w:space="0" w:color="auto"/>
            <w:bottom w:val="none" w:sz="0" w:space="0" w:color="auto"/>
            <w:right w:val="none" w:sz="0" w:space="0" w:color="auto"/>
          </w:divBdr>
        </w:div>
        <w:div w:id="2039623006">
          <w:marLeft w:val="0"/>
          <w:marRight w:val="0"/>
          <w:marTop w:val="0"/>
          <w:marBottom w:val="0"/>
          <w:divBdr>
            <w:top w:val="none" w:sz="0" w:space="0" w:color="auto"/>
            <w:left w:val="none" w:sz="0" w:space="0" w:color="auto"/>
            <w:bottom w:val="none" w:sz="0" w:space="0" w:color="auto"/>
            <w:right w:val="none" w:sz="0" w:space="0" w:color="auto"/>
          </w:divBdr>
          <w:divsChild>
            <w:div w:id="1866481575">
              <w:marLeft w:val="0"/>
              <w:marRight w:val="0"/>
              <w:marTop w:val="0"/>
              <w:marBottom w:val="0"/>
              <w:divBdr>
                <w:top w:val="none" w:sz="0" w:space="0" w:color="auto"/>
                <w:left w:val="none" w:sz="0" w:space="0" w:color="auto"/>
                <w:bottom w:val="none" w:sz="0" w:space="0" w:color="auto"/>
                <w:right w:val="none" w:sz="0" w:space="0" w:color="auto"/>
              </w:divBdr>
            </w:div>
          </w:divsChild>
        </w:div>
        <w:div w:id="2039813117">
          <w:marLeft w:val="0"/>
          <w:marRight w:val="0"/>
          <w:marTop w:val="0"/>
          <w:marBottom w:val="0"/>
          <w:divBdr>
            <w:top w:val="none" w:sz="0" w:space="0" w:color="auto"/>
            <w:left w:val="none" w:sz="0" w:space="0" w:color="auto"/>
            <w:bottom w:val="none" w:sz="0" w:space="0" w:color="auto"/>
            <w:right w:val="none" w:sz="0" w:space="0" w:color="auto"/>
          </w:divBdr>
        </w:div>
        <w:div w:id="2104914721">
          <w:marLeft w:val="0"/>
          <w:marRight w:val="0"/>
          <w:marTop w:val="0"/>
          <w:marBottom w:val="0"/>
          <w:divBdr>
            <w:top w:val="none" w:sz="0" w:space="0" w:color="auto"/>
            <w:left w:val="none" w:sz="0" w:space="0" w:color="auto"/>
            <w:bottom w:val="none" w:sz="0" w:space="0" w:color="auto"/>
            <w:right w:val="none" w:sz="0" w:space="0" w:color="auto"/>
          </w:divBdr>
        </w:div>
        <w:div w:id="2132749976">
          <w:marLeft w:val="0"/>
          <w:marRight w:val="0"/>
          <w:marTop w:val="0"/>
          <w:marBottom w:val="0"/>
          <w:divBdr>
            <w:top w:val="none" w:sz="0" w:space="0" w:color="auto"/>
            <w:left w:val="none" w:sz="0" w:space="0" w:color="auto"/>
            <w:bottom w:val="none" w:sz="0" w:space="0" w:color="auto"/>
            <w:right w:val="none" w:sz="0" w:space="0" w:color="auto"/>
          </w:divBdr>
        </w:div>
      </w:divsChild>
    </w:div>
    <w:div w:id="1482621922">
      <w:bodyDiv w:val="1"/>
      <w:marLeft w:val="0"/>
      <w:marRight w:val="0"/>
      <w:marTop w:val="0"/>
      <w:marBottom w:val="0"/>
      <w:divBdr>
        <w:top w:val="none" w:sz="0" w:space="0" w:color="auto"/>
        <w:left w:val="none" w:sz="0" w:space="0" w:color="auto"/>
        <w:bottom w:val="none" w:sz="0" w:space="0" w:color="auto"/>
        <w:right w:val="none" w:sz="0" w:space="0" w:color="auto"/>
      </w:divBdr>
    </w:div>
    <w:div w:id="1489974801">
      <w:bodyDiv w:val="1"/>
      <w:marLeft w:val="0"/>
      <w:marRight w:val="0"/>
      <w:marTop w:val="0"/>
      <w:marBottom w:val="0"/>
      <w:divBdr>
        <w:top w:val="none" w:sz="0" w:space="0" w:color="auto"/>
        <w:left w:val="none" w:sz="0" w:space="0" w:color="auto"/>
        <w:bottom w:val="none" w:sz="0" w:space="0" w:color="auto"/>
        <w:right w:val="none" w:sz="0" w:space="0" w:color="auto"/>
      </w:divBdr>
      <w:divsChild>
        <w:div w:id="1951693174">
          <w:marLeft w:val="0"/>
          <w:marRight w:val="0"/>
          <w:marTop w:val="0"/>
          <w:marBottom w:val="0"/>
          <w:divBdr>
            <w:top w:val="none" w:sz="0" w:space="0" w:color="auto"/>
            <w:left w:val="none" w:sz="0" w:space="0" w:color="auto"/>
            <w:bottom w:val="none" w:sz="0" w:space="0" w:color="auto"/>
            <w:right w:val="none" w:sz="0" w:space="0" w:color="auto"/>
          </w:divBdr>
          <w:divsChild>
            <w:div w:id="10373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454">
      <w:bodyDiv w:val="1"/>
      <w:marLeft w:val="0"/>
      <w:marRight w:val="0"/>
      <w:marTop w:val="0"/>
      <w:marBottom w:val="0"/>
      <w:divBdr>
        <w:top w:val="none" w:sz="0" w:space="0" w:color="auto"/>
        <w:left w:val="none" w:sz="0" w:space="0" w:color="auto"/>
        <w:bottom w:val="none" w:sz="0" w:space="0" w:color="auto"/>
        <w:right w:val="none" w:sz="0" w:space="0" w:color="auto"/>
      </w:divBdr>
    </w:div>
    <w:div w:id="1502695035">
      <w:bodyDiv w:val="1"/>
      <w:marLeft w:val="0"/>
      <w:marRight w:val="0"/>
      <w:marTop w:val="0"/>
      <w:marBottom w:val="0"/>
      <w:divBdr>
        <w:top w:val="none" w:sz="0" w:space="0" w:color="auto"/>
        <w:left w:val="none" w:sz="0" w:space="0" w:color="auto"/>
        <w:bottom w:val="none" w:sz="0" w:space="0" w:color="auto"/>
        <w:right w:val="none" w:sz="0" w:space="0" w:color="auto"/>
      </w:divBdr>
    </w:div>
    <w:div w:id="1545368296">
      <w:bodyDiv w:val="1"/>
      <w:marLeft w:val="0"/>
      <w:marRight w:val="0"/>
      <w:marTop w:val="0"/>
      <w:marBottom w:val="0"/>
      <w:divBdr>
        <w:top w:val="none" w:sz="0" w:space="0" w:color="auto"/>
        <w:left w:val="none" w:sz="0" w:space="0" w:color="auto"/>
        <w:bottom w:val="none" w:sz="0" w:space="0" w:color="auto"/>
        <w:right w:val="none" w:sz="0" w:space="0" w:color="auto"/>
      </w:divBdr>
    </w:div>
    <w:div w:id="1546916723">
      <w:bodyDiv w:val="1"/>
      <w:marLeft w:val="0"/>
      <w:marRight w:val="0"/>
      <w:marTop w:val="0"/>
      <w:marBottom w:val="0"/>
      <w:divBdr>
        <w:top w:val="none" w:sz="0" w:space="0" w:color="auto"/>
        <w:left w:val="none" w:sz="0" w:space="0" w:color="auto"/>
        <w:bottom w:val="none" w:sz="0" w:space="0" w:color="auto"/>
        <w:right w:val="none" w:sz="0" w:space="0" w:color="auto"/>
      </w:divBdr>
    </w:div>
    <w:div w:id="1572814627">
      <w:bodyDiv w:val="1"/>
      <w:marLeft w:val="0"/>
      <w:marRight w:val="0"/>
      <w:marTop w:val="0"/>
      <w:marBottom w:val="0"/>
      <w:divBdr>
        <w:top w:val="none" w:sz="0" w:space="0" w:color="auto"/>
        <w:left w:val="none" w:sz="0" w:space="0" w:color="auto"/>
        <w:bottom w:val="none" w:sz="0" w:space="0" w:color="auto"/>
        <w:right w:val="none" w:sz="0" w:space="0" w:color="auto"/>
      </w:divBdr>
    </w:div>
    <w:div w:id="1576933951">
      <w:bodyDiv w:val="1"/>
      <w:marLeft w:val="0"/>
      <w:marRight w:val="0"/>
      <w:marTop w:val="0"/>
      <w:marBottom w:val="0"/>
      <w:divBdr>
        <w:top w:val="none" w:sz="0" w:space="0" w:color="auto"/>
        <w:left w:val="none" w:sz="0" w:space="0" w:color="auto"/>
        <w:bottom w:val="none" w:sz="0" w:space="0" w:color="auto"/>
        <w:right w:val="none" w:sz="0" w:space="0" w:color="auto"/>
      </w:divBdr>
    </w:div>
    <w:div w:id="1577134473">
      <w:bodyDiv w:val="1"/>
      <w:marLeft w:val="0"/>
      <w:marRight w:val="0"/>
      <w:marTop w:val="0"/>
      <w:marBottom w:val="0"/>
      <w:divBdr>
        <w:top w:val="none" w:sz="0" w:space="0" w:color="auto"/>
        <w:left w:val="none" w:sz="0" w:space="0" w:color="auto"/>
        <w:bottom w:val="none" w:sz="0" w:space="0" w:color="auto"/>
        <w:right w:val="none" w:sz="0" w:space="0" w:color="auto"/>
      </w:divBdr>
      <w:divsChild>
        <w:div w:id="267472710">
          <w:marLeft w:val="0"/>
          <w:marRight w:val="0"/>
          <w:marTop w:val="0"/>
          <w:marBottom w:val="0"/>
          <w:divBdr>
            <w:top w:val="none" w:sz="0" w:space="0" w:color="auto"/>
            <w:left w:val="none" w:sz="0" w:space="0" w:color="auto"/>
            <w:bottom w:val="none" w:sz="0" w:space="0" w:color="auto"/>
            <w:right w:val="none" w:sz="0" w:space="0" w:color="auto"/>
          </w:divBdr>
        </w:div>
        <w:div w:id="1105926192">
          <w:marLeft w:val="0"/>
          <w:marRight w:val="0"/>
          <w:marTop w:val="0"/>
          <w:marBottom w:val="0"/>
          <w:divBdr>
            <w:top w:val="none" w:sz="0" w:space="0" w:color="auto"/>
            <w:left w:val="none" w:sz="0" w:space="0" w:color="auto"/>
            <w:bottom w:val="none" w:sz="0" w:space="0" w:color="auto"/>
            <w:right w:val="none" w:sz="0" w:space="0" w:color="auto"/>
          </w:divBdr>
        </w:div>
        <w:div w:id="1139765117">
          <w:marLeft w:val="0"/>
          <w:marRight w:val="0"/>
          <w:marTop w:val="0"/>
          <w:marBottom w:val="0"/>
          <w:divBdr>
            <w:top w:val="none" w:sz="0" w:space="0" w:color="auto"/>
            <w:left w:val="none" w:sz="0" w:space="0" w:color="auto"/>
            <w:bottom w:val="none" w:sz="0" w:space="0" w:color="auto"/>
            <w:right w:val="none" w:sz="0" w:space="0" w:color="auto"/>
          </w:divBdr>
        </w:div>
        <w:div w:id="1244877656">
          <w:marLeft w:val="0"/>
          <w:marRight w:val="0"/>
          <w:marTop w:val="0"/>
          <w:marBottom w:val="0"/>
          <w:divBdr>
            <w:top w:val="none" w:sz="0" w:space="0" w:color="auto"/>
            <w:left w:val="none" w:sz="0" w:space="0" w:color="auto"/>
            <w:bottom w:val="none" w:sz="0" w:space="0" w:color="auto"/>
            <w:right w:val="none" w:sz="0" w:space="0" w:color="auto"/>
          </w:divBdr>
        </w:div>
        <w:div w:id="1950774594">
          <w:marLeft w:val="0"/>
          <w:marRight w:val="0"/>
          <w:marTop w:val="0"/>
          <w:marBottom w:val="0"/>
          <w:divBdr>
            <w:top w:val="none" w:sz="0" w:space="0" w:color="auto"/>
            <w:left w:val="none" w:sz="0" w:space="0" w:color="auto"/>
            <w:bottom w:val="none" w:sz="0" w:space="0" w:color="auto"/>
            <w:right w:val="none" w:sz="0" w:space="0" w:color="auto"/>
          </w:divBdr>
        </w:div>
        <w:div w:id="2030063137">
          <w:marLeft w:val="0"/>
          <w:marRight w:val="0"/>
          <w:marTop w:val="0"/>
          <w:marBottom w:val="0"/>
          <w:divBdr>
            <w:top w:val="none" w:sz="0" w:space="0" w:color="auto"/>
            <w:left w:val="none" w:sz="0" w:space="0" w:color="auto"/>
            <w:bottom w:val="none" w:sz="0" w:space="0" w:color="auto"/>
            <w:right w:val="none" w:sz="0" w:space="0" w:color="auto"/>
          </w:divBdr>
        </w:div>
        <w:div w:id="2042048351">
          <w:marLeft w:val="0"/>
          <w:marRight w:val="0"/>
          <w:marTop w:val="0"/>
          <w:marBottom w:val="0"/>
          <w:divBdr>
            <w:top w:val="none" w:sz="0" w:space="0" w:color="auto"/>
            <w:left w:val="none" w:sz="0" w:space="0" w:color="auto"/>
            <w:bottom w:val="none" w:sz="0" w:space="0" w:color="auto"/>
            <w:right w:val="none" w:sz="0" w:space="0" w:color="auto"/>
          </w:divBdr>
        </w:div>
      </w:divsChild>
    </w:div>
    <w:div w:id="1586037176">
      <w:bodyDiv w:val="1"/>
      <w:marLeft w:val="0"/>
      <w:marRight w:val="0"/>
      <w:marTop w:val="0"/>
      <w:marBottom w:val="0"/>
      <w:divBdr>
        <w:top w:val="none" w:sz="0" w:space="0" w:color="auto"/>
        <w:left w:val="none" w:sz="0" w:space="0" w:color="auto"/>
        <w:bottom w:val="none" w:sz="0" w:space="0" w:color="auto"/>
        <w:right w:val="none" w:sz="0" w:space="0" w:color="auto"/>
      </w:divBdr>
      <w:divsChild>
        <w:div w:id="553733912">
          <w:marLeft w:val="0"/>
          <w:marRight w:val="0"/>
          <w:marTop w:val="0"/>
          <w:marBottom w:val="0"/>
          <w:divBdr>
            <w:top w:val="none" w:sz="0" w:space="0" w:color="auto"/>
            <w:left w:val="none" w:sz="0" w:space="0" w:color="auto"/>
            <w:bottom w:val="none" w:sz="0" w:space="0" w:color="auto"/>
            <w:right w:val="none" w:sz="0" w:space="0" w:color="auto"/>
          </w:divBdr>
          <w:divsChild>
            <w:div w:id="640578469">
              <w:marLeft w:val="0"/>
              <w:marRight w:val="0"/>
              <w:marTop w:val="0"/>
              <w:marBottom w:val="0"/>
              <w:divBdr>
                <w:top w:val="none" w:sz="0" w:space="0" w:color="auto"/>
                <w:left w:val="none" w:sz="0" w:space="0" w:color="auto"/>
                <w:bottom w:val="none" w:sz="0" w:space="0" w:color="auto"/>
                <w:right w:val="none" w:sz="0" w:space="0" w:color="auto"/>
              </w:divBdr>
              <w:divsChild>
                <w:div w:id="42340426">
                  <w:marLeft w:val="0"/>
                  <w:marRight w:val="0"/>
                  <w:marTop w:val="0"/>
                  <w:marBottom w:val="0"/>
                  <w:divBdr>
                    <w:top w:val="none" w:sz="0" w:space="0" w:color="auto"/>
                    <w:left w:val="none" w:sz="0" w:space="0" w:color="auto"/>
                    <w:bottom w:val="none" w:sz="0" w:space="0" w:color="auto"/>
                    <w:right w:val="none" w:sz="0" w:space="0" w:color="auto"/>
                  </w:divBdr>
                </w:div>
                <w:div w:id="81803243">
                  <w:marLeft w:val="0"/>
                  <w:marRight w:val="0"/>
                  <w:marTop w:val="0"/>
                  <w:marBottom w:val="0"/>
                  <w:divBdr>
                    <w:top w:val="none" w:sz="0" w:space="0" w:color="auto"/>
                    <w:left w:val="none" w:sz="0" w:space="0" w:color="auto"/>
                    <w:bottom w:val="none" w:sz="0" w:space="0" w:color="auto"/>
                    <w:right w:val="none" w:sz="0" w:space="0" w:color="auto"/>
                  </w:divBdr>
                </w:div>
                <w:div w:id="113061745">
                  <w:marLeft w:val="0"/>
                  <w:marRight w:val="0"/>
                  <w:marTop w:val="0"/>
                  <w:marBottom w:val="0"/>
                  <w:divBdr>
                    <w:top w:val="none" w:sz="0" w:space="0" w:color="auto"/>
                    <w:left w:val="none" w:sz="0" w:space="0" w:color="auto"/>
                    <w:bottom w:val="none" w:sz="0" w:space="0" w:color="auto"/>
                    <w:right w:val="none" w:sz="0" w:space="0" w:color="auto"/>
                  </w:divBdr>
                </w:div>
                <w:div w:id="707948343">
                  <w:marLeft w:val="0"/>
                  <w:marRight w:val="0"/>
                  <w:marTop w:val="0"/>
                  <w:marBottom w:val="0"/>
                  <w:divBdr>
                    <w:top w:val="none" w:sz="0" w:space="0" w:color="auto"/>
                    <w:left w:val="none" w:sz="0" w:space="0" w:color="auto"/>
                    <w:bottom w:val="none" w:sz="0" w:space="0" w:color="auto"/>
                    <w:right w:val="none" w:sz="0" w:space="0" w:color="auto"/>
                  </w:divBdr>
                </w:div>
                <w:div w:id="813986237">
                  <w:marLeft w:val="0"/>
                  <w:marRight w:val="0"/>
                  <w:marTop w:val="0"/>
                  <w:marBottom w:val="0"/>
                  <w:divBdr>
                    <w:top w:val="none" w:sz="0" w:space="0" w:color="auto"/>
                    <w:left w:val="none" w:sz="0" w:space="0" w:color="auto"/>
                    <w:bottom w:val="none" w:sz="0" w:space="0" w:color="auto"/>
                    <w:right w:val="none" w:sz="0" w:space="0" w:color="auto"/>
                  </w:divBdr>
                </w:div>
                <w:div w:id="932862413">
                  <w:marLeft w:val="0"/>
                  <w:marRight w:val="0"/>
                  <w:marTop w:val="0"/>
                  <w:marBottom w:val="0"/>
                  <w:divBdr>
                    <w:top w:val="none" w:sz="0" w:space="0" w:color="auto"/>
                    <w:left w:val="none" w:sz="0" w:space="0" w:color="auto"/>
                    <w:bottom w:val="none" w:sz="0" w:space="0" w:color="auto"/>
                    <w:right w:val="none" w:sz="0" w:space="0" w:color="auto"/>
                  </w:divBdr>
                </w:div>
                <w:div w:id="1342048905">
                  <w:marLeft w:val="0"/>
                  <w:marRight w:val="0"/>
                  <w:marTop w:val="0"/>
                  <w:marBottom w:val="0"/>
                  <w:divBdr>
                    <w:top w:val="none" w:sz="0" w:space="0" w:color="auto"/>
                    <w:left w:val="none" w:sz="0" w:space="0" w:color="auto"/>
                    <w:bottom w:val="none" w:sz="0" w:space="0" w:color="auto"/>
                    <w:right w:val="none" w:sz="0" w:space="0" w:color="auto"/>
                  </w:divBdr>
                </w:div>
                <w:div w:id="1408577872">
                  <w:marLeft w:val="0"/>
                  <w:marRight w:val="0"/>
                  <w:marTop w:val="0"/>
                  <w:marBottom w:val="0"/>
                  <w:divBdr>
                    <w:top w:val="none" w:sz="0" w:space="0" w:color="auto"/>
                    <w:left w:val="none" w:sz="0" w:space="0" w:color="auto"/>
                    <w:bottom w:val="none" w:sz="0" w:space="0" w:color="auto"/>
                    <w:right w:val="none" w:sz="0" w:space="0" w:color="auto"/>
                  </w:divBdr>
                </w:div>
                <w:div w:id="1648509586">
                  <w:marLeft w:val="0"/>
                  <w:marRight w:val="0"/>
                  <w:marTop w:val="0"/>
                  <w:marBottom w:val="0"/>
                  <w:divBdr>
                    <w:top w:val="none" w:sz="0" w:space="0" w:color="auto"/>
                    <w:left w:val="none" w:sz="0" w:space="0" w:color="auto"/>
                    <w:bottom w:val="none" w:sz="0" w:space="0" w:color="auto"/>
                    <w:right w:val="none" w:sz="0" w:space="0" w:color="auto"/>
                  </w:divBdr>
                </w:div>
                <w:div w:id="1747649114">
                  <w:marLeft w:val="0"/>
                  <w:marRight w:val="0"/>
                  <w:marTop w:val="0"/>
                  <w:marBottom w:val="0"/>
                  <w:divBdr>
                    <w:top w:val="none" w:sz="0" w:space="0" w:color="auto"/>
                    <w:left w:val="none" w:sz="0" w:space="0" w:color="auto"/>
                    <w:bottom w:val="none" w:sz="0" w:space="0" w:color="auto"/>
                    <w:right w:val="none" w:sz="0" w:space="0" w:color="auto"/>
                  </w:divBdr>
                </w:div>
                <w:div w:id="21076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5409">
      <w:bodyDiv w:val="1"/>
      <w:marLeft w:val="0"/>
      <w:marRight w:val="0"/>
      <w:marTop w:val="0"/>
      <w:marBottom w:val="0"/>
      <w:divBdr>
        <w:top w:val="none" w:sz="0" w:space="0" w:color="auto"/>
        <w:left w:val="none" w:sz="0" w:space="0" w:color="auto"/>
        <w:bottom w:val="none" w:sz="0" w:space="0" w:color="auto"/>
        <w:right w:val="none" w:sz="0" w:space="0" w:color="auto"/>
      </w:divBdr>
      <w:divsChild>
        <w:div w:id="536241215">
          <w:marLeft w:val="0"/>
          <w:marRight w:val="0"/>
          <w:marTop w:val="0"/>
          <w:marBottom w:val="0"/>
          <w:divBdr>
            <w:top w:val="none" w:sz="0" w:space="0" w:color="auto"/>
            <w:left w:val="none" w:sz="0" w:space="0" w:color="auto"/>
            <w:bottom w:val="none" w:sz="0" w:space="0" w:color="auto"/>
            <w:right w:val="none" w:sz="0" w:space="0" w:color="auto"/>
          </w:divBdr>
          <w:divsChild>
            <w:div w:id="725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1054">
      <w:bodyDiv w:val="1"/>
      <w:marLeft w:val="0"/>
      <w:marRight w:val="0"/>
      <w:marTop w:val="0"/>
      <w:marBottom w:val="0"/>
      <w:divBdr>
        <w:top w:val="none" w:sz="0" w:space="0" w:color="auto"/>
        <w:left w:val="none" w:sz="0" w:space="0" w:color="auto"/>
        <w:bottom w:val="none" w:sz="0" w:space="0" w:color="auto"/>
        <w:right w:val="none" w:sz="0" w:space="0" w:color="auto"/>
      </w:divBdr>
    </w:div>
    <w:div w:id="1665543510">
      <w:bodyDiv w:val="1"/>
      <w:marLeft w:val="0"/>
      <w:marRight w:val="0"/>
      <w:marTop w:val="0"/>
      <w:marBottom w:val="0"/>
      <w:divBdr>
        <w:top w:val="none" w:sz="0" w:space="0" w:color="auto"/>
        <w:left w:val="none" w:sz="0" w:space="0" w:color="auto"/>
        <w:bottom w:val="none" w:sz="0" w:space="0" w:color="auto"/>
        <w:right w:val="none" w:sz="0" w:space="0" w:color="auto"/>
      </w:divBdr>
    </w:div>
    <w:div w:id="1668170847">
      <w:bodyDiv w:val="1"/>
      <w:marLeft w:val="0"/>
      <w:marRight w:val="0"/>
      <w:marTop w:val="0"/>
      <w:marBottom w:val="0"/>
      <w:divBdr>
        <w:top w:val="none" w:sz="0" w:space="0" w:color="auto"/>
        <w:left w:val="none" w:sz="0" w:space="0" w:color="auto"/>
        <w:bottom w:val="none" w:sz="0" w:space="0" w:color="auto"/>
        <w:right w:val="none" w:sz="0" w:space="0" w:color="auto"/>
      </w:divBdr>
      <w:divsChild>
        <w:div w:id="851647185">
          <w:marLeft w:val="0"/>
          <w:marRight w:val="0"/>
          <w:marTop w:val="0"/>
          <w:marBottom w:val="0"/>
          <w:divBdr>
            <w:top w:val="none" w:sz="0" w:space="0" w:color="auto"/>
            <w:left w:val="none" w:sz="0" w:space="0" w:color="auto"/>
            <w:bottom w:val="none" w:sz="0" w:space="0" w:color="auto"/>
            <w:right w:val="none" w:sz="0" w:space="0" w:color="auto"/>
          </w:divBdr>
        </w:div>
      </w:divsChild>
    </w:div>
    <w:div w:id="1676759581">
      <w:bodyDiv w:val="1"/>
      <w:marLeft w:val="0"/>
      <w:marRight w:val="0"/>
      <w:marTop w:val="0"/>
      <w:marBottom w:val="0"/>
      <w:divBdr>
        <w:top w:val="none" w:sz="0" w:space="0" w:color="auto"/>
        <w:left w:val="none" w:sz="0" w:space="0" w:color="auto"/>
        <w:bottom w:val="none" w:sz="0" w:space="0" w:color="auto"/>
        <w:right w:val="none" w:sz="0" w:space="0" w:color="auto"/>
      </w:divBdr>
    </w:div>
    <w:div w:id="1683773526">
      <w:bodyDiv w:val="1"/>
      <w:marLeft w:val="0"/>
      <w:marRight w:val="0"/>
      <w:marTop w:val="0"/>
      <w:marBottom w:val="0"/>
      <w:divBdr>
        <w:top w:val="none" w:sz="0" w:space="0" w:color="auto"/>
        <w:left w:val="none" w:sz="0" w:space="0" w:color="auto"/>
        <w:bottom w:val="none" w:sz="0" w:space="0" w:color="auto"/>
        <w:right w:val="none" w:sz="0" w:space="0" w:color="auto"/>
      </w:divBdr>
      <w:divsChild>
        <w:div w:id="1731266436">
          <w:marLeft w:val="0"/>
          <w:marRight w:val="0"/>
          <w:marTop w:val="0"/>
          <w:marBottom w:val="0"/>
          <w:divBdr>
            <w:top w:val="none" w:sz="0" w:space="0" w:color="auto"/>
            <w:left w:val="none" w:sz="0" w:space="0" w:color="auto"/>
            <w:bottom w:val="none" w:sz="0" w:space="0" w:color="auto"/>
            <w:right w:val="none" w:sz="0" w:space="0" w:color="auto"/>
          </w:divBdr>
          <w:divsChild>
            <w:div w:id="1146430813">
              <w:marLeft w:val="0"/>
              <w:marRight w:val="0"/>
              <w:marTop w:val="0"/>
              <w:marBottom w:val="0"/>
              <w:divBdr>
                <w:top w:val="none" w:sz="0" w:space="0" w:color="auto"/>
                <w:left w:val="none" w:sz="0" w:space="0" w:color="auto"/>
                <w:bottom w:val="none" w:sz="0" w:space="0" w:color="auto"/>
                <w:right w:val="none" w:sz="0" w:space="0" w:color="auto"/>
              </w:divBdr>
              <w:divsChild>
                <w:div w:id="560294624">
                  <w:marLeft w:val="0"/>
                  <w:marRight w:val="0"/>
                  <w:marTop w:val="0"/>
                  <w:marBottom w:val="0"/>
                  <w:divBdr>
                    <w:top w:val="none" w:sz="0" w:space="0" w:color="auto"/>
                    <w:left w:val="none" w:sz="0" w:space="0" w:color="auto"/>
                    <w:bottom w:val="none" w:sz="0" w:space="0" w:color="auto"/>
                    <w:right w:val="none" w:sz="0" w:space="0" w:color="auto"/>
                  </w:divBdr>
                  <w:divsChild>
                    <w:div w:id="1016152153">
                      <w:marLeft w:val="0"/>
                      <w:marRight w:val="0"/>
                      <w:marTop w:val="0"/>
                      <w:marBottom w:val="0"/>
                      <w:divBdr>
                        <w:top w:val="none" w:sz="0" w:space="0" w:color="auto"/>
                        <w:left w:val="none" w:sz="0" w:space="0" w:color="auto"/>
                        <w:bottom w:val="none" w:sz="0" w:space="0" w:color="auto"/>
                        <w:right w:val="none" w:sz="0" w:space="0" w:color="auto"/>
                      </w:divBdr>
                      <w:divsChild>
                        <w:div w:id="1454011635">
                          <w:marLeft w:val="0"/>
                          <w:marRight w:val="0"/>
                          <w:marTop w:val="0"/>
                          <w:marBottom w:val="0"/>
                          <w:divBdr>
                            <w:top w:val="none" w:sz="0" w:space="0" w:color="auto"/>
                            <w:left w:val="none" w:sz="0" w:space="0" w:color="auto"/>
                            <w:bottom w:val="none" w:sz="0" w:space="0" w:color="auto"/>
                            <w:right w:val="none" w:sz="0" w:space="0" w:color="auto"/>
                          </w:divBdr>
                          <w:divsChild>
                            <w:div w:id="998315792">
                              <w:marLeft w:val="0"/>
                              <w:marRight w:val="0"/>
                              <w:marTop w:val="0"/>
                              <w:marBottom w:val="0"/>
                              <w:divBdr>
                                <w:top w:val="none" w:sz="0" w:space="0" w:color="auto"/>
                                <w:left w:val="none" w:sz="0" w:space="0" w:color="auto"/>
                                <w:bottom w:val="none" w:sz="0" w:space="0" w:color="auto"/>
                                <w:right w:val="none" w:sz="0" w:space="0" w:color="auto"/>
                              </w:divBdr>
                              <w:divsChild>
                                <w:div w:id="1188176833">
                                  <w:marLeft w:val="0"/>
                                  <w:marRight w:val="0"/>
                                  <w:marTop w:val="0"/>
                                  <w:marBottom w:val="0"/>
                                  <w:divBdr>
                                    <w:top w:val="none" w:sz="0" w:space="0" w:color="auto"/>
                                    <w:left w:val="none" w:sz="0" w:space="0" w:color="auto"/>
                                    <w:bottom w:val="none" w:sz="0" w:space="0" w:color="auto"/>
                                    <w:right w:val="none" w:sz="0" w:space="0" w:color="auto"/>
                                  </w:divBdr>
                                  <w:divsChild>
                                    <w:div w:id="348526695">
                                      <w:marLeft w:val="0"/>
                                      <w:marRight w:val="0"/>
                                      <w:marTop w:val="0"/>
                                      <w:marBottom w:val="0"/>
                                      <w:divBdr>
                                        <w:top w:val="none" w:sz="0" w:space="0" w:color="auto"/>
                                        <w:left w:val="none" w:sz="0" w:space="0" w:color="auto"/>
                                        <w:bottom w:val="none" w:sz="0" w:space="0" w:color="auto"/>
                                        <w:right w:val="none" w:sz="0" w:space="0" w:color="auto"/>
                                      </w:divBdr>
                                      <w:divsChild>
                                        <w:div w:id="15063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6309">
      <w:bodyDiv w:val="1"/>
      <w:marLeft w:val="0"/>
      <w:marRight w:val="0"/>
      <w:marTop w:val="0"/>
      <w:marBottom w:val="0"/>
      <w:divBdr>
        <w:top w:val="none" w:sz="0" w:space="0" w:color="auto"/>
        <w:left w:val="none" w:sz="0" w:space="0" w:color="auto"/>
        <w:bottom w:val="none" w:sz="0" w:space="0" w:color="auto"/>
        <w:right w:val="none" w:sz="0" w:space="0" w:color="auto"/>
      </w:divBdr>
    </w:div>
    <w:div w:id="1700157754">
      <w:bodyDiv w:val="1"/>
      <w:marLeft w:val="0"/>
      <w:marRight w:val="0"/>
      <w:marTop w:val="0"/>
      <w:marBottom w:val="0"/>
      <w:divBdr>
        <w:top w:val="none" w:sz="0" w:space="0" w:color="auto"/>
        <w:left w:val="none" w:sz="0" w:space="0" w:color="auto"/>
        <w:bottom w:val="none" w:sz="0" w:space="0" w:color="auto"/>
        <w:right w:val="none" w:sz="0" w:space="0" w:color="auto"/>
      </w:divBdr>
      <w:divsChild>
        <w:div w:id="1499879396">
          <w:marLeft w:val="0"/>
          <w:marRight w:val="0"/>
          <w:marTop w:val="0"/>
          <w:marBottom w:val="0"/>
          <w:divBdr>
            <w:top w:val="none" w:sz="0" w:space="0" w:color="auto"/>
            <w:left w:val="none" w:sz="0" w:space="0" w:color="auto"/>
            <w:bottom w:val="none" w:sz="0" w:space="0" w:color="auto"/>
            <w:right w:val="none" w:sz="0" w:space="0" w:color="auto"/>
          </w:divBdr>
        </w:div>
      </w:divsChild>
    </w:div>
    <w:div w:id="1726640184">
      <w:bodyDiv w:val="1"/>
      <w:marLeft w:val="0"/>
      <w:marRight w:val="0"/>
      <w:marTop w:val="0"/>
      <w:marBottom w:val="0"/>
      <w:divBdr>
        <w:top w:val="none" w:sz="0" w:space="0" w:color="auto"/>
        <w:left w:val="none" w:sz="0" w:space="0" w:color="auto"/>
        <w:bottom w:val="none" w:sz="0" w:space="0" w:color="auto"/>
        <w:right w:val="none" w:sz="0" w:space="0" w:color="auto"/>
      </w:divBdr>
    </w:div>
    <w:div w:id="1727992732">
      <w:bodyDiv w:val="1"/>
      <w:marLeft w:val="0"/>
      <w:marRight w:val="0"/>
      <w:marTop w:val="0"/>
      <w:marBottom w:val="0"/>
      <w:divBdr>
        <w:top w:val="none" w:sz="0" w:space="0" w:color="auto"/>
        <w:left w:val="none" w:sz="0" w:space="0" w:color="auto"/>
        <w:bottom w:val="none" w:sz="0" w:space="0" w:color="auto"/>
        <w:right w:val="none" w:sz="0" w:space="0" w:color="auto"/>
      </w:divBdr>
    </w:div>
    <w:div w:id="1738280209">
      <w:bodyDiv w:val="1"/>
      <w:marLeft w:val="0"/>
      <w:marRight w:val="0"/>
      <w:marTop w:val="0"/>
      <w:marBottom w:val="0"/>
      <w:divBdr>
        <w:top w:val="none" w:sz="0" w:space="0" w:color="auto"/>
        <w:left w:val="none" w:sz="0" w:space="0" w:color="auto"/>
        <w:bottom w:val="none" w:sz="0" w:space="0" w:color="auto"/>
        <w:right w:val="none" w:sz="0" w:space="0" w:color="auto"/>
      </w:divBdr>
      <w:divsChild>
        <w:div w:id="906575358">
          <w:marLeft w:val="0"/>
          <w:marRight w:val="0"/>
          <w:marTop w:val="0"/>
          <w:marBottom w:val="0"/>
          <w:divBdr>
            <w:top w:val="none" w:sz="0" w:space="0" w:color="auto"/>
            <w:left w:val="none" w:sz="0" w:space="0" w:color="auto"/>
            <w:bottom w:val="none" w:sz="0" w:space="0" w:color="auto"/>
            <w:right w:val="none" w:sz="0" w:space="0" w:color="auto"/>
          </w:divBdr>
        </w:div>
        <w:div w:id="1023167326">
          <w:marLeft w:val="0"/>
          <w:marRight w:val="0"/>
          <w:marTop w:val="0"/>
          <w:marBottom w:val="0"/>
          <w:divBdr>
            <w:top w:val="none" w:sz="0" w:space="0" w:color="auto"/>
            <w:left w:val="none" w:sz="0" w:space="0" w:color="auto"/>
            <w:bottom w:val="none" w:sz="0" w:space="0" w:color="auto"/>
            <w:right w:val="none" w:sz="0" w:space="0" w:color="auto"/>
          </w:divBdr>
          <w:divsChild>
            <w:div w:id="1157527863">
              <w:marLeft w:val="0"/>
              <w:marRight w:val="0"/>
              <w:marTop w:val="0"/>
              <w:marBottom w:val="0"/>
              <w:divBdr>
                <w:top w:val="none" w:sz="0" w:space="0" w:color="auto"/>
                <w:left w:val="none" w:sz="0" w:space="0" w:color="auto"/>
                <w:bottom w:val="none" w:sz="0" w:space="0" w:color="auto"/>
                <w:right w:val="none" w:sz="0" w:space="0" w:color="auto"/>
              </w:divBdr>
            </w:div>
            <w:div w:id="1383750256">
              <w:marLeft w:val="0"/>
              <w:marRight w:val="0"/>
              <w:marTop w:val="0"/>
              <w:marBottom w:val="0"/>
              <w:divBdr>
                <w:top w:val="none" w:sz="0" w:space="0" w:color="auto"/>
                <w:left w:val="none" w:sz="0" w:space="0" w:color="auto"/>
                <w:bottom w:val="none" w:sz="0" w:space="0" w:color="auto"/>
                <w:right w:val="none" w:sz="0" w:space="0" w:color="auto"/>
              </w:divBdr>
            </w:div>
            <w:div w:id="1685857301">
              <w:marLeft w:val="0"/>
              <w:marRight w:val="0"/>
              <w:marTop w:val="0"/>
              <w:marBottom w:val="0"/>
              <w:divBdr>
                <w:top w:val="none" w:sz="0" w:space="0" w:color="auto"/>
                <w:left w:val="none" w:sz="0" w:space="0" w:color="auto"/>
                <w:bottom w:val="none" w:sz="0" w:space="0" w:color="auto"/>
                <w:right w:val="none" w:sz="0" w:space="0" w:color="auto"/>
              </w:divBdr>
              <w:divsChild>
                <w:div w:id="612786512">
                  <w:marLeft w:val="0"/>
                  <w:marRight w:val="0"/>
                  <w:marTop w:val="0"/>
                  <w:marBottom w:val="0"/>
                  <w:divBdr>
                    <w:top w:val="none" w:sz="0" w:space="0" w:color="auto"/>
                    <w:left w:val="none" w:sz="0" w:space="0" w:color="auto"/>
                    <w:bottom w:val="none" w:sz="0" w:space="0" w:color="auto"/>
                    <w:right w:val="none" w:sz="0" w:space="0" w:color="auto"/>
                  </w:divBdr>
                  <w:divsChild>
                    <w:div w:id="16391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1163">
      <w:bodyDiv w:val="1"/>
      <w:marLeft w:val="0"/>
      <w:marRight w:val="0"/>
      <w:marTop w:val="0"/>
      <w:marBottom w:val="0"/>
      <w:divBdr>
        <w:top w:val="none" w:sz="0" w:space="0" w:color="auto"/>
        <w:left w:val="none" w:sz="0" w:space="0" w:color="auto"/>
        <w:bottom w:val="none" w:sz="0" w:space="0" w:color="auto"/>
        <w:right w:val="none" w:sz="0" w:space="0" w:color="auto"/>
      </w:divBdr>
    </w:div>
    <w:div w:id="1763145761">
      <w:bodyDiv w:val="1"/>
      <w:marLeft w:val="0"/>
      <w:marRight w:val="0"/>
      <w:marTop w:val="0"/>
      <w:marBottom w:val="0"/>
      <w:divBdr>
        <w:top w:val="none" w:sz="0" w:space="0" w:color="auto"/>
        <w:left w:val="none" w:sz="0" w:space="0" w:color="auto"/>
        <w:bottom w:val="none" w:sz="0" w:space="0" w:color="auto"/>
        <w:right w:val="none" w:sz="0" w:space="0" w:color="auto"/>
      </w:divBdr>
    </w:div>
    <w:div w:id="1780831298">
      <w:bodyDiv w:val="1"/>
      <w:marLeft w:val="0"/>
      <w:marRight w:val="0"/>
      <w:marTop w:val="0"/>
      <w:marBottom w:val="0"/>
      <w:divBdr>
        <w:top w:val="none" w:sz="0" w:space="0" w:color="auto"/>
        <w:left w:val="none" w:sz="0" w:space="0" w:color="auto"/>
        <w:bottom w:val="none" w:sz="0" w:space="0" w:color="auto"/>
        <w:right w:val="none" w:sz="0" w:space="0" w:color="auto"/>
      </w:divBdr>
    </w:div>
    <w:div w:id="1790509071">
      <w:bodyDiv w:val="1"/>
      <w:marLeft w:val="0"/>
      <w:marRight w:val="0"/>
      <w:marTop w:val="0"/>
      <w:marBottom w:val="0"/>
      <w:divBdr>
        <w:top w:val="none" w:sz="0" w:space="0" w:color="auto"/>
        <w:left w:val="none" w:sz="0" w:space="0" w:color="auto"/>
        <w:bottom w:val="none" w:sz="0" w:space="0" w:color="auto"/>
        <w:right w:val="none" w:sz="0" w:space="0" w:color="auto"/>
      </w:divBdr>
      <w:divsChild>
        <w:div w:id="61877290">
          <w:marLeft w:val="0"/>
          <w:marRight w:val="0"/>
          <w:marTop w:val="0"/>
          <w:marBottom w:val="0"/>
          <w:divBdr>
            <w:top w:val="none" w:sz="0" w:space="0" w:color="auto"/>
            <w:left w:val="none" w:sz="0" w:space="0" w:color="auto"/>
            <w:bottom w:val="none" w:sz="0" w:space="0" w:color="auto"/>
            <w:right w:val="none" w:sz="0" w:space="0" w:color="auto"/>
          </w:divBdr>
          <w:divsChild>
            <w:div w:id="662004008">
              <w:marLeft w:val="0"/>
              <w:marRight w:val="0"/>
              <w:marTop w:val="0"/>
              <w:marBottom w:val="0"/>
              <w:divBdr>
                <w:top w:val="none" w:sz="0" w:space="0" w:color="auto"/>
                <w:left w:val="none" w:sz="0" w:space="0" w:color="auto"/>
                <w:bottom w:val="none" w:sz="0" w:space="0" w:color="auto"/>
                <w:right w:val="none" w:sz="0" w:space="0" w:color="auto"/>
              </w:divBdr>
              <w:divsChild>
                <w:div w:id="1520970949">
                  <w:marLeft w:val="0"/>
                  <w:marRight w:val="0"/>
                  <w:marTop w:val="0"/>
                  <w:marBottom w:val="0"/>
                  <w:divBdr>
                    <w:top w:val="none" w:sz="0" w:space="0" w:color="auto"/>
                    <w:left w:val="none" w:sz="0" w:space="0" w:color="auto"/>
                    <w:bottom w:val="none" w:sz="0" w:space="0" w:color="auto"/>
                    <w:right w:val="none" w:sz="0" w:space="0" w:color="auto"/>
                  </w:divBdr>
                </w:div>
              </w:divsChild>
            </w:div>
            <w:div w:id="917400420">
              <w:marLeft w:val="0"/>
              <w:marRight w:val="0"/>
              <w:marTop w:val="0"/>
              <w:marBottom w:val="0"/>
              <w:divBdr>
                <w:top w:val="none" w:sz="0" w:space="0" w:color="auto"/>
                <w:left w:val="none" w:sz="0" w:space="0" w:color="auto"/>
                <w:bottom w:val="none" w:sz="0" w:space="0" w:color="auto"/>
                <w:right w:val="none" w:sz="0" w:space="0" w:color="auto"/>
              </w:divBdr>
            </w:div>
            <w:div w:id="1542009781">
              <w:marLeft w:val="0"/>
              <w:marRight w:val="0"/>
              <w:marTop w:val="300"/>
              <w:marBottom w:val="0"/>
              <w:divBdr>
                <w:top w:val="none" w:sz="0" w:space="0" w:color="auto"/>
                <w:left w:val="none" w:sz="0" w:space="0" w:color="auto"/>
                <w:bottom w:val="none" w:sz="0" w:space="0" w:color="auto"/>
                <w:right w:val="none" w:sz="0" w:space="0" w:color="auto"/>
              </w:divBdr>
            </w:div>
          </w:divsChild>
        </w:div>
        <w:div w:id="1517573255">
          <w:marLeft w:val="0"/>
          <w:marRight w:val="0"/>
          <w:marTop w:val="0"/>
          <w:marBottom w:val="0"/>
          <w:divBdr>
            <w:top w:val="none" w:sz="0" w:space="0" w:color="auto"/>
            <w:left w:val="none" w:sz="0" w:space="0" w:color="auto"/>
            <w:bottom w:val="none" w:sz="0" w:space="0" w:color="auto"/>
            <w:right w:val="none" w:sz="0" w:space="0" w:color="auto"/>
          </w:divBdr>
        </w:div>
        <w:div w:id="1584417316">
          <w:marLeft w:val="0"/>
          <w:marRight w:val="0"/>
          <w:marTop w:val="0"/>
          <w:marBottom w:val="0"/>
          <w:divBdr>
            <w:top w:val="none" w:sz="0" w:space="0" w:color="auto"/>
            <w:left w:val="none" w:sz="0" w:space="0" w:color="auto"/>
            <w:bottom w:val="none" w:sz="0" w:space="0" w:color="auto"/>
            <w:right w:val="none" w:sz="0" w:space="0" w:color="auto"/>
          </w:divBdr>
        </w:div>
        <w:div w:id="1842157559">
          <w:marLeft w:val="0"/>
          <w:marRight w:val="0"/>
          <w:marTop w:val="0"/>
          <w:marBottom w:val="0"/>
          <w:divBdr>
            <w:top w:val="none" w:sz="0" w:space="0" w:color="auto"/>
            <w:left w:val="none" w:sz="0" w:space="0" w:color="auto"/>
            <w:bottom w:val="none" w:sz="0" w:space="0" w:color="auto"/>
            <w:right w:val="none" w:sz="0" w:space="0" w:color="auto"/>
          </w:divBdr>
        </w:div>
      </w:divsChild>
    </w:div>
    <w:div w:id="1802575848">
      <w:bodyDiv w:val="1"/>
      <w:marLeft w:val="0"/>
      <w:marRight w:val="0"/>
      <w:marTop w:val="0"/>
      <w:marBottom w:val="0"/>
      <w:divBdr>
        <w:top w:val="none" w:sz="0" w:space="0" w:color="auto"/>
        <w:left w:val="none" w:sz="0" w:space="0" w:color="auto"/>
        <w:bottom w:val="none" w:sz="0" w:space="0" w:color="auto"/>
        <w:right w:val="none" w:sz="0" w:space="0" w:color="auto"/>
      </w:divBdr>
      <w:divsChild>
        <w:div w:id="733434562">
          <w:marLeft w:val="0"/>
          <w:marRight w:val="0"/>
          <w:marTop w:val="0"/>
          <w:marBottom w:val="0"/>
          <w:divBdr>
            <w:top w:val="none" w:sz="0" w:space="0" w:color="auto"/>
            <w:left w:val="none" w:sz="0" w:space="0" w:color="auto"/>
            <w:bottom w:val="none" w:sz="0" w:space="0" w:color="auto"/>
            <w:right w:val="none" w:sz="0" w:space="0" w:color="auto"/>
          </w:divBdr>
        </w:div>
        <w:div w:id="1875194960">
          <w:marLeft w:val="0"/>
          <w:marRight w:val="0"/>
          <w:marTop w:val="0"/>
          <w:marBottom w:val="0"/>
          <w:divBdr>
            <w:top w:val="none" w:sz="0" w:space="0" w:color="auto"/>
            <w:left w:val="none" w:sz="0" w:space="0" w:color="auto"/>
            <w:bottom w:val="none" w:sz="0" w:space="0" w:color="auto"/>
            <w:right w:val="none" w:sz="0" w:space="0" w:color="auto"/>
          </w:divBdr>
          <w:divsChild>
            <w:div w:id="798306969">
              <w:marLeft w:val="0"/>
              <w:marRight w:val="0"/>
              <w:marTop w:val="0"/>
              <w:marBottom w:val="0"/>
              <w:divBdr>
                <w:top w:val="none" w:sz="0" w:space="0" w:color="auto"/>
                <w:left w:val="none" w:sz="0" w:space="0" w:color="auto"/>
                <w:bottom w:val="none" w:sz="0" w:space="0" w:color="auto"/>
                <w:right w:val="none" w:sz="0" w:space="0" w:color="auto"/>
              </w:divBdr>
            </w:div>
            <w:div w:id="842932129">
              <w:marLeft w:val="0"/>
              <w:marRight w:val="0"/>
              <w:marTop w:val="0"/>
              <w:marBottom w:val="0"/>
              <w:divBdr>
                <w:top w:val="none" w:sz="0" w:space="0" w:color="auto"/>
                <w:left w:val="none" w:sz="0" w:space="0" w:color="auto"/>
                <w:bottom w:val="none" w:sz="0" w:space="0" w:color="auto"/>
                <w:right w:val="none" w:sz="0" w:space="0" w:color="auto"/>
              </w:divBdr>
            </w:div>
            <w:div w:id="931816122">
              <w:marLeft w:val="0"/>
              <w:marRight w:val="0"/>
              <w:marTop w:val="0"/>
              <w:marBottom w:val="0"/>
              <w:divBdr>
                <w:top w:val="none" w:sz="0" w:space="0" w:color="auto"/>
                <w:left w:val="none" w:sz="0" w:space="0" w:color="auto"/>
                <w:bottom w:val="none" w:sz="0" w:space="0" w:color="auto"/>
                <w:right w:val="none" w:sz="0" w:space="0" w:color="auto"/>
              </w:divBdr>
            </w:div>
          </w:divsChild>
        </w:div>
        <w:div w:id="2024361250">
          <w:marLeft w:val="0"/>
          <w:marRight w:val="0"/>
          <w:marTop w:val="0"/>
          <w:marBottom w:val="0"/>
          <w:divBdr>
            <w:top w:val="none" w:sz="0" w:space="0" w:color="auto"/>
            <w:left w:val="none" w:sz="0" w:space="0" w:color="auto"/>
            <w:bottom w:val="none" w:sz="0" w:space="0" w:color="auto"/>
            <w:right w:val="none" w:sz="0" w:space="0" w:color="auto"/>
          </w:divBdr>
        </w:div>
        <w:div w:id="2097938663">
          <w:marLeft w:val="0"/>
          <w:marRight w:val="0"/>
          <w:marTop w:val="0"/>
          <w:marBottom w:val="0"/>
          <w:divBdr>
            <w:top w:val="none" w:sz="0" w:space="0" w:color="auto"/>
            <w:left w:val="none" w:sz="0" w:space="0" w:color="auto"/>
            <w:bottom w:val="none" w:sz="0" w:space="0" w:color="auto"/>
            <w:right w:val="none" w:sz="0" w:space="0" w:color="auto"/>
          </w:divBdr>
          <w:divsChild>
            <w:div w:id="182787419">
              <w:marLeft w:val="0"/>
              <w:marRight w:val="0"/>
              <w:marTop w:val="0"/>
              <w:marBottom w:val="0"/>
              <w:divBdr>
                <w:top w:val="none" w:sz="0" w:space="0" w:color="auto"/>
                <w:left w:val="none" w:sz="0" w:space="0" w:color="auto"/>
                <w:bottom w:val="none" w:sz="0" w:space="0" w:color="auto"/>
                <w:right w:val="none" w:sz="0" w:space="0" w:color="auto"/>
              </w:divBdr>
            </w:div>
            <w:div w:id="291256237">
              <w:marLeft w:val="0"/>
              <w:marRight w:val="0"/>
              <w:marTop w:val="0"/>
              <w:marBottom w:val="0"/>
              <w:divBdr>
                <w:top w:val="none" w:sz="0" w:space="0" w:color="auto"/>
                <w:left w:val="none" w:sz="0" w:space="0" w:color="auto"/>
                <w:bottom w:val="none" w:sz="0" w:space="0" w:color="auto"/>
                <w:right w:val="none" w:sz="0" w:space="0" w:color="auto"/>
              </w:divBdr>
            </w:div>
            <w:div w:id="755712445">
              <w:marLeft w:val="0"/>
              <w:marRight w:val="0"/>
              <w:marTop w:val="0"/>
              <w:marBottom w:val="0"/>
              <w:divBdr>
                <w:top w:val="none" w:sz="0" w:space="0" w:color="auto"/>
                <w:left w:val="none" w:sz="0" w:space="0" w:color="auto"/>
                <w:bottom w:val="none" w:sz="0" w:space="0" w:color="auto"/>
                <w:right w:val="none" w:sz="0" w:space="0" w:color="auto"/>
              </w:divBdr>
            </w:div>
            <w:div w:id="1078864958">
              <w:marLeft w:val="0"/>
              <w:marRight w:val="0"/>
              <w:marTop w:val="0"/>
              <w:marBottom w:val="0"/>
              <w:divBdr>
                <w:top w:val="none" w:sz="0" w:space="0" w:color="auto"/>
                <w:left w:val="none" w:sz="0" w:space="0" w:color="auto"/>
                <w:bottom w:val="none" w:sz="0" w:space="0" w:color="auto"/>
                <w:right w:val="none" w:sz="0" w:space="0" w:color="auto"/>
              </w:divBdr>
            </w:div>
            <w:div w:id="1275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2493">
      <w:bodyDiv w:val="1"/>
      <w:marLeft w:val="0"/>
      <w:marRight w:val="0"/>
      <w:marTop w:val="0"/>
      <w:marBottom w:val="0"/>
      <w:divBdr>
        <w:top w:val="none" w:sz="0" w:space="0" w:color="auto"/>
        <w:left w:val="none" w:sz="0" w:space="0" w:color="auto"/>
        <w:bottom w:val="none" w:sz="0" w:space="0" w:color="auto"/>
        <w:right w:val="none" w:sz="0" w:space="0" w:color="auto"/>
      </w:divBdr>
    </w:div>
    <w:div w:id="1825505578">
      <w:bodyDiv w:val="1"/>
      <w:marLeft w:val="0"/>
      <w:marRight w:val="0"/>
      <w:marTop w:val="0"/>
      <w:marBottom w:val="0"/>
      <w:divBdr>
        <w:top w:val="none" w:sz="0" w:space="0" w:color="auto"/>
        <w:left w:val="none" w:sz="0" w:space="0" w:color="auto"/>
        <w:bottom w:val="none" w:sz="0" w:space="0" w:color="auto"/>
        <w:right w:val="none" w:sz="0" w:space="0" w:color="auto"/>
      </w:divBdr>
      <w:divsChild>
        <w:div w:id="120004469">
          <w:marLeft w:val="0"/>
          <w:marRight w:val="0"/>
          <w:marTop w:val="0"/>
          <w:marBottom w:val="0"/>
          <w:divBdr>
            <w:top w:val="none" w:sz="0" w:space="0" w:color="auto"/>
            <w:left w:val="none" w:sz="0" w:space="0" w:color="auto"/>
            <w:bottom w:val="none" w:sz="0" w:space="0" w:color="auto"/>
            <w:right w:val="none" w:sz="0" w:space="0" w:color="auto"/>
          </w:divBdr>
        </w:div>
        <w:div w:id="311757627">
          <w:marLeft w:val="0"/>
          <w:marRight w:val="0"/>
          <w:marTop w:val="0"/>
          <w:marBottom w:val="0"/>
          <w:divBdr>
            <w:top w:val="none" w:sz="0" w:space="0" w:color="auto"/>
            <w:left w:val="none" w:sz="0" w:space="0" w:color="auto"/>
            <w:bottom w:val="none" w:sz="0" w:space="0" w:color="auto"/>
            <w:right w:val="none" w:sz="0" w:space="0" w:color="auto"/>
          </w:divBdr>
        </w:div>
        <w:div w:id="419646361">
          <w:marLeft w:val="0"/>
          <w:marRight w:val="0"/>
          <w:marTop w:val="0"/>
          <w:marBottom w:val="0"/>
          <w:divBdr>
            <w:top w:val="none" w:sz="0" w:space="0" w:color="auto"/>
            <w:left w:val="none" w:sz="0" w:space="0" w:color="auto"/>
            <w:bottom w:val="none" w:sz="0" w:space="0" w:color="auto"/>
            <w:right w:val="none" w:sz="0" w:space="0" w:color="auto"/>
          </w:divBdr>
        </w:div>
        <w:div w:id="629551152">
          <w:marLeft w:val="0"/>
          <w:marRight w:val="0"/>
          <w:marTop w:val="0"/>
          <w:marBottom w:val="0"/>
          <w:divBdr>
            <w:top w:val="none" w:sz="0" w:space="0" w:color="auto"/>
            <w:left w:val="none" w:sz="0" w:space="0" w:color="auto"/>
            <w:bottom w:val="none" w:sz="0" w:space="0" w:color="auto"/>
            <w:right w:val="none" w:sz="0" w:space="0" w:color="auto"/>
          </w:divBdr>
        </w:div>
        <w:div w:id="941496851">
          <w:marLeft w:val="0"/>
          <w:marRight w:val="0"/>
          <w:marTop w:val="0"/>
          <w:marBottom w:val="0"/>
          <w:divBdr>
            <w:top w:val="none" w:sz="0" w:space="0" w:color="auto"/>
            <w:left w:val="none" w:sz="0" w:space="0" w:color="auto"/>
            <w:bottom w:val="none" w:sz="0" w:space="0" w:color="auto"/>
            <w:right w:val="none" w:sz="0" w:space="0" w:color="auto"/>
          </w:divBdr>
        </w:div>
        <w:div w:id="1392540251">
          <w:marLeft w:val="0"/>
          <w:marRight w:val="0"/>
          <w:marTop w:val="0"/>
          <w:marBottom w:val="0"/>
          <w:divBdr>
            <w:top w:val="none" w:sz="0" w:space="0" w:color="auto"/>
            <w:left w:val="none" w:sz="0" w:space="0" w:color="auto"/>
            <w:bottom w:val="none" w:sz="0" w:space="0" w:color="auto"/>
            <w:right w:val="none" w:sz="0" w:space="0" w:color="auto"/>
          </w:divBdr>
        </w:div>
        <w:div w:id="1529218826">
          <w:marLeft w:val="0"/>
          <w:marRight w:val="0"/>
          <w:marTop w:val="0"/>
          <w:marBottom w:val="0"/>
          <w:divBdr>
            <w:top w:val="none" w:sz="0" w:space="0" w:color="auto"/>
            <w:left w:val="none" w:sz="0" w:space="0" w:color="auto"/>
            <w:bottom w:val="none" w:sz="0" w:space="0" w:color="auto"/>
            <w:right w:val="none" w:sz="0" w:space="0" w:color="auto"/>
          </w:divBdr>
        </w:div>
        <w:div w:id="1595477243">
          <w:marLeft w:val="0"/>
          <w:marRight w:val="0"/>
          <w:marTop w:val="0"/>
          <w:marBottom w:val="0"/>
          <w:divBdr>
            <w:top w:val="none" w:sz="0" w:space="0" w:color="auto"/>
            <w:left w:val="none" w:sz="0" w:space="0" w:color="auto"/>
            <w:bottom w:val="none" w:sz="0" w:space="0" w:color="auto"/>
            <w:right w:val="none" w:sz="0" w:space="0" w:color="auto"/>
          </w:divBdr>
        </w:div>
        <w:div w:id="1917931232">
          <w:marLeft w:val="0"/>
          <w:marRight w:val="0"/>
          <w:marTop w:val="0"/>
          <w:marBottom w:val="0"/>
          <w:divBdr>
            <w:top w:val="none" w:sz="0" w:space="0" w:color="auto"/>
            <w:left w:val="none" w:sz="0" w:space="0" w:color="auto"/>
            <w:bottom w:val="none" w:sz="0" w:space="0" w:color="auto"/>
            <w:right w:val="none" w:sz="0" w:space="0" w:color="auto"/>
          </w:divBdr>
        </w:div>
      </w:divsChild>
    </w:div>
    <w:div w:id="1836872938">
      <w:bodyDiv w:val="1"/>
      <w:marLeft w:val="0"/>
      <w:marRight w:val="0"/>
      <w:marTop w:val="0"/>
      <w:marBottom w:val="0"/>
      <w:divBdr>
        <w:top w:val="none" w:sz="0" w:space="0" w:color="auto"/>
        <w:left w:val="none" w:sz="0" w:space="0" w:color="auto"/>
        <w:bottom w:val="none" w:sz="0" w:space="0" w:color="auto"/>
        <w:right w:val="none" w:sz="0" w:space="0" w:color="auto"/>
      </w:divBdr>
    </w:div>
    <w:div w:id="1846283829">
      <w:bodyDiv w:val="1"/>
      <w:marLeft w:val="0"/>
      <w:marRight w:val="0"/>
      <w:marTop w:val="0"/>
      <w:marBottom w:val="0"/>
      <w:divBdr>
        <w:top w:val="none" w:sz="0" w:space="0" w:color="auto"/>
        <w:left w:val="none" w:sz="0" w:space="0" w:color="auto"/>
        <w:bottom w:val="none" w:sz="0" w:space="0" w:color="auto"/>
        <w:right w:val="none" w:sz="0" w:space="0" w:color="auto"/>
      </w:divBdr>
    </w:div>
    <w:div w:id="1859419729">
      <w:bodyDiv w:val="1"/>
      <w:marLeft w:val="0"/>
      <w:marRight w:val="0"/>
      <w:marTop w:val="0"/>
      <w:marBottom w:val="0"/>
      <w:divBdr>
        <w:top w:val="none" w:sz="0" w:space="0" w:color="auto"/>
        <w:left w:val="none" w:sz="0" w:space="0" w:color="auto"/>
        <w:bottom w:val="none" w:sz="0" w:space="0" w:color="auto"/>
        <w:right w:val="none" w:sz="0" w:space="0" w:color="auto"/>
      </w:divBdr>
    </w:div>
    <w:div w:id="1863518268">
      <w:bodyDiv w:val="1"/>
      <w:marLeft w:val="0"/>
      <w:marRight w:val="0"/>
      <w:marTop w:val="0"/>
      <w:marBottom w:val="0"/>
      <w:divBdr>
        <w:top w:val="none" w:sz="0" w:space="0" w:color="auto"/>
        <w:left w:val="none" w:sz="0" w:space="0" w:color="auto"/>
        <w:bottom w:val="none" w:sz="0" w:space="0" w:color="auto"/>
        <w:right w:val="none" w:sz="0" w:space="0" w:color="auto"/>
      </w:divBdr>
    </w:div>
    <w:div w:id="1876887154">
      <w:bodyDiv w:val="1"/>
      <w:marLeft w:val="0"/>
      <w:marRight w:val="0"/>
      <w:marTop w:val="0"/>
      <w:marBottom w:val="0"/>
      <w:divBdr>
        <w:top w:val="none" w:sz="0" w:space="0" w:color="auto"/>
        <w:left w:val="none" w:sz="0" w:space="0" w:color="auto"/>
        <w:bottom w:val="none" w:sz="0" w:space="0" w:color="auto"/>
        <w:right w:val="none" w:sz="0" w:space="0" w:color="auto"/>
      </w:divBdr>
      <w:divsChild>
        <w:div w:id="729576566">
          <w:marLeft w:val="0"/>
          <w:marRight w:val="0"/>
          <w:marTop w:val="0"/>
          <w:marBottom w:val="0"/>
          <w:divBdr>
            <w:top w:val="none" w:sz="0" w:space="0" w:color="auto"/>
            <w:left w:val="none" w:sz="0" w:space="0" w:color="auto"/>
            <w:bottom w:val="none" w:sz="0" w:space="0" w:color="auto"/>
            <w:right w:val="none" w:sz="0" w:space="0" w:color="auto"/>
          </w:divBdr>
        </w:div>
      </w:divsChild>
    </w:div>
    <w:div w:id="1878005485">
      <w:bodyDiv w:val="1"/>
      <w:marLeft w:val="0"/>
      <w:marRight w:val="0"/>
      <w:marTop w:val="0"/>
      <w:marBottom w:val="0"/>
      <w:divBdr>
        <w:top w:val="none" w:sz="0" w:space="0" w:color="auto"/>
        <w:left w:val="none" w:sz="0" w:space="0" w:color="auto"/>
        <w:bottom w:val="none" w:sz="0" w:space="0" w:color="auto"/>
        <w:right w:val="none" w:sz="0" w:space="0" w:color="auto"/>
      </w:divBdr>
      <w:divsChild>
        <w:div w:id="2128424142">
          <w:marLeft w:val="0"/>
          <w:marRight w:val="0"/>
          <w:marTop w:val="0"/>
          <w:marBottom w:val="0"/>
          <w:divBdr>
            <w:top w:val="none" w:sz="0" w:space="0" w:color="auto"/>
            <w:left w:val="none" w:sz="0" w:space="0" w:color="auto"/>
            <w:bottom w:val="none" w:sz="0" w:space="0" w:color="auto"/>
            <w:right w:val="none" w:sz="0" w:space="0" w:color="auto"/>
          </w:divBdr>
          <w:divsChild>
            <w:div w:id="49768098">
              <w:marLeft w:val="0"/>
              <w:marRight w:val="0"/>
              <w:marTop w:val="0"/>
              <w:marBottom w:val="0"/>
              <w:divBdr>
                <w:top w:val="none" w:sz="0" w:space="0" w:color="auto"/>
                <w:left w:val="none" w:sz="0" w:space="0" w:color="auto"/>
                <w:bottom w:val="none" w:sz="0" w:space="0" w:color="auto"/>
                <w:right w:val="none" w:sz="0" w:space="0" w:color="auto"/>
              </w:divBdr>
              <w:divsChild>
                <w:div w:id="9500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1497">
      <w:bodyDiv w:val="1"/>
      <w:marLeft w:val="0"/>
      <w:marRight w:val="0"/>
      <w:marTop w:val="0"/>
      <w:marBottom w:val="0"/>
      <w:divBdr>
        <w:top w:val="none" w:sz="0" w:space="0" w:color="auto"/>
        <w:left w:val="none" w:sz="0" w:space="0" w:color="auto"/>
        <w:bottom w:val="none" w:sz="0" w:space="0" w:color="auto"/>
        <w:right w:val="none" w:sz="0" w:space="0" w:color="auto"/>
      </w:divBdr>
      <w:divsChild>
        <w:div w:id="790788775">
          <w:marLeft w:val="0"/>
          <w:marRight w:val="0"/>
          <w:marTop w:val="0"/>
          <w:marBottom w:val="0"/>
          <w:divBdr>
            <w:top w:val="none" w:sz="0" w:space="0" w:color="auto"/>
            <w:left w:val="none" w:sz="0" w:space="0" w:color="auto"/>
            <w:bottom w:val="none" w:sz="0" w:space="0" w:color="auto"/>
            <w:right w:val="none" w:sz="0" w:space="0" w:color="auto"/>
          </w:divBdr>
        </w:div>
      </w:divsChild>
    </w:div>
    <w:div w:id="1937857642">
      <w:bodyDiv w:val="1"/>
      <w:marLeft w:val="0"/>
      <w:marRight w:val="0"/>
      <w:marTop w:val="0"/>
      <w:marBottom w:val="0"/>
      <w:divBdr>
        <w:top w:val="none" w:sz="0" w:space="0" w:color="auto"/>
        <w:left w:val="none" w:sz="0" w:space="0" w:color="auto"/>
        <w:bottom w:val="none" w:sz="0" w:space="0" w:color="auto"/>
        <w:right w:val="none" w:sz="0" w:space="0" w:color="auto"/>
      </w:divBdr>
    </w:div>
    <w:div w:id="1938516350">
      <w:bodyDiv w:val="1"/>
      <w:marLeft w:val="0"/>
      <w:marRight w:val="0"/>
      <w:marTop w:val="0"/>
      <w:marBottom w:val="0"/>
      <w:divBdr>
        <w:top w:val="none" w:sz="0" w:space="0" w:color="auto"/>
        <w:left w:val="none" w:sz="0" w:space="0" w:color="auto"/>
        <w:bottom w:val="none" w:sz="0" w:space="0" w:color="auto"/>
        <w:right w:val="none" w:sz="0" w:space="0" w:color="auto"/>
      </w:divBdr>
    </w:div>
    <w:div w:id="1975913293">
      <w:bodyDiv w:val="1"/>
      <w:marLeft w:val="0"/>
      <w:marRight w:val="0"/>
      <w:marTop w:val="0"/>
      <w:marBottom w:val="0"/>
      <w:divBdr>
        <w:top w:val="none" w:sz="0" w:space="0" w:color="auto"/>
        <w:left w:val="none" w:sz="0" w:space="0" w:color="auto"/>
        <w:bottom w:val="none" w:sz="0" w:space="0" w:color="auto"/>
        <w:right w:val="none" w:sz="0" w:space="0" w:color="auto"/>
      </w:divBdr>
    </w:div>
    <w:div w:id="1995252963">
      <w:bodyDiv w:val="1"/>
      <w:marLeft w:val="0"/>
      <w:marRight w:val="0"/>
      <w:marTop w:val="0"/>
      <w:marBottom w:val="0"/>
      <w:divBdr>
        <w:top w:val="none" w:sz="0" w:space="0" w:color="auto"/>
        <w:left w:val="none" w:sz="0" w:space="0" w:color="auto"/>
        <w:bottom w:val="none" w:sz="0" w:space="0" w:color="auto"/>
        <w:right w:val="none" w:sz="0" w:space="0" w:color="auto"/>
      </w:divBdr>
    </w:div>
    <w:div w:id="2012676796">
      <w:bodyDiv w:val="1"/>
      <w:marLeft w:val="0"/>
      <w:marRight w:val="0"/>
      <w:marTop w:val="0"/>
      <w:marBottom w:val="0"/>
      <w:divBdr>
        <w:top w:val="none" w:sz="0" w:space="0" w:color="auto"/>
        <w:left w:val="none" w:sz="0" w:space="0" w:color="auto"/>
        <w:bottom w:val="none" w:sz="0" w:space="0" w:color="auto"/>
        <w:right w:val="none" w:sz="0" w:space="0" w:color="auto"/>
      </w:divBdr>
      <w:divsChild>
        <w:div w:id="194587962">
          <w:marLeft w:val="0"/>
          <w:marRight w:val="0"/>
          <w:marTop w:val="0"/>
          <w:marBottom w:val="0"/>
          <w:divBdr>
            <w:top w:val="none" w:sz="0" w:space="0" w:color="auto"/>
            <w:left w:val="none" w:sz="0" w:space="0" w:color="auto"/>
            <w:bottom w:val="none" w:sz="0" w:space="0" w:color="auto"/>
            <w:right w:val="none" w:sz="0" w:space="0" w:color="auto"/>
          </w:divBdr>
          <w:divsChild>
            <w:div w:id="241453213">
              <w:marLeft w:val="0"/>
              <w:marRight w:val="0"/>
              <w:marTop w:val="0"/>
              <w:marBottom w:val="0"/>
              <w:divBdr>
                <w:top w:val="none" w:sz="0" w:space="0" w:color="auto"/>
                <w:left w:val="none" w:sz="0" w:space="0" w:color="auto"/>
                <w:bottom w:val="none" w:sz="0" w:space="0" w:color="auto"/>
                <w:right w:val="none" w:sz="0" w:space="0" w:color="auto"/>
              </w:divBdr>
            </w:div>
            <w:div w:id="263610254">
              <w:marLeft w:val="0"/>
              <w:marRight w:val="0"/>
              <w:marTop w:val="0"/>
              <w:marBottom w:val="0"/>
              <w:divBdr>
                <w:top w:val="none" w:sz="0" w:space="0" w:color="auto"/>
                <w:left w:val="none" w:sz="0" w:space="0" w:color="auto"/>
                <w:bottom w:val="none" w:sz="0" w:space="0" w:color="auto"/>
                <w:right w:val="none" w:sz="0" w:space="0" w:color="auto"/>
              </w:divBdr>
            </w:div>
            <w:div w:id="961767484">
              <w:marLeft w:val="0"/>
              <w:marRight w:val="0"/>
              <w:marTop w:val="0"/>
              <w:marBottom w:val="0"/>
              <w:divBdr>
                <w:top w:val="none" w:sz="0" w:space="0" w:color="auto"/>
                <w:left w:val="none" w:sz="0" w:space="0" w:color="auto"/>
                <w:bottom w:val="none" w:sz="0" w:space="0" w:color="auto"/>
                <w:right w:val="none" w:sz="0" w:space="0" w:color="auto"/>
              </w:divBdr>
            </w:div>
            <w:div w:id="1359696958">
              <w:marLeft w:val="0"/>
              <w:marRight w:val="0"/>
              <w:marTop w:val="0"/>
              <w:marBottom w:val="0"/>
              <w:divBdr>
                <w:top w:val="none" w:sz="0" w:space="0" w:color="auto"/>
                <w:left w:val="none" w:sz="0" w:space="0" w:color="auto"/>
                <w:bottom w:val="none" w:sz="0" w:space="0" w:color="auto"/>
                <w:right w:val="none" w:sz="0" w:space="0" w:color="auto"/>
              </w:divBdr>
            </w:div>
            <w:div w:id="1448812405">
              <w:marLeft w:val="0"/>
              <w:marRight w:val="0"/>
              <w:marTop w:val="0"/>
              <w:marBottom w:val="0"/>
              <w:divBdr>
                <w:top w:val="none" w:sz="0" w:space="0" w:color="auto"/>
                <w:left w:val="none" w:sz="0" w:space="0" w:color="auto"/>
                <w:bottom w:val="none" w:sz="0" w:space="0" w:color="auto"/>
                <w:right w:val="none" w:sz="0" w:space="0" w:color="auto"/>
              </w:divBdr>
            </w:div>
            <w:div w:id="1455640375">
              <w:marLeft w:val="0"/>
              <w:marRight w:val="0"/>
              <w:marTop w:val="0"/>
              <w:marBottom w:val="0"/>
              <w:divBdr>
                <w:top w:val="none" w:sz="0" w:space="0" w:color="auto"/>
                <w:left w:val="none" w:sz="0" w:space="0" w:color="auto"/>
                <w:bottom w:val="none" w:sz="0" w:space="0" w:color="auto"/>
                <w:right w:val="none" w:sz="0" w:space="0" w:color="auto"/>
              </w:divBdr>
            </w:div>
            <w:div w:id="1589390824">
              <w:marLeft w:val="0"/>
              <w:marRight w:val="0"/>
              <w:marTop w:val="0"/>
              <w:marBottom w:val="0"/>
              <w:divBdr>
                <w:top w:val="none" w:sz="0" w:space="0" w:color="auto"/>
                <w:left w:val="none" w:sz="0" w:space="0" w:color="auto"/>
                <w:bottom w:val="none" w:sz="0" w:space="0" w:color="auto"/>
                <w:right w:val="none" w:sz="0" w:space="0" w:color="auto"/>
              </w:divBdr>
            </w:div>
            <w:div w:id="1646663907">
              <w:marLeft w:val="0"/>
              <w:marRight w:val="0"/>
              <w:marTop w:val="0"/>
              <w:marBottom w:val="0"/>
              <w:divBdr>
                <w:top w:val="none" w:sz="0" w:space="0" w:color="auto"/>
                <w:left w:val="none" w:sz="0" w:space="0" w:color="auto"/>
                <w:bottom w:val="none" w:sz="0" w:space="0" w:color="auto"/>
                <w:right w:val="none" w:sz="0" w:space="0" w:color="auto"/>
              </w:divBdr>
            </w:div>
            <w:div w:id="1707949587">
              <w:marLeft w:val="0"/>
              <w:marRight w:val="0"/>
              <w:marTop w:val="0"/>
              <w:marBottom w:val="0"/>
              <w:divBdr>
                <w:top w:val="none" w:sz="0" w:space="0" w:color="auto"/>
                <w:left w:val="none" w:sz="0" w:space="0" w:color="auto"/>
                <w:bottom w:val="none" w:sz="0" w:space="0" w:color="auto"/>
                <w:right w:val="none" w:sz="0" w:space="0" w:color="auto"/>
              </w:divBdr>
            </w:div>
            <w:div w:id="1748727883">
              <w:marLeft w:val="0"/>
              <w:marRight w:val="0"/>
              <w:marTop w:val="0"/>
              <w:marBottom w:val="0"/>
              <w:divBdr>
                <w:top w:val="none" w:sz="0" w:space="0" w:color="auto"/>
                <w:left w:val="none" w:sz="0" w:space="0" w:color="auto"/>
                <w:bottom w:val="none" w:sz="0" w:space="0" w:color="auto"/>
                <w:right w:val="none" w:sz="0" w:space="0" w:color="auto"/>
              </w:divBdr>
            </w:div>
            <w:div w:id="1761753658">
              <w:marLeft w:val="0"/>
              <w:marRight w:val="0"/>
              <w:marTop w:val="0"/>
              <w:marBottom w:val="0"/>
              <w:divBdr>
                <w:top w:val="none" w:sz="0" w:space="0" w:color="auto"/>
                <w:left w:val="none" w:sz="0" w:space="0" w:color="auto"/>
                <w:bottom w:val="none" w:sz="0" w:space="0" w:color="auto"/>
                <w:right w:val="none" w:sz="0" w:space="0" w:color="auto"/>
              </w:divBdr>
            </w:div>
            <w:div w:id="1799371833">
              <w:marLeft w:val="0"/>
              <w:marRight w:val="0"/>
              <w:marTop w:val="0"/>
              <w:marBottom w:val="0"/>
              <w:divBdr>
                <w:top w:val="none" w:sz="0" w:space="0" w:color="auto"/>
                <w:left w:val="none" w:sz="0" w:space="0" w:color="auto"/>
                <w:bottom w:val="none" w:sz="0" w:space="0" w:color="auto"/>
                <w:right w:val="none" w:sz="0" w:space="0" w:color="auto"/>
              </w:divBdr>
            </w:div>
          </w:divsChild>
        </w:div>
        <w:div w:id="1372421746">
          <w:marLeft w:val="0"/>
          <w:marRight w:val="0"/>
          <w:marTop w:val="0"/>
          <w:marBottom w:val="0"/>
          <w:divBdr>
            <w:top w:val="none" w:sz="0" w:space="0" w:color="auto"/>
            <w:left w:val="none" w:sz="0" w:space="0" w:color="auto"/>
            <w:bottom w:val="none" w:sz="0" w:space="0" w:color="auto"/>
            <w:right w:val="none" w:sz="0" w:space="0" w:color="auto"/>
          </w:divBdr>
          <w:divsChild>
            <w:div w:id="942029703">
              <w:marLeft w:val="0"/>
              <w:marRight w:val="0"/>
              <w:marTop w:val="0"/>
              <w:marBottom w:val="0"/>
              <w:divBdr>
                <w:top w:val="none" w:sz="0" w:space="0" w:color="auto"/>
                <w:left w:val="none" w:sz="0" w:space="0" w:color="auto"/>
                <w:bottom w:val="none" w:sz="0" w:space="0" w:color="auto"/>
                <w:right w:val="none" w:sz="0" w:space="0" w:color="auto"/>
              </w:divBdr>
              <w:divsChild>
                <w:div w:id="84451">
                  <w:marLeft w:val="0"/>
                  <w:marRight w:val="0"/>
                  <w:marTop w:val="0"/>
                  <w:marBottom w:val="0"/>
                  <w:divBdr>
                    <w:top w:val="none" w:sz="0" w:space="0" w:color="auto"/>
                    <w:left w:val="none" w:sz="0" w:space="0" w:color="auto"/>
                    <w:bottom w:val="none" w:sz="0" w:space="0" w:color="auto"/>
                    <w:right w:val="none" w:sz="0" w:space="0" w:color="auto"/>
                  </w:divBdr>
                </w:div>
                <w:div w:id="395295">
                  <w:marLeft w:val="0"/>
                  <w:marRight w:val="0"/>
                  <w:marTop w:val="0"/>
                  <w:marBottom w:val="0"/>
                  <w:divBdr>
                    <w:top w:val="none" w:sz="0" w:space="0" w:color="auto"/>
                    <w:left w:val="none" w:sz="0" w:space="0" w:color="auto"/>
                    <w:bottom w:val="none" w:sz="0" w:space="0" w:color="auto"/>
                    <w:right w:val="none" w:sz="0" w:space="0" w:color="auto"/>
                  </w:divBdr>
                </w:div>
                <w:div w:id="1057465">
                  <w:marLeft w:val="0"/>
                  <w:marRight w:val="0"/>
                  <w:marTop w:val="0"/>
                  <w:marBottom w:val="0"/>
                  <w:divBdr>
                    <w:top w:val="none" w:sz="0" w:space="0" w:color="auto"/>
                    <w:left w:val="none" w:sz="0" w:space="0" w:color="auto"/>
                    <w:bottom w:val="none" w:sz="0" w:space="0" w:color="auto"/>
                    <w:right w:val="none" w:sz="0" w:space="0" w:color="auto"/>
                  </w:divBdr>
                </w:div>
                <w:div w:id="2247699">
                  <w:marLeft w:val="0"/>
                  <w:marRight w:val="0"/>
                  <w:marTop w:val="0"/>
                  <w:marBottom w:val="0"/>
                  <w:divBdr>
                    <w:top w:val="none" w:sz="0" w:space="0" w:color="auto"/>
                    <w:left w:val="none" w:sz="0" w:space="0" w:color="auto"/>
                    <w:bottom w:val="none" w:sz="0" w:space="0" w:color="auto"/>
                    <w:right w:val="none" w:sz="0" w:space="0" w:color="auto"/>
                  </w:divBdr>
                </w:div>
                <w:div w:id="3094555">
                  <w:marLeft w:val="0"/>
                  <w:marRight w:val="0"/>
                  <w:marTop w:val="0"/>
                  <w:marBottom w:val="0"/>
                  <w:divBdr>
                    <w:top w:val="none" w:sz="0" w:space="0" w:color="auto"/>
                    <w:left w:val="none" w:sz="0" w:space="0" w:color="auto"/>
                    <w:bottom w:val="none" w:sz="0" w:space="0" w:color="auto"/>
                    <w:right w:val="none" w:sz="0" w:space="0" w:color="auto"/>
                  </w:divBdr>
                </w:div>
                <w:div w:id="3292100">
                  <w:marLeft w:val="0"/>
                  <w:marRight w:val="0"/>
                  <w:marTop w:val="0"/>
                  <w:marBottom w:val="0"/>
                  <w:divBdr>
                    <w:top w:val="none" w:sz="0" w:space="0" w:color="auto"/>
                    <w:left w:val="none" w:sz="0" w:space="0" w:color="auto"/>
                    <w:bottom w:val="none" w:sz="0" w:space="0" w:color="auto"/>
                    <w:right w:val="none" w:sz="0" w:space="0" w:color="auto"/>
                  </w:divBdr>
                </w:div>
                <w:div w:id="6371082">
                  <w:marLeft w:val="0"/>
                  <w:marRight w:val="0"/>
                  <w:marTop w:val="0"/>
                  <w:marBottom w:val="0"/>
                  <w:divBdr>
                    <w:top w:val="none" w:sz="0" w:space="0" w:color="auto"/>
                    <w:left w:val="none" w:sz="0" w:space="0" w:color="auto"/>
                    <w:bottom w:val="none" w:sz="0" w:space="0" w:color="auto"/>
                    <w:right w:val="none" w:sz="0" w:space="0" w:color="auto"/>
                  </w:divBdr>
                  <w:divsChild>
                    <w:div w:id="1451046645">
                      <w:marLeft w:val="0"/>
                      <w:marRight w:val="0"/>
                      <w:marTop w:val="0"/>
                      <w:marBottom w:val="0"/>
                      <w:divBdr>
                        <w:top w:val="none" w:sz="0" w:space="0" w:color="auto"/>
                        <w:left w:val="none" w:sz="0" w:space="0" w:color="auto"/>
                        <w:bottom w:val="none" w:sz="0" w:space="0" w:color="auto"/>
                        <w:right w:val="none" w:sz="0" w:space="0" w:color="auto"/>
                      </w:divBdr>
                    </w:div>
                  </w:divsChild>
                </w:div>
                <w:div w:id="6568937">
                  <w:marLeft w:val="0"/>
                  <w:marRight w:val="0"/>
                  <w:marTop w:val="0"/>
                  <w:marBottom w:val="0"/>
                  <w:divBdr>
                    <w:top w:val="none" w:sz="0" w:space="0" w:color="auto"/>
                    <w:left w:val="none" w:sz="0" w:space="0" w:color="auto"/>
                    <w:bottom w:val="none" w:sz="0" w:space="0" w:color="auto"/>
                    <w:right w:val="none" w:sz="0" w:space="0" w:color="auto"/>
                  </w:divBdr>
                  <w:divsChild>
                    <w:div w:id="1482035882">
                      <w:marLeft w:val="0"/>
                      <w:marRight w:val="0"/>
                      <w:marTop w:val="0"/>
                      <w:marBottom w:val="0"/>
                      <w:divBdr>
                        <w:top w:val="none" w:sz="0" w:space="0" w:color="auto"/>
                        <w:left w:val="none" w:sz="0" w:space="0" w:color="auto"/>
                        <w:bottom w:val="none" w:sz="0" w:space="0" w:color="auto"/>
                        <w:right w:val="none" w:sz="0" w:space="0" w:color="auto"/>
                      </w:divBdr>
                    </w:div>
                  </w:divsChild>
                </w:div>
                <w:div w:id="7827885">
                  <w:marLeft w:val="0"/>
                  <w:marRight w:val="0"/>
                  <w:marTop w:val="0"/>
                  <w:marBottom w:val="0"/>
                  <w:divBdr>
                    <w:top w:val="none" w:sz="0" w:space="0" w:color="auto"/>
                    <w:left w:val="none" w:sz="0" w:space="0" w:color="auto"/>
                    <w:bottom w:val="none" w:sz="0" w:space="0" w:color="auto"/>
                    <w:right w:val="none" w:sz="0" w:space="0" w:color="auto"/>
                  </w:divBdr>
                </w:div>
                <w:div w:id="9139583">
                  <w:marLeft w:val="0"/>
                  <w:marRight w:val="0"/>
                  <w:marTop w:val="0"/>
                  <w:marBottom w:val="0"/>
                  <w:divBdr>
                    <w:top w:val="none" w:sz="0" w:space="0" w:color="auto"/>
                    <w:left w:val="none" w:sz="0" w:space="0" w:color="auto"/>
                    <w:bottom w:val="none" w:sz="0" w:space="0" w:color="auto"/>
                    <w:right w:val="none" w:sz="0" w:space="0" w:color="auto"/>
                  </w:divBdr>
                </w:div>
                <w:div w:id="9258631">
                  <w:marLeft w:val="0"/>
                  <w:marRight w:val="0"/>
                  <w:marTop w:val="0"/>
                  <w:marBottom w:val="0"/>
                  <w:divBdr>
                    <w:top w:val="none" w:sz="0" w:space="0" w:color="auto"/>
                    <w:left w:val="none" w:sz="0" w:space="0" w:color="auto"/>
                    <w:bottom w:val="none" w:sz="0" w:space="0" w:color="auto"/>
                    <w:right w:val="none" w:sz="0" w:space="0" w:color="auto"/>
                  </w:divBdr>
                </w:div>
                <w:div w:id="9527828">
                  <w:marLeft w:val="0"/>
                  <w:marRight w:val="0"/>
                  <w:marTop w:val="0"/>
                  <w:marBottom w:val="0"/>
                  <w:divBdr>
                    <w:top w:val="none" w:sz="0" w:space="0" w:color="auto"/>
                    <w:left w:val="none" w:sz="0" w:space="0" w:color="auto"/>
                    <w:bottom w:val="none" w:sz="0" w:space="0" w:color="auto"/>
                    <w:right w:val="none" w:sz="0" w:space="0" w:color="auto"/>
                  </w:divBdr>
                </w:div>
                <w:div w:id="11037820">
                  <w:marLeft w:val="0"/>
                  <w:marRight w:val="0"/>
                  <w:marTop w:val="0"/>
                  <w:marBottom w:val="0"/>
                  <w:divBdr>
                    <w:top w:val="none" w:sz="0" w:space="0" w:color="auto"/>
                    <w:left w:val="none" w:sz="0" w:space="0" w:color="auto"/>
                    <w:bottom w:val="none" w:sz="0" w:space="0" w:color="auto"/>
                    <w:right w:val="none" w:sz="0" w:space="0" w:color="auto"/>
                  </w:divBdr>
                </w:div>
                <w:div w:id="11805975">
                  <w:marLeft w:val="0"/>
                  <w:marRight w:val="0"/>
                  <w:marTop w:val="0"/>
                  <w:marBottom w:val="0"/>
                  <w:divBdr>
                    <w:top w:val="none" w:sz="0" w:space="0" w:color="auto"/>
                    <w:left w:val="none" w:sz="0" w:space="0" w:color="auto"/>
                    <w:bottom w:val="none" w:sz="0" w:space="0" w:color="auto"/>
                    <w:right w:val="none" w:sz="0" w:space="0" w:color="auto"/>
                  </w:divBdr>
                </w:div>
                <w:div w:id="12148685">
                  <w:marLeft w:val="0"/>
                  <w:marRight w:val="0"/>
                  <w:marTop w:val="0"/>
                  <w:marBottom w:val="0"/>
                  <w:divBdr>
                    <w:top w:val="none" w:sz="0" w:space="0" w:color="auto"/>
                    <w:left w:val="none" w:sz="0" w:space="0" w:color="auto"/>
                    <w:bottom w:val="none" w:sz="0" w:space="0" w:color="auto"/>
                    <w:right w:val="none" w:sz="0" w:space="0" w:color="auto"/>
                  </w:divBdr>
                </w:div>
                <w:div w:id="13459601">
                  <w:marLeft w:val="0"/>
                  <w:marRight w:val="0"/>
                  <w:marTop w:val="0"/>
                  <w:marBottom w:val="0"/>
                  <w:divBdr>
                    <w:top w:val="none" w:sz="0" w:space="0" w:color="auto"/>
                    <w:left w:val="none" w:sz="0" w:space="0" w:color="auto"/>
                    <w:bottom w:val="none" w:sz="0" w:space="0" w:color="auto"/>
                    <w:right w:val="none" w:sz="0" w:space="0" w:color="auto"/>
                  </w:divBdr>
                </w:div>
                <w:div w:id="13502234">
                  <w:marLeft w:val="0"/>
                  <w:marRight w:val="0"/>
                  <w:marTop w:val="0"/>
                  <w:marBottom w:val="0"/>
                  <w:divBdr>
                    <w:top w:val="none" w:sz="0" w:space="0" w:color="auto"/>
                    <w:left w:val="none" w:sz="0" w:space="0" w:color="auto"/>
                    <w:bottom w:val="none" w:sz="0" w:space="0" w:color="auto"/>
                    <w:right w:val="none" w:sz="0" w:space="0" w:color="auto"/>
                  </w:divBdr>
                </w:div>
                <w:div w:id="13575591">
                  <w:marLeft w:val="0"/>
                  <w:marRight w:val="0"/>
                  <w:marTop w:val="0"/>
                  <w:marBottom w:val="0"/>
                  <w:divBdr>
                    <w:top w:val="none" w:sz="0" w:space="0" w:color="auto"/>
                    <w:left w:val="none" w:sz="0" w:space="0" w:color="auto"/>
                    <w:bottom w:val="none" w:sz="0" w:space="0" w:color="auto"/>
                    <w:right w:val="none" w:sz="0" w:space="0" w:color="auto"/>
                  </w:divBdr>
                </w:div>
                <w:div w:id="14624598">
                  <w:marLeft w:val="0"/>
                  <w:marRight w:val="0"/>
                  <w:marTop w:val="0"/>
                  <w:marBottom w:val="0"/>
                  <w:divBdr>
                    <w:top w:val="none" w:sz="0" w:space="0" w:color="auto"/>
                    <w:left w:val="none" w:sz="0" w:space="0" w:color="auto"/>
                    <w:bottom w:val="none" w:sz="0" w:space="0" w:color="auto"/>
                    <w:right w:val="none" w:sz="0" w:space="0" w:color="auto"/>
                  </w:divBdr>
                </w:div>
                <w:div w:id="16153199">
                  <w:marLeft w:val="0"/>
                  <w:marRight w:val="0"/>
                  <w:marTop w:val="0"/>
                  <w:marBottom w:val="0"/>
                  <w:divBdr>
                    <w:top w:val="none" w:sz="0" w:space="0" w:color="auto"/>
                    <w:left w:val="none" w:sz="0" w:space="0" w:color="auto"/>
                    <w:bottom w:val="none" w:sz="0" w:space="0" w:color="auto"/>
                    <w:right w:val="none" w:sz="0" w:space="0" w:color="auto"/>
                  </w:divBdr>
                </w:div>
                <w:div w:id="17856774">
                  <w:marLeft w:val="0"/>
                  <w:marRight w:val="0"/>
                  <w:marTop w:val="0"/>
                  <w:marBottom w:val="0"/>
                  <w:divBdr>
                    <w:top w:val="none" w:sz="0" w:space="0" w:color="auto"/>
                    <w:left w:val="none" w:sz="0" w:space="0" w:color="auto"/>
                    <w:bottom w:val="none" w:sz="0" w:space="0" w:color="auto"/>
                    <w:right w:val="none" w:sz="0" w:space="0" w:color="auto"/>
                  </w:divBdr>
                </w:div>
                <w:div w:id="20936443">
                  <w:marLeft w:val="720"/>
                  <w:marRight w:val="0"/>
                  <w:marTop w:val="0"/>
                  <w:marBottom w:val="0"/>
                  <w:divBdr>
                    <w:top w:val="none" w:sz="0" w:space="0" w:color="auto"/>
                    <w:left w:val="none" w:sz="0" w:space="0" w:color="auto"/>
                    <w:bottom w:val="none" w:sz="0" w:space="0" w:color="auto"/>
                    <w:right w:val="none" w:sz="0" w:space="0" w:color="auto"/>
                  </w:divBdr>
                </w:div>
                <w:div w:id="23405878">
                  <w:marLeft w:val="0"/>
                  <w:marRight w:val="0"/>
                  <w:marTop w:val="0"/>
                  <w:marBottom w:val="0"/>
                  <w:divBdr>
                    <w:top w:val="none" w:sz="0" w:space="0" w:color="auto"/>
                    <w:left w:val="none" w:sz="0" w:space="0" w:color="auto"/>
                    <w:bottom w:val="none" w:sz="0" w:space="0" w:color="auto"/>
                    <w:right w:val="none" w:sz="0" w:space="0" w:color="auto"/>
                  </w:divBdr>
                </w:div>
                <w:div w:id="24066928">
                  <w:marLeft w:val="0"/>
                  <w:marRight w:val="0"/>
                  <w:marTop w:val="0"/>
                  <w:marBottom w:val="0"/>
                  <w:divBdr>
                    <w:top w:val="none" w:sz="0" w:space="0" w:color="auto"/>
                    <w:left w:val="none" w:sz="0" w:space="0" w:color="auto"/>
                    <w:bottom w:val="none" w:sz="0" w:space="0" w:color="auto"/>
                    <w:right w:val="none" w:sz="0" w:space="0" w:color="auto"/>
                  </w:divBdr>
                </w:div>
                <w:div w:id="24597655">
                  <w:marLeft w:val="0"/>
                  <w:marRight w:val="0"/>
                  <w:marTop w:val="0"/>
                  <w:marBottom w:val="0"/>
                  <w:divBdr>
                    <w:top w:val="none" w:sz="0" w:space="0" w:color="auto"/>
                    <w:left w:val="none" w:sz="0" w:space="0" w:color="auto"/>
                    <w:bottom w:val="none" w:sz="0" w:space="0" w:color="auto"/>
                    <w:right w:val="none" w:sz="0" w:space="0" w:color="auto"/>
                  </w:divBdr>
                </w:div>
                <w:div w:id="25449798">
                  <w:marLeft w:val="0"/>
                  <w:marRight w:val="0"/>
                  <w:marTop w:val="0"/>
                  <w:marBottom w:val="0"/>
                  <w:divBdr>
                    <w:top w:val="none" w:sz="0" w:space="0" w:color="auto"/>
                    <w:left w:val="none" w:sz="0" w:space="0" w:color="auto"/>
                    <w:bottom w:val="none" w:sz="0" w:space="0" w:color="auto"/>
                    <w:right w:val="none" w:sz="0" w:space="0" w:color="auto"/>
                  </w:divBdr>
                  <w:divsChild>
                    <w:div w:id="1362049218">
                      <w:marLeft w:val="0"/>
                      <w:marRight w:val="0"/>
                      <w:marTop w:val="0"/>
                      <w:marBottom w:val="0"/>
                      <w:divBdr>
                        <w:top w:val="none" w:sz="0" w:space="0" w:color="auto"/>
                        <w:left w:val="none" w:sz="0" w:space="0" w:color="auto"/>
                        <w:bottom w:val="none" w:sz="0" w:space="0" w:color="auto"/>
                        <w:right w:val="none" w:sz="0" w:space="0" w:color="auto"/>
                      </w:divBdr>
                    </w:div>
                  </w:divsChild>
                </w:div>
                <w:div w:id="26177086">
                  <w:marLeft w:val="0"/>
                  <w:marRight w:val="0"/>
                  <w:marTop w:val="0"/>
                  <w:marBottom w:val="0"/>
                  <w:divBdr>
                    <w:top w:val="none" w:sz="0" w:space="0" w:color="auto"/>
                    <w:left w:val="none" w:sz="0" w:space="0" w:color="auto"/>
                    <w:bottom w:val="none" w:sz="0" w:space="0" w:color="auto"/>
                    <w:right w:val="none" w:sz="0" w:space="0" w:color="auto"/>
                  </w:divBdr>
                </w:div>
                <w:div w:id="29574525">
                  <w:marLeft w:val="0"/>
                  <w:marRight w:val="0"/>
                  <w:marTop w:val="0"/>
                  <w:marBottom w:val="0"/>
                  <w:divBdr>
                    <w:top w:val="none" w:sz="0" w:space="0" w:color="auto"/>
                    <w:left w:val="none" w:sz="0" w:space="0" w:color="auto"/>
                    <w:bottom w:val="none" w:sz="0" w:space="0" w:color="auto"/>
                    <w:right w:val="none" w:sz="0" w:space="0" w:color="auto"/>
                  </w:divBdr>
                </w:div>
                <w:div w:id="30540822">
                  <w:marLeft w:val="0"/>
                  <w:marRight w:val="0"/>
                  <w:marTop w:val="0"/>
                  <w:marBottom w:val="0"/>
                  <w:divBdr>
                    <w:top w:val="none" w:sz="0" w:space="0" w:color="auto"/>
                    <w:left w:val="none" w:sz="0" w:space="0" w:color="auto"/>
                    <w:bottom w:val="none" w:sz="0" w:space="0" w:color="auto"/>
                    <w:right w:val="none" w:sz="0" w:space="0" w:color="auto"/>
                  </w:divBdr>
                </w:div>
                <w:div w:id="30571379">
                  <w:marLeft w:val="0"/>
                  <w:marRight w:val="0"/>
                  <w:marTop w:val="0"/>
                  <w:marBottom w:val="0"/>
                  <w:divBdr>
                    <w:top w:val="none" w:sz="0" w:space="0" w:color="auto"/>
                    <w:left w:val="none" w:sz="0" w:space="0" w:color="auto"/>
                    <w:bottom w:val="none" w:sz="0" w:space="0" w:color="auto"/>
                    <w:right w:val="none" w:sz="0" w:space="0" w:color="auto"/>
                  </w:divBdr>
                </w:div>
                <w:div w:id="30615149">
                  <w:marLeft w:val="0"/>
                  <w:marRight w:val="0"/>
                  <w:marTop w:val="0"/>
                  <w:marBottom w:val="0"/>
                  <w:divBdr>
                    <w:top w:val="none" w:sz="0" w:space="0" w:color="auto"/>
                    <w:left w:val="none" w:sz="0" w:space="0" w:color="auto"/>
                    <w:bottom w:val="none" w:sz="0" w:space="0" w:color="auto"/>
                    <w:right w:val="none" w:sz="0" w:space="0" w:color="auto"/>
                  </w:divBdr>
                  <w:divsChild>
                    <w:div w:id="285354355">
                      <w:marLeft w:val="0"/>
                      <w:marRight w:val="0"/>
                      <w:marTop w:val="0"/>
                      <w:marBottom w:val="0"/>
                      <w:divBdr>
                        <w:top w:val="none" w:sz="0" w:space="0" w:color="auto"/>
                        <w:left w:val="none" w:sz="0" w:space="0" w:color="auto"/>
                        <w:bottom w:val="none" w:sz="0" w:space="0" w:color="auto"/>
                        <w:right w:val="none" w:sz="0" w:space="0" w:color="auto"/>
                      </w:divBdr>
                    </w:div>
                    <w:div w:id="654794575">
                      <w:marLeft w:val="0"/>
                      <w:marRight w:val="0"/>
                      <w:marTop w:val="0"/>
                      <w:marBottom w:val="0"/>
                      <w:divBdr>
                        <w:top w:val="none" w:sz="0" w:space="0" w:color="auto"/>
                        <w:left w:val="none" w:sz="0" w:space="0" w:color="auto"/>
                        <w:bottom w:val="none" w:sz="0" w:space="0" w:color="auto"/>
                        <w:right w:val="none" w:sz="0" w:space="0" w:color="auto"/>
                      </w:divBdr>
                    </w:div>
                  </w:divsChild>
                </w:div>
                <w:div w:id="31854972">
                  <w:marLeft w:val="0"/>
                  <w:marRight w:val="0"/>
                  <w:marTop w:val="0"/>
                  <w:marBottom w:val="0"/>
                  <w:divBdr>
                    <w:top w:val="none" w:sz="0" w:space="0" w:color="auto"/>
                    <w:left w:val="none" w:sz="0" w:space="0" w:color="auto"/>
                    <w:bottom w:val="none" w:sz="0" w:space="0" w:color="auto"/>
                    <w:right w:val="none" w:sz="0" w:space="0" w:color="auto"/>
                  </w:divBdr>
                </w:div>
                <w:div w:id="34355008">
                  <w:marLeft w:val="0"/>
                  <w:marRight w:val="0"/>
                  <w:marTop w:val="0"/>
                  <w:marBottom w:val="0"/>
                  <w:divBdr>
                    <w:top w:val="none" w:sz="0" w:space="0" w:color="auto"/>
                    <w:left w:val="none" w:sz="0" w:space="0" w:color="auto"/>
                    <w:bottom w:val="none" w:sz="0" w:space="0" w:color="auto"/>
                    <w:right w:val="none" w:sz="0" w:space="0" w:color="auto"/>
                  </w:divBdr>
                </w:div>
                <w:div w:id="34696737">
                  <w:marLeft w:val="0"/>
                  <w:marRight w:val="0"/>
                  <w:marTop w:val="0"/>
                  <w:marBottom w:val="0"/>
                  <w:divBdr>
                    <w:top w:val="none" w:sz="0" w:space="0" w:color="auto"/>
                    <w:left w:val="none" w:sz="0" w:space="0" w:color="auto"/>
                    <w:bottom w:val="none" w:sz="0" w:space="0" w:color="auto"/>
                    <w:right w:val="none" w:sz="0" w:space="0" w:color="auto"/>
                  </w:divBdr>
                </w:div>
                <w:div w:id="35467838">
                  <w:marLeft w:val="0"/>
                  <w:marRight w:val="0"/>
                  <w:marTop w:val="0"/>
                  <w:marBottom w:val="0"/>
                  <w:divBdr>
                    <w:top w:val="none" w:sz="0" w:space="0" w:color="auto"/>
                    <w:left w:val="none" w:sz="0" w:space="0" w:color="auto"/>
                    <w:bottom w:val="none" w:sz="0" w:space="0" w:color="auto"/>
                    <w:right w:val="none" w:sz="0" w:space="0" w:color="auto"/>
                  </w:divBdr>
                </w:div>
                <w:div w:id="36438817">
                  <w:marLeft w:val="0"/>
                  <w:marRight w:val="0"/>
                  <w:marTop w:val="0"/>
                  <w:marBottom w:val="0"/>
                  <w:divBdr>
                    <w:top w:val="none" w:sz="0" w:space="0" w:color="auto"/>
                    <w:left w:val="none" w:sz="0" w:space="0" w:color="auto"/>
                    <w:bottom w:val="none" w:sz="0" w:space="0" w:color="auto"/>
                    <w:right w:val="none" w:sz="0" w:space="0" w:color="auto"/>
                  </w:divBdr>
                </w:div>
                <w:div w:id="38020972">
                  <w:marLeft w:val="0"/>
                  <w:marRight w:val="0"/>
                  <w:marTop w:val="0"/>
                  <w:marBottom w:val="0"/>
                  <w:divBdr>
                    <w:top w:val="none" w:sz="0" w:space="0" w:color="auto"/>
                    <w:left w:val="none" w:sz="0" w:space="0" w:color="auto"/>
                    <w:bottom w:val="none" w:sz="0" w:space="0" w:color="auto"/>
                    <w:right w:val="none" w:sz="0" w:space="0" w:color="auto"/>
                  </w:divBdr>
                </w:div>
                <w:div w:id="38865795">
                  <w:marLeft w:val="720"/>
                  <w:marRight w:val="0"/>
                  <w:marTop w:val="0"/>
                  <w:marBottom w:val="0"/>
                  <w:divBdr>
                    <w:top w:val="none" w:sz="0" w:space="0" w:color="auto"/>
                    <w:left w:val="none" w:sz="0" w:space="0" w:color="auto"/>
                    <w:bottom w:val="none" w:sz="0" w:space="0" w:color="auto"/>
                    <w:right w:val="none" w:sz="0" w:space="0" w:color="auto"/>
                  </w:divBdr>
                </w:div>
                <w:div w:id="39598828">
                  <w:marLeft w:val="0"/>
                  <w:marRight w:val="0"/>
                  <w:marTop w:val="0"/>
                  <w:marBottom w:val="0"/>
                  <w:divBdr>
                    <w:top w:val="none" w:sz="0" w:space="0" w:color="auto"/>
                    <w:left w:val="none" w:sz="0" w:space="0" w:color="auto"/>
                    <w:bottom w:val="none" w:sz="0" w:space="0" w:color="auto"/>
                    <w:right w:val="none" w:sz="0" w:space="0" w:color="auto"/>
                  </w:divBdr>
                </w:div>
                <w:div w:id="39983397">
                  <w:marLeft w:val="0"/>
                  <w:marRight w:val="0"/>
                  <w:marTop w:val="0"/>
                  <w:marBottom w:val="0"/>
                  <w:divBdr>
                    <w:top w:val="none" w:sz="0" w:space="0" w:color="auto"/>
                    <w:left w:val="none" w:sz="0" w:space="0" w:color="auto"/>
                    <w:bottom w:val="none" w:sz="0" w:space="0" w:color="auto"/>
                    <w:right w:val="none" w:sz="0" w:space="0" w:color="auto"/>
                  </w:divBdr>
                </w:div>
                <w:div w:id="41951683">
                  <w:marLeft w:val="0"/>
                  <w:marRight w:val="0"/>
                  <w:marTop w:val="0"/>
                  <w:marBottom w:val="0"/>
                  <w:divBdr>
                    <w:top w:val="none" w:sz="0" w:space="0" w:color="auto"/>
                    <w:left w:val="none" w:sz="0" w:space="0" w:color="auto"/>
                    <w:bottom w:val="none" w:sz="0" w:space="0" w:color="auto"/>
                    <w:right w:val="none" w:sz="0" w:space="0" w:color="auto"/>
                  </w:divBdr>
                </w:div>
                <w:div w:id="45035563">
                  <w:marLeft w:val="0"/>
                  <w:marRight w:val="0"/>
                  <w:marTop w:val="0"/>
                  <w:marBottom w:val="0"/>
                  <w:divBdr>
                    <w:top w:val="none" w:sz="0" w:space="0" w:color="auto"/>
                    <w:left w:val="none" w:sz="0" w:space="0" w:color="auto"/>
                    <w:bottom w:val="none" w:sz="0" w:space="0" w:color="auto"/>
                    <w:right w:val="none" w:sz="0" w:space="0" w:color="auto"/>
                  </w:divBdr>
                </w:div>
                <w:div w:id="47457324">
                  <w:marLeft w:val="0"/>
                  <w:marRight w:val="0"/>
                  <w:marTop w:val="0"/>
                  <w:marBottom w:val="0"/>
                  <w:divBdr>
                    <w:top w:val="none" w:sz="0" w:space="0" w:color="auto"/>
                    <w:left w:val="none" w:sz="0" w:space="0" w:color="auto"/>
                    <w:bottom w:val="none" w:sz="0" w:space="0" w:color="auto"/>
                    <w:right w:val="none" w:sz="0" w:space="0" w:color="auto"/>
                  </w:divBdr>
                </w:div>
                <w:div w:id="47653210">
                  <w:marLeft w:val="0"/>
                  <w:marRight w:val="0"/>
                  <w:marTop w:val="0"/>
                  <w:marBottom w:val="0"/>
                  <w:divBdr>
                    <w:top w:val="none" w:sz="0" w:space="0" w:color="auto"/>
                    <w:left w:val="none" w:sz="0" w:space="0" w:color="auto"/>
                    <w:bottom w:val="none" w:sz="0" w:space="0" w:color="auto"/>
                    <w:right w:val="none" w:sz="0" w:space="0" w:color="auto"/>
                  </w:divBdr>
                </w:div>
                <w:div w:id="50080105">
                  <w:marLeft w:val="0"/>
                  <w:marRight w:val="0"/>
                  <w:marTop w:val="0"/>
                  <w:marBottom w:val="0"/>
                  <w:divBdr>
                    <w:top w:val="none" w:sz="0" w:space="0" w:color="auto"/>
                    <w:left w:val="none" w:sz="0" w:space="0" w:color="auto"/>
                    <w:bottom w:val="none" w:sz="0" w:space="0" w:color="auto"/>
                    <w:right w:val="none" w:sz="0" w:space="0" w:color="auto"/>
                  </w:divBdr>
                </w:div>
                <w:div w:id="50618572">
                  <w:marLeft w:val="0"/>
                  <w:marRight w:val="0"/>
                  <w:marTop w:val="0"/>
                  <w:marBottom w:val="0"/>
                  <w:divBdr>
                    <w:top w:val="none" w:sz="0" w:space="0" w:color="auto"/>
                    <w:left w:val="none" w:sz="0" w:space="0" w:color="auto"/>
                    <w:bottom w:val="none" w:sz="0" w:space="0" w:color="auto"/>
                    <w:right w:val="none" w:sz="0" w:space="0" w:color="auto"/>
                  </w:divBdr>
                </w:div>
                <w:div w:id="52437568">
                  <w:marLeft w:val="720"/>
                  <w:marRight w:val="0"/>
                  <w:marTop w:val="0"/>
                  <w:marBottom w:val="0"/>
                  <w:divBdr>
                    <w:top w:val="none" w:sz="0" w:space="0" w:color="auto"/>
                    <w:left w:val="none" w:sz="0" w:space="0" w:color="auto"/>
                    <w:bottom w:val="none" w:sz="0" w:space="0" w:color="auto"/>
                    <w:right w:val="none" w:sz="0" w:space="0" w:color="auto"/>
                  </w:divBdr>
                </w:div>
                <w:div w:id="53284604">
                  <w:marLeft w:val="0"/>
                  <w:marRight w:val="0"/>
                  <w:marTop w:val="0"/>
                  <w:marBottom w:val="0"/>
                  <w:divBdr>
                    <w:top w:val="none" w:sz="0" w:space="0" w:color="auto"/>
                    <w:left w:val="none" w:sz="0" w:space="0" w:color="auto"/>
                    <w:bottom w:val="none" w:sz="0" w:space="0" w:color="auto"/>
                    <w:right w:val="none" w:sz="0" w:space="0" w:color="auto"/>
                  </w:divBdr>
                </w:div>
                <w:div w:id="54164309">
                  <w:marLeft w:val="0"/>
                  <w:marRight w:val="0"/>
                  <w:marTop w:val="0"/>
                  <w:marBottom w:val="0"/>
                  <w:divBdr>
                    <w:top w:val="none" w:sz="0" w:space="0" w:color="auto"/>
                    <w:left w:val="none" w:sz="0" w:space="0" w:color="auto"/>
                    <w:bottom w:val="none" w:sz="0" w:space="0" w:color="auto"/>
                    <w:right w:val="none" w:sz="0" w:space="0" w:color="auto"/>
                  </w:divBdr>
                </w:div>
                <w:div w:id="54596710">
                  <w:marLeft w:val="0"/>
                  <w:marRight w:val="0"/>
                  <w:marTop w:val="0"/>
                  <w:marBottom w:val="0"/>
                  <w:divBdr>
                    <w:top w:val="none" w:sz="0" w:space="0" w:color="auto"/>
                    <w:left w:val="none" w:sz="0" w:space="0" w:color="auto"/>
                    <w:bottom w:val="none" w:sz="0" w:space="0" w:color="auto"/>
                    <w:right w:val="none" w:sz="0" w:space="0" w:color="auto"/>
                  </w:divBdr>
                </w:div>
                <w:div w:id="54671323">
                  <w:marLeft w:val="0"/>
                  <w:marRight w:val="0"/>
                  <w:marTop w:val="0"/>
                  <w:marBottom w:val="0"/>
                  <w:divBdr>
                    <w:top w:val="none" w:sz="0" w:space="0" w:color="auto"/>
                    <w:left w:val="none" w:sz="0" w:space="0" w:color="auto"/>
                    <w:bottom w:val="none" w:sz="0" w:space="0" w:color="auto"/>
                    <w:right w:val="none" w:sz="0" w:space="0" w:color="auto"/>
                  </w:divBdr>
                </w:div>
                <w:div w:id="55056006">
                  <w:marLeft w:val="0"/>
                  <w:marRight w:val="0"/>
                  <w:marTop w:val="0"/>
                  <w:marBottom w:val="0"/>
                  <w:divBdr>
                    <w:top w:val="none" w:sz="0" w:space="0" w:color="auto"/>
                    <w:left w:val="none" w:sz="0" w:space="0" w:color="auto"/>
                    <w:bottom w:val="none" w:sz="0" w:space="0" w:color="auto"/>
                    <w:right w:val="none" w:sz="0" w:space="0" w:color="auto"/>
                  </w:divBdr>
                </w:div>
                <w:div w:id="55905932">
                  <w:marLeft w:val="0"/>
                  <w:marRight w:val="0"/>
                  <w:marTop w:val="0"/>
                  <w:marBottom w:val="0"/>
                  <w:divBdr>
                    <w:top w:val="none" w:sz="0" w:space="0" w:color="auto"/>
                    <w:left w:val="none" w:sz="0" w:space="0" w:color="auto"/>
                    <w:bottom w:val="none" w:sz="0" w:space="0" w:color="auto"/>
                    <w:right w:val="none" w:sz="0" w:space="0" w:color="auto"/>
                  </w:divBdr>
                </w:div>
                <w:div w:id="56710905">
                  <w:marLeft w:val="0"/>
                  <w:marRight w:val="0"/>
                  <w:marTop w:val="0"/>
                  <w:marBottom w:val="0"/>
                  <w:divBdr>
                    <w:top w:val="none" w:sz="0" w:space="0" w:color="auto"/>
                    <w:left w:val="none" w:sz="0" w:space="0" w:color="auto"/>
                    <w:bottom w:val="none" w:sz="0" w:space="0" w:color="auto"/>
                    <w:right w:val="none" w:sz="0" w:space="0" w:color="auto"/>
                  </w:divBdr>
                </w:div>
                <w:div w:id="57484308">
                  <w:marLeft w:val="0"/>
                  <w:marRight w:val="0"/>
                  <w:marTop w:val="0"/>
                  <w:marBottom w:val="0"/>
                  <w:divBdr>
                    <w:top w:val="none" w:sz="0" w:space="0" w:color="auto"/>
                    <w:left w:val="none" w:sz="0" w:space="0" w:color="auto"/>
                    <w:bottom w:val="none" w:sz="0" w:space="0" w:color="auto"/>
                    <w:right w:val="none" w:sz="0" w:space="0" w:color="auto"/>
                  </w:divBdr>
                </w:div>
                <w:div w:id="58327058">
                  <w:marLeft w:val="0"/>
                  <w:marRight w:val="0"/>
                  <w:marTop w:val="0"/>
                  <w:marBottom w:val="0"/>
                  <w:divBdr>
                    <w:top w:val="none" w:sz="0" w:space="0" w:color="auto"/>
                    <w:left w:val="none" w:sz="0" w:space="0" w:color="auto"/>
                    <w:bottom w:val="none" w:sz="0" w:space="0" w:color="auto"/>
                    <w:right w:val="none" w:sz="0" w:space="0" w:color="auto"/>
                  </w:divBdr>
                </w:div>
                <w:div w:id="64034689">
                  <w:marLeft w:val="720"/>
                  <w:marRight w:val="0"/>
                  <w:marTop w:val="0"/>
                  <w:marBottom w:val="0"/>
                  <w:divBdr>
                    <w:top w:val="none" w:sz="0" w:space="0" w:color="auto"/>
                    <w:left w:val="none" w:sz="0" w:space="0" w:color="auto"/>
                    <w:bottom w:val="none" w:sz="0" w:space="0" w:color="auto"/>
                    <w:right w:val="none" w:sz="0" w:space="0" w:color="auto"/>
                  </w:divBdr>
                </w:div>
                <w:div w:id="64494180">
                  <w:marLeft w:val="0"/>
                  <w:marRight w:val="0"/>
                  <w:marTop w:val="0"/>
                  <w:marBottom w:val="0"/>
                  <w:divBdr>
                    <w:top w:val="none" w:sz="0" w:space="0" w:color="auto"/>
                    <w:left w:val="none" w:sz="0" w:space="0" w:color="auto"/>
                    <w:bottom w:val="none" w:sz="0" w:space="0" w:color="auto"/>
                    <w:right w:val="none" w:sz="0" w:space="0" w:color="auto"/>
                  </w:divBdr>
                </w:div>
                <w:div w:id="66457848">
                  <w:marLeft w:val="0"/>
                  <w:marRight w:val="0"/>
                  <w:marTop w:val="0"/>
                  <w:marBottom w:val="0"/>
                  <w:divBdr>
                    <w:top w:val="none" w:sz="0" w:space="0" w:color="auto"/>
                    <w:left w:val="none" w:sz="0" w:space="0" w:color="auto"/>
                    <w:bottom w:val="none" w:sz="0" w:space="0" w:color="auto"/>
                    <w:right w:val="none" w:sz="0" w:space="0" w:color="auto"/>
                  </w:divBdr>
                </w:div>
                <w:div w:id="66535211">
                  <w:marLeft w:val="0"/>
                  <w:marRight w:val="0"/>
                  <w:marTop w:val="0"/>
                  <w:marBottom w:val="0"/>
                  <w:divBdr>
                    <w:top w:val="none" w:sz="0" w:space="0" w:color="auto"/>
                    <w:left w:val="none" w:sz="0" w:space="0" w:color="auto"/>
                    <w:bottom w:val="none" w:sz="0" w:space="0" w:color="auto"/>
                    <w:right w:val="none" w:sz="0" w:space="0" w:color="auto"/>
                  </w:divBdr>
                </w:div>
                <w:div w:id="68775746">
                  <w:marLeft w:val="0"/>
                  <w:marRight w:val="0"/>
                  <w:marTop w:val="0"/>
                  <w:marBottom w:val="0"/>
                  <w:divBdr>
                    <w:top w:val="none" w:sz="0" w:space="0" w:color="auto"/>
                    <w:left w:val="none" w:sz="0" w:space="0" w:color="auto"/>
                    <w:bottom w:val="none" w:sz="0" w:space="0" w:color="auto"/>
                    <w:right w:val="none" w:sz="0" w:space="0" w:color="auto"/>
                  </w:divBdr>
                </w:div>
                <w:div w:id="73284876">
                  <w:marLeft w:val="0"/>
                  <w:marRight w:val="0"/>
                  <w:marTop w:val="0"/>
                  <w:marBottom w:val="0"/>
                  <w:divBdr>
                    <w:top w:val="none" w:sz="0" w:space="0" w:color="auto"/>
                    <w:left w:val="none" w:sz="0" w:space="0" w:color="auto"/>
                    <w:bottom w:val="none" w:sz="0" w:space="0" w:color="auto"/>
                    <w:right w:val="none" w:sz="0" w:space="0" w:color="auto"/>
                  </w:divBdr>
                </w:div>
                <w:div w:id="73287039">
                  <w:marLeft w:val="0"/>
                  <w:marRight w:val="0"/>
                  <w:marTop w:val="0"/>
                  <w:marBottom w:val="0"/>
                  <w:divBdr>
                    <w:top w:val="none" w:sz="0" w:space="0" w:color="auto"/>
                    <w:left w:val="none" w:sz="0" w:space="0" w:color="auto"/>
                    <w:bottom w:val="none" w:sz="0" w:space="0" w:color="auto"/>
                    <w:right w:val="none" w:sz="0" w:space="0" w:color="auto"/>
                  </w:divBdr>
                </w:div>
                <w:div w:id="75638519">
                  <w:marLeft w:val="0"/>
                  <w:marRight w:val="0"/>
                  <w:marTop w:val="0"/>
                  <w:marBottom w:val="0"/>
                  <w:divBdr>
                    <w:top w:val="none" w:sz="0" w:space="0" w:color="auto"/>
                    <w:left w:val="none" w:sz="0" w:space="0" w:color="auto"/>
                    <w:bottom w:val="none" w:sz="0" w:space="0" w:color="auto"/>
                    <w:right w:val="none" w:sz="0" w:space="0" w:color="auto"/>
                  </w:divBdr>
                </w:div>
                <w:div w:id="75984789">
                  <w:marLeft w:val="0"/>
                  <w:marRight w:val="0"/>
                  <w:marTop w:val="0"/>
                  <w:marBottom w:val="0"/>
                  <w:divBdr>
                    <w:top w:val="none" w:sz="0" w:space="0" w:color="auto"/>
                    <w:left w:val="none" w:sz="0" w:space="0" w:color="auto"/>
                    <w:bottom w:val="none" w:sz="0" w:space="0" w:color="auto"/>
                    <w:right w:val="none" w:sz="0" w:space="0" w:color="auto"/>
                  </w:divBdr>
                </w:div>
                <w:div w:id="76443884">
                  <w:marLeft w:val="0"/>
                  <w:marRight w:val="0"/>
                  <w:marTop w:val="0"/>
                  <w:marBottom w:val="0"/>
                  <w:divBdr>
                    <w:top w:val="none" w:sz="0" w:space="0" w:color="auto"/>
                    <w:left w:val="none" w:sz="0" w:space="0" w:color="auto"/>
                    <w:bottom w:val="none" w:sz="0" w:space="0" w:color="auto"/>
                    <w:right w:val="none" w:sz="0" w:space="0" w:color="auto"/>
                  </w:divBdr>
                </w:div>
                <w:div w:id="77210998">
                  <w:marLeft w:val="0"/>
                  <w:marRight w:val="0"/>
                  <w:marTop w:val="0"/>
                  <w:marBottom w:val="0"/>
                  <w:divBdr>
                    <w:top w:val="none" w:sz="0" w:space="0" w:color="auto"/>
                    <w:left w:val="none" w:sz="0" w:space="0" w:color="auto"/>
                    <w:bottom w:val="none" w:sz="0" w:space="0" w:color="auto"/>
                    <w:right w:val="none" w:sz="0" w:space="0" w:color="auto"/>
                  </w:divBdr>
                </w:div>
                <w:div w:id="78406872">
                  <w:marLeft w:val="0"/>
                  <w:marRight w:val="0"/>
                  <w:marTop w:val="0"/>
                  <w:marBottom w:val="0"/>
                  <w:divBdr>
                    <w:top w:val="none" w:sz="0" w:space="0" w:color="auto"/>
                    <w:left w:val="none" w:sz="0" w:space="0" w:color="auto"/>
                    <w:bottom w:val="none" w:sz="0" w:space="0" w:color="auto"/>
                    <w:right w:val="none" w:sz="0" w:space="0" w:color="auto"/>
                  </w:divBdr>
                </w:div>
                <w:div w:id="80682072">
                  <w:marLeft w:val="0"/>
                  <w:marRight w:val="0"/>
                  <w:marTop w:val="0"/>
                  <w:marBottom w:val="0"/>
                  <w:divBdr>
                    <w:top w:val="none" w:sz="0" w:space="0" w:color="auto"/>
                    <w:left w:val="none" w:sz="0" w:space="0" w:color="auto"/>
                    <w:bottom w:val="none" w:sz="0" w:space="0" w:color="auto"/>
                    <w:right w:val="none" w:sz="0" w:space="0" w:color="auto"/>
                  </w:divBdr>
                </w:div>
                <w:div w:id="80683482">
                  <w:marLeft w:val="0"/>
                  <w:marRight w:val="0"/>
                  <w:marTop w:val="0"/>
                  <w:marBottom w:val="0"/>
                  <w:divBdr>
                    <w:top w:val="none" w:sz="0" w:space="0" w:color="auto"/>
                    <w:left w:val="none" w:sz="0" w:space="0" w:color="auto"/>
                    <w:bottom w:val="none" w:sz="0" w:space="0" w:color="auto"/>
                    <w:right w:val="none" w:sz="0" w:space="0" w:color="auto"/>
                  </w:divBdr>
                </w:div>
                <w:div w:id="80956685">
                  <w:marLeft w:val="0"/>
                  <w:marRight w:val="0"/>
                  <w:marTop w:val="0"/>
                  <w:marBottom w:val="0"/>
                  <w:divBdr>
                    <w:top w:val="none" w:sz="0" w:space="0" w:color="auto"/>
                    <w:left w:val="none" w:sz="0" w:space="0" w:color="auto"/>
                    <w:bottom w:val="none" w:sz="0" w:space="0" w:color="auto"/>
                    <w:right w:val="none" w:sz="0" w:space="0" w:color="auto"/>
                  </w:divBdr>
                </w:div>
                <w:div w:id="82069067">
                  <w:marLeft w:val="0"/>
                  <w:marRight w:val="0"/>
                  <w:marTop w:val="0"/>
                  <w:marBottom w:val="0"/>
                  <w:divBdr>
                    <w:top w:val="none" w:sz="0" w:space="0" w:color="auto"/>
                    <w:left w:val="none" w:sz="0" w:space="0" w:color="auto"/>
                    <w:bottom w:val="none" w:sz="0" w:space="0" w:color="auto"/>
                    <w:right w:val="none" w:sz="0" w:space="0" w:color="auto"/>
                  </w:divBdr>
                </w:div>
                <w:div w:id="83115073">
                  <w:marLeft w:val="0"/>
                  <w:marRight w:val="0"/>
                  <w:marTop w:val="0"/>
                  <w:marBottom w:val="0"/>
                  <w:divBdr>
                    <w:top w:val="none" w:sz="0" w:space="0" w:color="auto"/>
                    <w:left w:val="none" w:sz="0" w:space="0" w:color="auto"/>
                    <w:bottom w:val="none" w:sz="0" w:space="0" w:color="auto"/>
                    <w:right w:val="none" w:sz="0" w:space="0" w:color="auto"/>
                  </w:divBdr>
                </w:div>
                <w:div w:id="83495690">
                  <w:marLeft w:val="0"/>
                  <w:marRight w:val="0"/>
                  <w:marTop w:val="0"/>
                  <w:marBottom w:val="0"/>
                  <w:divBdr>
                    <w:top w:val="none" w:sz="0" w:space="0" w:color="auto"/>
                    <w:left w:val="none" w:sz="0" w:space="0" w:color="auto"/>
                    <w:bottom w:val="none" w:sz="0" w:space="0" w:color="auto"/>
                    <w:right w:val="none" w:sz="0" w:space="0" w:color="auto"/>
                  </w:divBdr>
                </w:div>
                <w:div w:id="84307399">
                  <w:marLeft w:val="0"/>
                  <w:marRight w:val="0"/>
                  <w:marTop w:val="0"/>
                  <w:marBottom w:val="0"/>
                  <w:divBdr>
                    <w:top w:val="none" w:sz="0" w:space="0" w:color="auto"/>
                    <w:left w:val="none" w:sz="0" w:space="0" w:color="auto"/>
                    <w:bottom w:val="none" w:sz="0" w:space="0" w:color="auto"/>
                    <w:right w:val="none" w:sz="0" w:space="0" w:color="auto"/>
                  </w:divBdr>
                </w:div>
                <w:div w:id="84542284">
                  <w:marLeft w:val="0"/>
                  <w:marRight w:val="0"/>
                  <w:marTop w:val="0"/>
                  <w:marBottom w:val="0"/>
                  <w:divBdr>
                    <w:top w:val="none" w:sz="0" w:space="0" w:color="auto"/>
                    <w:left w:val="none" w:sz="0" w:space="0" w:color="auto"/>
                    <w:bottom w:val="none" w:sz="0" w:space="0" w:color="auto"/>
                    <w:right w:val="none" w:sz="0" w:space="0" w:color="auto"/>
                  </w:divBdr>
                </w:div>
                <w:div w:id="86196014">
                  <w:marLeft w:val="0"/>
                  <w:marRight w:val="0"/>
                  <w:marTop w:val="0"/>
                  <w:marBottom w:val="0"/>
                  <w:divBdr>
                    <w:top w:val="none" w:sz="0" w:space="0" w:color="auto"/>
                    <w:left w:val="none" w:sz="0" w:space="0" w:color="auto"/>
                    <w:bottom w:val="none" w:sz="0" w:space="0" w:color="auto"/>
                    <w:right w:val="none" w:sz="0" w:space="0" w:color="auto"/>
                  </w:divBdr>
                </w:div>
                <w:div w:id="87191405">
                  <w:marLeft w:val="0"/>
                  <w:marRight w:val="0"/>
                  <w:marTop w:val="0"/>
                  <w:marBottom w:val="0"/>
                  <w:divBdr>
                    <w:top w:val="none" w:sz="0" w:space="0" w:color="auto"/>
                    <w:left w:val="none" w:sz="0" w:space="0" w:color="auto"/>
                    <w:bottom w:val="none" w:sz="0" w:space="0" w:color="auto"/>
                    <w:right w:val="none" w:sz="0" w:space="0" w:color="auto"/>
                  </w:divBdr>
                </w:div>
                <w:div w:id="87848385">
                  <w:marLeft w:val="0"/>
                  <w:marRight w:val="0"/>
                  <w:marTop w:val="0"/>
                  <w:marBottom w:val="0"/>
                  <w:divBdr>
                    <w:top w:val="none" w:sz="0" w:space="0" w:color="auto"/>
                    <w:left w:val="none" w:sz="0" w:space="0" w:color="auto"/>
                    <w:bottom w:val="none" w:sz="0" w:space="0" w:color="auto"/>
                    <w:right w:val="none" w:sz="0" w:space="0" w:color="auto"/>
                  </w:divBdr>
                </w:div>
                <w:div w:id="87849329">
                  <w:marLeft w:val="0"/>
                  <w:marRight w:val="0"/>
                  <w:marTop w:val="0"/>
                  <w:marBottom w:val="0"/>
                  <w:divBdr>
                    <w:top w:val="none" w:sz="0" w:space="0" w:color="auto"/>
                    <w:left w:val="none" w:sz="0" w:space="0" w:color="auto"/>
                    <w:bottom w:val="none" w:sz="0" w:space="0" w:color="auto"/>
                    <w:right w:val="none" w:sz="0" w:space="0" w:color="auto"/>
                  </w:divBdr>
                </w:div>
                <w:div w:id="89133324">
                  <w:marLeft w:val="0"/>
                  <w:marRight w:val="0"/>
                  <w:marTop w:val="0"/>
                  <w:marBottom w:val="0"/>
                  <w:divBdr>
                    <w:top w:val="none" w:sz="0" w:space="0" w:color="auto"/>
                    <w:left w:val="none" w:sz="0" w:space="0" w:color="auto"/>
                    <w:bottom w:val="none" w:sz="0" w:space="0" w:color="auto"/>
                    <w:right w:val="none" w:sz="0" w:space="0" w:color="auto"/>
                  </w:divBdr>
                </w:div>
                <w:div w:id="90509446">
                  <w:marLeft w:val="0"/>
                  <w:marRight w:val="0"/>
                  <w:marTop w:val="0"/>
                  <w:marBottom w:val="0"/>
                  <w:divBdr>
                    <w:top w:val="none" w:sz="0" w:space="0" w:color="auto"/>
                    <w:left w:val="none" w:sz="0" w:space="0" w:color="auto"/>
                    <w:bottom w:val="none" w:sz="0" w:space="0" w:color="auto"/>
                    <w:right w:val="none" w:sz="0" w:space="0" w:color="auto"/>
                  </w:divBdr>
                </w:div>
                <w:div w:id="91436841">
                  <w:marLeft w:val="0"/>
                  <w:marRight w:val="0"/>
                  <w:marTop w:val="0"/>
                  <w:marBottom w:val="0"/>
                  <w:divBdr>
                    <w:top w:val="none" w:sz="0" w:space="0" w:color="auto"/>
                    <w:left w:val="none" w:sz="0" w:space="0" w:color="auto"/>
                    <w:bottom w:val="none" w:sz="0" w:space="0" w:color="auto"/>
                    <w:right w:val="none" w:sz="0" w:space="0" w:color="auto"/>
                  </w:divBdr>
                </w:div>
                <w:div w:id="91979469">
                  <w:marLeft w:val="0"/>
                  <w:marRight w:val="0"/>
                  <w:marTop w:val="0"/>
                  <w:marBottom w:val="0"/>
                  <w:divBdr>
                    <w:top w:val="none" w:sz="0" w:space="0" w:color="auto"/>
                    <w:left w:val="none" w:sz="0" w:space="0" w:color="auto"/>
                    <w:bottom w:val="none" w:sz="0" w:space="0" w:color="auto"/>
                    <w:right w:val="none" w:sz="0" w:space="0" w:color="auto"/>
                  </w:divBdr>
                </w:div>
                <w:div w:id="92240308">
                  <w:marLeft w:val="0"/>
                  <w:marRight w:val="0"/>
                  <w:marTop w:val="0"/>
                  <w:marBottom w:val="0"/>
                  <w:divBdr>
                    <w:top w:val="none" w:sz="0" w:space="0" w:color="auto"/>
                    <w:left w:val="none" w:sz="0" w:space="0" w:color="auto"/>
                    <w:bottom w:val="none" w:sz="0" w:space="0" w:color="auto"/>
                    <w:right w:val="none" w:sz="0" w:space="0" w:color="auto"/>
                  </w:divBdr>
                  <w:divsChild>
                    <w:div w:id="235818937">
                      <w:marLeft w:val="0"/>
                      <w:marRight w:val="0"/>
                      <w:marTop w:val="0"/>
                      <w:marBottom w:val="0"/>
                      <w:divBdr>
                        <w:top w:val="none" w:sz="0" w:space="0" w:color="auto"/>
                        <w:left w:val="none" w:sz="0" w:space="0" w:color="auto"/>
                        <w:bottom w:val="none" w:sz="0" w:space="0" w:color="auto"/>
                        <w:right w:val="none" w:sz="0" w:space="0" w:color="auto"/>
                      </w:divBdr>
                    </w:div>
                  </w:divsChild>
                </w:div>
                <w:div w:id="92745390">
                  <w:marLeft w:val="0"/>
                  <w:marRight w:val="0"/>
                  <w:marTop w:val="0"/>
                  <w:marBottom w:val="0"/>
                  <w:divBdr>
                    <w:top w:val="none" w:sz="0" w:space="0" w:color="auto"/>
                    <w:left w:val="none" w:sz="0" w:space="0" w:color="auto"/>
                    <w:bottom w:val="none" w:sz="0" w:space="0" w:color="auto"/>
                    <w:right w:val="none" w:sz="0" w:space="0" w:color="auto"/>
                  </w:divBdr>
                </w:div>
                <w:div w:id="93600162">
                  <w:marLeft w:val="0"/>
                  <w:marRight w:val="0"/>
                  <w:marTop w:val="0"/>
                  <w:marBottom w:val="0"/>
                  <w:divBdr>
                    <w:top w:val="none" w:sz="0" w:space="0" w:color="auto"/>
                    <w:left w:val="none" w:sz="0" w:space="0" w:color="auto"/>
                    <w:bottom w:val="none" w:sz="0" w:space="0" w:color="auto"/>
                    <w:right w:val="none" w:sz="0" w:space="0" w:color="auto"/>
                  </w:divBdr>
                </w:div>
                <w:div w:id="95057913">
                  <w:marLeft w:val="0"/>
                  <w:marRight w:val="0"/>
                  <w:marTop w:val="0"/>
                  <w:marBottom w:val="0"/>
                  <w:divBdr>
                    <w:top w:val="none" w:sz="0" w:space="0" w:color="auto"/>
                    <w:left w:val="none" w:sz="0" w:space="0" w:color="auto"/>
                    <w:bottom w:val="none" w:sz="0" w:space="0" w:color="auto"/>
                    <w:right w:val="none" w:sz="0" w:space="0" w:color="auto"/>
                  </w:divBdr>
                </w:div>
                <w:div w:id="95441873">
                  <w:marLeft w:val="0"/>
                  <w:marRight w:val="0"/>
                  <w:marTop w:val="0"/>
                  <w:marBottom w:val="0"/>
                  <w:divBdr>
                    <w:top w:val="none" w:sz="0" w:space="0" w:color="auto"/>
                    <w:left w:val="none" w:sz="0" w:space="0" w:color="auto"/>
                    <w:bottom w:val="none" w:sz="0" w:space="0" w:color="auto"/>
                    <w:right w:val="none" w:sz="0" w:space="0" w:color="auto"/>
                  </w:divBdr>
                </w:div>
                <w:div w:id="97877228">
                  <w:marLeft w:val="720"/>
                  <w:marRight w:val="0"/>
                  <w:marTop w:val="0"/>
                  <w:marBottom w:val="0"/>
                  <w:divBdr>
                    <w:top w:val="none" w:sz="0" w:space="0" w:color="auto"/>
                    <w:left w:val="none" w:sz="0" w:space="0" w:color="auto"/>
                    <w:bottom w:val="none" w:sz="0" w:space="0" w:color="auto"/>
                    <w:right w:val="none" w:sz="0" w:space="0" w:color="auto"/>
                  </w:divBdr>
                </w:div>
                <w:div w:id="99574813">
                  <w:marLeft w:val="0"/>
                  <w:marRight w:val="0"/>
                  <w:marTop w:val="0"/>
                  <w:marBottom w:val="0"/>
                  <w:divBdr>
                    <w:top w:val="none" w:sz="0" w:space="0" w:color="auto"/>
                    <w:left w:val="none" w:sz="0" w:space="0" w:color="auto"/>
                    <w:bottom w:val="none" w:sz="0" w:space="0" w:color="auto"/>
                    <w:right w:val="none" w:sz="0" w:space="0" w:color="auto"/>
                  </w:divBdr>
                </w:div>
                <w:div w:id="101461144">
                  <w:marLeft w:val="0"/>
                  <w:marRight w:val="0"/>
                  <w:marTop w:val="0"/>
                  <w:marBottom w:val="0"/>
                  <w:divBdr>
                    <w:top w:val="none" w:sz="0" w:space="0" w:color="auto"/>
                    <w:left w:val="none" w:sz="0" w:space="0" w:color="auto"/>
                    <w:bottom w:val="none" w:sz="0" w:space="0" w:color="auto"/>
                    <w:right w:val="none" w:sz="0" w:space="0" w:color="auto"/>
                  </w:divBdr>
                  <w:divsChild>
                    <w:div w:id="368144479">
                      <w:marLeft w:val="0"/>
                      <w:marRight w:val="0"/>
                      <w:marTop w:val="0"/>
                      <w:marBottom w:val="0"/>
                      <w:divBdr>
                        <w:top w:val="none" w:sz="0" w:space="0" w:color="auto"/>
                        <w:left w:val="none" w:sz="0" w:space="0" w:color="auto"/>
                        <w:bottom w:val="none" w:sz="0" w:space="0" w:color="auto"/>
                        <w:right w:val="none" w:sz="0" w:space="0" w:color="auto"/>
                      </w:divBdr>
                    </w:div>
                  </w:divsChild>
                </w:div>
                <w:div w:id="101654660">
                  <w:marLeft w:val="720"/>
                  <w:marRight w:val="0"/>
                  <w:marTop w:val="0"/>
                  <w:marBottom w:val="0"/>
                  <w:divBdr>
                    <w:top w:val="none" w:sz="0" w:space="0" w:color="auto"/>
                    <w:left w:val="none" w:sz="0" w:space="0" w:color="auto"/>
                    <w:bottom w:val="none" w:sz="0" w:space="0" w:color="auto"/>
                    <w:right w:val="none" w:sz="0" w:space="0" w:color="auto"/>
                  </w:divBdr>
                </w:div>
                <w:div w:id="102917598">
                  <w:marLeft w:val="0"/>
                  <w:marRight w:val="0"/>
                  <w:marTop w:val="0"/>
                  <w:marBottom w:val="0"/>
                  <w:divBdr>
                    <w:top w:val="none" w:sz="0" w:space="0" w:color="auto"/>
                    <w:left w:val="none" w:sz="0" w:space="0" w:color="auto"/>
                    <w:bottom w:val="none" w:sz="0" w:space="0" w:color="auto"/>
                    <w:right w:val="none" w:sz="0" w:space="0" w:color="auto"/>
                  </w:divBdr>
                </w:div>
                <w:div w:id="104741799">
                  <w:marLeft w:val="0"/>
                  <w:marRight w:val="0"/>
                  <w:marTop w:val="0"/>
                  <w:marBottom w:val="0"/>
                  <w:divBdr>
                    <w:top w:val="none" w:sz="0" w:space="0" w:color="auto"/>
                    <w:left w:val="none" w:sz="0" w:space="0" w:color="auto"/>
                    <w:bottom w:val="none" w:sz="0" w:space="0" w:color="auto"/>
                    <w:right w:val="none" w:sz="0" w:space="0" w:color="auto"/>
                  </w:divBdr>
                </w:div>
                <w:div w:id="107506176">
                  <w:marLeft w:val="0"/>
                  <w:marRight w:val="0"/>
                  <w:marTop w:val="0"/>
                  <w:marBottom w:val="0"/>
                  <w:divBdr>
                    <w:top w:val="none" w:sz="0" w:space="0" w:color="auto"/>
                    <w:left w:val="none" w:sz="0" w:space="0" w:color="auto"/>
                    <w:bottom w:val="none" w:sz="0" w:space="0" w:color="auto"/>
                    <w:right w:val="none" w:sz="0" w:space="0" w:color="auto"/>
                  </w:divBdr>
                </w:div>
                <w:div w:id="108089988">
                  <w:marLeft w:val="0"/>
                  <w:marRight w:val="0"/>
                  <w:marTop w:val="0"/>
                  <w:marBottom w:val="0"/>
                  <w:divBdr>
                    <w:top w:val="none" w:sz="0" w:space="0" w:color="auto"/>
                    <w:left w:val="none" w:sz="0" w:space="0" w:color="auto"/>
                    <w:bottom w:val="none" w:sz="0" w:space="0" w:color="auto"/>
                    <w:right w:val="none" w:sz="0" w:space="0" w:color="auto"/>
                  </w:divBdr>
                </w:div>
                <w:div w:id="109401390">
                  <w:marLeft w:val="0"/>
                  <w:marRight w:val="0"/>
                  <w:marTop w:val="0"/>
                  <w:marBottom w:val="0"/>
                  <w:divBdr>
                    <w:top w:val="none" w:sz="0" w:space="0" w:color="auto"/>
                    <w:left w:val="none" w:sz="0" w:space="0" w:color="auto"/>
                    <w:bottom w:val="none" w:sz="0" w:space="0" w:color="auto"/>
                    <w:right w:val="none" w:sz="0" w:space="0" w:color="auto"/>
                  </w:divBdr>
                </w:div>
                <w:div w:id="110561006">
                  <w:marLeft w:val="0"/>
                  <w:marRight w:val="0"/>
                  <w:marTop w:val="0"/>
                  <w:marBottom w:val="0"/>
                  <w:divBdr>
                    <w:top w:val="none" w:sz="0" w:space="0" w:color="auto"/>
                    <w:left w:val="none" w:sz="0" w:space="0" w:color="auto"/>
                    <w:bottom w:val="none" w:sz="0" w:space="0" w:color="auto"/>
                    <w:right w:val="none" w:sz="0" w:space="0" w:color="auto"/>
                  </w:divBdr>
                </w:div>
                <w:div w:id="111171240">
                  <w:marLeft w:val="0"/>
                  <w:marRight w:val="0"/>
                  <w:marTop w:val="0"/>
                  <w:marBottom w:val="0"/>
                  <w:divBdr>
                    <w:top w:val="none" w:sz="0" w:space="0" w:color="auto"/>
                    <w:left w:val="none" w:sz="0" w:space="0" w:color="auto"/>
                    <w:bottom w:val="none" w:sz="0" w:space="0" w:color="auto"/>
                    <w:right w:val="none" w:sz="0" w:space="0" w:color="auto"/>
                  </w:divBdr>
                </w:div>
                <w:div w:id="112019450">
                  <w:marLeft w:val="0"/>
                  <w:marRight w:val="0"/>
                  <w:marTop w:val="0"/>
                  <w:marBottom w:val="0"/>
                  <w:divBdr>
                    <w:top w:val="none" w:sz="0" w:space="0" w:color="auto"/>
                    <w:left w:val="none" w:sz="0" w:space="0" w:color="auto"/>
                    <w:bottom w:val="none" w:sz="0" w:space="0" w:color="auto"/>
                    <w:right w:val="none" w:sz="0" w:space="0" w:color="auto"/>
                  </w:divBdr>
                </w:div>
                <w:div w:id="112292895">
                  <w:marLeft w:val="0"/>
                  <w:marRight w:val="0"/>
                  <w:marTop w:val="0"/>
                  <w:marBottom w:val="0"/>
                  <w:divBdr>
                    <w:top w:val="none" w:sz="0" w:space="0" w:color="auto"/>
                    <w:left w:val="none" w:sz="0" w:space="0" w:color="auto"/>
                    <w:bottom w:val="none" w:sz="0" w:space="0" w:color="auto"/>
                    <w:right w:val="none" w:sz="0" w:space="0" w:color="auto"/>
                  </w:divBdr>
                </w:div>
                <w:div w:id="113987236">
                  <w:marLeft w:val="0"/>
                  <w:marRight w:val="0"/>
                  <w:marTop w:val="0"/>
                  <w:marBottom w:val="0"/>
                  <w:divBdr>
                    <w:top w:val="none" w:sz="0" w:space="0" w:color="auto"/>
                    <w:left w:val="none" w:sz="0" w:space="0" w:color="auto"/>
                    <w:bottom w:val="none" w:sz="0" w:space="0" w:color="auto"/>
                    <w:right w:val="none" w:sz="0" w:space="0" w:color="auto"/>
                  </w:divBdr>
                </w:div>
                <w:div w:id="117531101">
                  <w:marLeft w:val="0"/>
                  <w:marRight w:val="0"/>
                  <w:marTop w:val="0"/>
                  <w:marBottom w:val="0"/>
                  <w:divBdr>
                    <w:top w:val="none" w:sz="0" w:space="0" w:color="auto"/>
                    <w:left w:val="none" w:sz="0" w:space="0" w:color="auto"/>
                    <w:bottom w:val="none" w:sz="0" w:space="0" w:color="auto"/>
                    <w:right w:val="none" w:sz="0" w:space="0" w:color="auto"/>
                  </w:divBdr>
                </w:div>
                <w:div w:id="119568158">
                  <w:marLeft w:val="0"/>
                  <w:marRight w:val="0"/>
                  <w:marTop w:val="0"/>
                  <w:marBottom w:val="0"/>
                  <w:divBdr>
                    <w:top w:val="none" w:sz="0" w:space="0" w:color="auto"/>
                    <w:left w:val="none" w:sz="0" w:space="0" w:color="auto"/>
                    <w:bottom w:val="none" w:sz="0" w:space="0" w:color="auto"/>
                    <w:right w:val="none" w:sz="0" w:space="0" w:color="auto"/>
                  </w:divBdr>
                </w:div>
                <w:div w:id="119878638">
                  <w:marLeft w:val="0"/>
                  <w:marRight w:val="0"/>
                  <w:marTop w:val="0"/>
                  <w:marBottom w:val="0"/>
                  <w:divBdr>
                    <w:top w:val="none" w:sz="0" w:space="0" w:color="auto"/>
                    <w:left w:val="none" w:sz="0" w:space="0" w:color="auto"/>
                    <w:bottom w:val="none" w:sz="0" w:space="0" w:color="auto"/>
                    <w:right w:val="none" w:sz="0" w:space="0" w:color="auto"/>
                  </w:divBdr>
                </w:div>
                <w:div w:id="120464867">
                  <w:marLeft w:val="0"/>
                  <w:marRight w:val="0"/>
                  <w:marTop w:val="0"/>
                  <w:marBottom w:val="0"/>
                  <w:divBdr>
                    <w:top w:val="none" w:sz="0" w:space="0" w:color="auto"/>
                    <w:left w:val="none" w:sz="0" w:space="0" w:color="auto"/>
                    <w:bottom w:val="none" w:sz="0" w:space="0" w:color="auto"/>
                    <w:right w:val="none" w:sz="0" w:space="0" w:color="auto"/>
                  </w:divBdr>
                </w:div>
                <w:div w:id="121122846">
                  <w:marLeft w:val="0"/>
                  <w:marRight w:val="0"/>
                  <w:marTop w:val="0"/>
                  <w:marBottom w:val="0"/>
                  <w:divBdr>
                    <w:top w:val="none" w:sz="0" w:space="0" w:color="auto"/>
                    <w:left w:val="none" w:sz="0" w:space="0" w:color="auto"/>
                    <w:bottom w:val="none" w:sz="0" w:space="0" w:color="auto"/>
                    <w:right w:val="none" w:sz="0" w:space="0" w:color="auto"/>
                  </w:divBdr>
                </w:div>
                <w:div w:id="121578953">
                  <w:marLeft w:val="0"/>
                  <w:marRight w:val="0"/>
                  <w:marTop w:val="0"/>
                  <w:marBottom w:val="0"/>
                  <w:divBdr>
                    <w:top w:val="none" w:sz="0" w:space="0" w:color="auto"/>
                    <w:left w:val="none" w:sz="0" w:space="0" w:color="auto"/>
                    <w:bottom w:val="none" w:sz="0" w:space="0" w:color="auto"/>
                    <w:right w:val="none" w:sz="0" w:space="0" w:color="auto"/>
                  </w:divBdr>
                </w:div>
                <w:div w:id="122315436">
                  <w:marLeft w:val="0"/>
                  <w:marRight w:val="0"/>
                  <w:marTop w:val="0"/>
                  <w:marBottom w:val="0"/>
                  <w:divBdr>
                    <w:top w:val="none" w:sz="0" w:space="0" w:color="auto"/>
                    <w:left w:val="none" w:sz="0" w:space="0" w:color="auto"/>
                    <w:bottom w:val="none" w:sz="0" w:space="0" w:color="auto"/>
                    <w:right w:val="none" w:sz="0" w:space="0" w:color="auto"/>
                  </w:divBdr>
                </w:div>
                <w:div w:id="122578873">
                  <w:marLeft w:val="0"/>
                  <w:marRight w:val="0"/>
                  <w:marTop w:val="0"/>
                  <w:marBottom w:val="0"/>
                  <w:divBdr>
                    <w:top w:val="none" w:sz="0" w:space="0" w:color="auto"/>
                    <w:left w:val="none" w:sz="0" w:space="0" w:color="auto"/>
                    <w:bottom w:val="none" w:sz="0" w:space="0" w:color="auto"/>
                    <w:right w:val="none" w:sz="0" w:space="0" w:color="auto"/>
                  </w:divBdr>
                </w:div>
                <w:div w:id="125007958">
                  <w:marLeft w:val="720"/>
                  <w:marRight w:val="0"/>
                  <w:marTop w:val="0"/>
                  <w:marBottom w:val="0"/>
                  <w:divBdr>
                    <w:top w:val="none" w:sz="0" w:space="0" w:color="auto"/>
                    <w:left w:val="none" w:sz="0" w:space="0" w:color="auto"/>
                    <w:bottom w:val="none" w:sz="0" w:space="0" w:color="auto"/>
                    <w:right w:val="none" w:sz="0" w:space="0" w:color="auto"/>
                  </w:divBdr>
                </w:div>
                <w:div w:id="125050072">
                  <w:marLeft w:val="0"/>
                  <w:marRight w:val="0"/>
                  <w:marTop w:val="0"/>
                  <w:marBottom w:val="0"/>
                  <w:divBdr>
                    <w:top w:val="none" w:sz="0" w:space="0" w:color="auto"/>
                    <w:left w:val="none" w:sz="0" w:space="0" w:color="auto"/>
                    <w:bottom w:val="none" w:sz="0" w:space="0" w:color="auto"/>
                    <w:right w:val="none" w:sz="0" w:space="0" w:color="auto"/>
                  </w:divBdr>
                </w:div>
                <w:div w:id="125241456">
                  <w:marLeft w:val="0"/>
                  <w:marRight w:val="0"/>
                  <w:marTop w:val="0"/>
                  <w:marBottom w:val="0"/>
                  <w:divBdr>
                    <w:top w:val="none" w:sz="0" w:space="0" w:color="auto"/>
                    <w:left w:val="none" w:sz="0" w:space="0" w:color="auto"/>
                    <w:bottom w:val="none" w:sz="0" w:space="0" w:color="auto"/>
                    <w:right w:val="none" w:sz="0" w:space="0" w:color="auto"/>
                  </w:divBdr>
                </w:div>
                <w:div w:id="125319830">
                  <w:marLeft w:val="0"/>
                  <w:marRight w:val="0"/>
                  <w:marTop w:val="0"/>
                  <w:marBottom w:val="0"/>
                  <w:divBdr>
                    <w:top w:val="none" w:sz="0" w:space="0" w:color="auto"/>
                    <w:left w:val="none" w:sz="0" w:space="0" w:color="auto"/>
                    <w:bottom w:val="none" w:sz="0" w:space="0" w:color="auto"/>
                    <w:right w:val="none" w:sz="0" w:space="0" w:color="auto"/>
                  </w:divBdr>
                </w:div>
                <w:div w:id="127478669">
                  <w:marLeft w:val="0"/>
                  <w:marRight w:val="0"/>
                  <w:marTop w:val="0"/>
                  <w:marBottom w:val="0"/>
                  <w:divBdr>
                    <w:top w:val="none" w:sz="0" w:space="0" w:color="auto"/>
                    <w:left w:val="none" w:sz="0" w:space="0" w:color="auto"/>
                    <w:bottom w:val="none" w:sz="0" w:space="0" w:color="auto"/>
                    <w:right w:val="none" w:sz="0" w:space="0" w:color="auto"/>
                  </w:divBdr>
                </w:div>
                <w:div w:id="128713065">
                  <w:marLeft w:val="0"/>
                  <w:marRight w:val="0"/>
                  <w:marTop w:val="0"/>
                  <w:marBottom w:val="0"/>
                  <w:divBdr>
                    <w:top w:val="none" w:sz="0" w:space="0" w:color="auto"/>
                    <w:left w:val="none" w:sz="0" w:space="0" w:color="auto"/>
                    <w:bottom w:val="none" w:sz="0" w:space="0" w:color="auto"/>
                    <w:right w:val="none" w:sz="0" w:space="0" w:color="auto"/>
                  </w:divBdr>
                </w:div>
                <w:div w:id="129790836">
                  <w:marLeft w:val="0"/>
                  <w:marRight w:val="0"/>
                  <w:marTop w:val="0"/>
                  <w:marBottom w:val="0"/>
                  <w:divBdr>
                    <w:top w:val="none" w:sz="0" w:space="0" w:color="auto"/>
                    <w:left w:val="none" w:sz="0" w:space="0" w:color="auto"/>
                    <w:bottom w:val="none" w:sz="0" w:space="0" w:color="auto"/>
                    <w:right w:val="none" w:sz="0" w:space="0" w:color="auto"/>
                  </w:divBdr>
                </w:div>
                <w:div w:id="129907707">
                  <w:marLeft w:val="0"/>
                  <w:marRight w:val="0"/>
                  <w:marTop w:val="0"/>
                  <w:marBottom w:val="0"/>
                  <w:divBdr>
                    <w:top w:val="none" w:sz="0" w:space="0" w:color="auto"/>
                    <w:left w:val="none" w:sz="0" w:space="0" w:color="auto"/>
                    <w:bottom w:val="none" w:sz="0" w:space="0" w:color="auto"/>
                    <w:right w:val="none" w:sz="0" w:space="0" w:color="auto"/>
                  </w:divBdr>
                </w:div>
                <w:div w:id="131406305">
                  <w:marLeft w:val="0"/>
                  <w:marRight w:val="0"/>
                  <w:marTop w:val="0"/>
                  <w:marBottom w:val="0"/>
                  <w:divBdr>
                    <w:top w:val="none" w:sz="0" w:space="0" w:color="auto"/>
                    <w:left w:val="none" w:sz="0" w:space="0" w:color="auto"/>
                    <w:bottom w:val="none" w:sz="0" w:space="0" w:color="auto"/>
                    <w:right w:val="none" w:sz="0" w:space="0" w:color="auto"/>
                  </w:divBdr>
                </w:div>
                <w:div w:id="132524955">
                  <w:marLeft w:val="0"/>
                  <w:marRight w:val="0"/>
                  <w:marTop w:val="0"/>
                  <w:marBottom w:val="0"/>
                  <w:divBdr>
                    <w:top w:val="none" w:sz="0" w:space="0" w:color="auto"/>
                    <w:left w:val="none" w:sz="0" w:space="0" w:color="auto"/>
                    <w:bottom w:val="none" w:sz="0" w:space="0" w:color="auto"/>
                    <w:right w:val="none" w:sz="0" w:space="0" w:color="auto"/>
                  </w:divBdr>
                </w:div>
                <w:div w:id="132646689">
                  <w:marLeft w:val="0"/>
                  <w:marRight w:val="0"/>
                  <w:marTop w:val="0"/>
                  <w:marBottom w:val="0"/>
                  <w:divBdr>
                    <w:top w:val="none" w:sz="0" w:space="0" w:color="auto"/>
                    <w:left w:val="none" w:sz="0" w:space="0" w:color="auto"/>
                    <w:bottom w:val="none" w:sz="0" w:space="0" w:color="auto"/>
                    <w:right w:val="none" w:sz="0" w:space="0" w:color="auto"/>
                  </w:divBdr>
                </w:div>
                <w:div w:id="135680564">
                  <w:marLeft w:val="0"/>
                  <w:marRight w:val="0"/>
                  <w:marTop w:val="0"/>
                  <w:marBottom w:val="0"/>
                  <w:divBdr>
                    <w:top w:val="none" w:sz="0" w:space="0" w:color="auto"/>
                    <w:left w:val="none" w:sz="0" w:space="0" w:color="auto"/>
                    <w:bottom w:val="none" w:sz="0" w:space="0" w:color="auto"/>
                    <w:right w:val="none" w:sz="0" w:space="0" w:color="auto"/>
                  </w:divBdr>
                </w:div>
                <w:div w:id="135688282">
                  <w:marLeft w:val="0"/>
                  <w:marRight w:val="0"/>
                  <w:marTop w:val="0"/>
                  <w:marBottom w:val="0"/>
                  <w:divBdr>
                    <w:top w:val="none" w:sz="0" w:space="0" w:color="auto"/>
                    <w:left w:val="none" w:sz="0" w:space="0" w:color="auto"/>
                    <w:bottom w:val="none" w:sz="0" w:space="0" w:color="auto"/>
                    <w:right w:val="none" w:sz="0" w:space="0" w:color="auto"/>
                  </w:divBdr>
                </w:div>
                <w:div w:id="136068624">
                  <w:marLeft w:val="0"/>
                  <w:marRight w:val="0"/>
                  <w:marTop w:val="0"/>
                  <w:marBottom w:val="0"/>
                  <w:divBdr>
                    <w:top w:val="none" w:sz="0" w:space="0" w:color="auto"/>
                    <w:left w:val="none" w:sz="0" w:space="0" w:color="auto"/>
                    <w:bottom w:val="none" w:sz="0" w:space="0" w:color="auto"/>
                    <w:right w:val="none" w:sz="0" w:space="0" w:color="auto"/>
                  </w:divBdr>
                </w:div>
                <w:div w:id="136774547">
                  <w:marLeft w:val="720"/>
                  <w:marRight w:val="0"/>
                  <w:marTop w:val="0"/>
                  <w:marBottom w:val="0"/>
                  <w:divBdr>
                    <w:top w:val="none" w:sz="0" w:space="0" w:color="auto"/>
                    <w:left w:val="none" w:sz="0" w:space="0" w:color="auto"/>
                    <w:bottom w:val="none" w:sz="0" w:space="0" w:color="auto"/>
                    <w:right w:val="none" w:sz="0" w:space="0" w:color="auto"/>
                  </w:divBdr>
                </w:div>
                <w:div w:id="140390750">
                  <w:marLeft w:val="720"/>
                  <w:marRight w:val="0"/>
                  <w:marTop w:val="0"/>
                  <w:marBottom w:val="0"/>
                  <w:divBdr>
                    <w:top w:val="none" w:sz="0" w:space="0" w:color="auto"/>
                    <w:left w:val="none" w:sz="0" w:space="0" w:color="auto"/>
                    <w:bottom w:val="none" w:sz="0" w:space="0" w:color="auto"/>
                    <w:right w:val="none" w:sz="0" w:space="0" w:color="auto"/>
                  </w:divBdr>
                </w:div>
                <w:div w:id="141654992">
                  <w:marLeft w:val="0"/>
                  <w:marRight w:val="0"/>
                  <w:marTop w:val="0"/>
                  <w:marBottom w:val="0"/>
                  <w:divBdr>
                    <w:top w:val="none" w:sz="0" w:space="0" w:color="auto"/>
                    <w:left w:val="none" w:sz="0" w:space="0" w:color="auto"/>
                    <w:bottom w:val="none" w:sz="0" w:space="0" w:color="auto"/>
                    <w:right w:val="none" w:sz="0" w:space="0" w:color="auto"/>
                  </w:divBdr>
                </w:div>
                <w:div w:id="141848119">
                  <w:marLeft w:val="0"/>
                  <w:marRight w:val="0"/>
                  <w:marTop w:val="0"/>
                  <w:marBottom w:val="0"/>
                  <w:divBdr>
                    <w:top w:val="none" w:sz="0" w:space="0" w:color="auto"/>
                    <w:left w:val="none" w:sz="0" w:space="0" w:color="auto"/>
                    <w:bottom w:val="none" w:sz="0" w:space="0" w:color="auto"/>
                    <w:right w:val="none" w:sz="0" w:space="0" w:color="auto"/>
                  </w:divBdr>
                </w:div>
                <w:div w:id="142309280">
                  <w:marLeft w:val="0"/>
                  <w:marRight w:val="0"/>
                  <w:marTop w:val="0"/>
                  <w:marBottom w:val="0"/>
                  <w:divBdr>
                    <w:top w:val="none" w:sz="0" w:space="0" w:color="auto"/>
                    <w:left w:val="none" w:sz="0" w:space="0" w:color="auto"/>
                    <w:bottom w:val="none" w:sz="0" w:space="0" w:color="auto"/>
                    <w:right w:val="none" w:sz="0" w:space="0" w:color="auto"/>
                  </w:divBdr>
                </w:div>
                <w:div w:id="142356637">
                  <w:marLeft w:val="0"/>
                  <w:marRight w:val="0"/>
                  <w:marTop w:val="0"/>
                  <w:marBottom w:val="0"/>
                  <w:divBdr>
                    <w:top w:val="none" w:sz="0" w:space="0" w:color="auto"/>
                    <w:left w:val="none" w:sz="0" w:space="0" w:color="auto"/>
                    <w:bottom w:val="none" w:sz="0" w:space="0" w:color="auto"/>
                    <w:right w:val="none" w:sz="0" w:space="0" w:color="auto"/>
                  </w:divBdr>
                </w:div>
                <w:div w:id="144051059">
                  <w:marLeft w:val="0"/>
                  <w:marRight w:val="0"/>
                  <w:marTop w:val="0"/>
                  <w:marBottom w:val="0"/>
                  <w:divBdr>
                    <w:top w:val="none" w:sz="0" w:space="0" w:color="auto"/>
                    <w:left w:val="none" w:sz="0" w:space="0" w:color="auto"/>
                    <w:bottom w:val="none" w:sz="0" w:space="0" w:color="auto"/>
                    <w:right w:val="none" w:sz="0" w:space="0" w:color="auto"/>
                  </w:divBdr>
                </w:div>
                <w:div w:id="145586560">
                  <w:marLeft w:val="0"/>
                  <w:marRight w:val="0"/>
                  <w:marTop w:val="0"/>
                  <w:marBottom w:val="0"/>
                  <w:divBdr>
                    <w:top w:val="none" w:sz="0" w:space="0" w:color="auto"/>
                    <w:left w:val="none" w:sz="0" w:space="0" w:color="auto"/>
                    <w:bottom w:val="none" w:sz="0" w:space="0" w:color="auto"/>
                    <w:right w:val="none" w:sz="0" w:space="0" w:color="auto"/>
                  </w:divBdr>
                </w:div>
                <w:div w:id="146560904">
                  <w:marLeft w:val="0"/>
                  <w:marRight w:val="0"/>
                  <w:marTop w:val="0"/>
                  <w:marBottom w:val="0"/>
                  <w:divBdr>
                    <w:top w:val="none" w:sz="0" w:space="0" w:color="auto"/>
                    <w:left w:val="none" w:sz="0" w:space="0" w:color="auto"/>
                    <w:bottom w:val="none" w:sz="0" w:space="0" w:color="auto"/>
                    <w:right w:val="none" w:sz="0" w:space="0" w:color="auto"/>
                  </w:divBdr>
                </w:div>
                <w:div w:id="146942391">
                  <w:marLeft w:val="0"/>
                  <w:marRight w:val="0"/>
                  <w:marTop w:val="0"/>
                  <w:marBottom w:val="0"/>
                  <w:divBdr>
                    <w:top w:val="none" w:sz="0" w:space="0" w:color="auto"/>
                    <w:left w:val="none" w:sz="0" w:space="0" w:color="auto"/>
                    <w:bottom w:val="none" w:sz="0" w:space="0" w:color="auto"/>
                    <w:right w:val="none" w:sz="0" w:space="0" w:color="auto"/>
                  </w:divBdr>
                </w:div>
                <w:div w:id="148793241">
                  <w:marLeft w:val="0"/>
                  <w:marRight w:val="0"/>
                  <w:marTop w:val="0"/>
                  <w:marBottom w:val="0"/>
                  <w:divBdr>
                    <w:top w:val="none" w:sz="0" w:space="0" w:color="auto"/>
                    <w:left w:val="none" w:sz="0" w:space="0" w:color="auto"/>
                    <w:bottom w:val="none" w:sz="0" w:space="0" w:color="auto"/>
                    <w:right w:val="none" w:sz="0" w:space="0" w:color="auto"/>
                  </w:divBdr>
                </w:div>
                <w:div w:id="153643789">
                  <w:marLeft w:val="0"/>
                  <w:marRight w:val="0"/>
                  <w:marTop w:val="0"/>
                  <w:marBottom w:val="0"/>
                  <w:divBdr>
                    <w:top w:val="none" w:sz="0" w:space="0" w:color="auto"/>
                    <w:left w:val="none" w:sz="0" w:space="0" w:color="auto"/>
                    <w:bottom w:val="none" w:sz="0" w:space="0" w:color="auto"/>
                    <w:right w:val="none" w:sz="0" w:space="0" w:color="auto"/>
                  </w:divBdr>
                  <w:divsChild>
                    <w:div w:id="1075594635">
                      <w:marLeft w:val="0"/>
                      <w:marRight w:val="0"/>
                      <w:marTop w:val="0"/>
                      <w:marBottom w:val="0"/>
                      <w:divBdr>
                        <w:top w:val="none" w:sz="0" w:space="0" w:color="auto"/>
                        <w:left w:val="none" w:sz="0" w:space="0" w:color="auto"/>
                        <w:bottom w:val="none" w:sz="0" w:space="0" w:color="auto"/>
                        <w:right w:val="none" w:sz="0" w:space="0" w:color="auto"/>
                      </w:divBdr>
                    </w:div>
                  </w:divsChild>
                </w:div>
                <w:div w:id="153880691">
                  <w:marLeft w:val="0"/>
                  <w:marRight w:val="0"/>
                  <w:marTop w:val="0"/>
                  <w:marBottom w:val="0"/>
                  <w:divBdr>
                    <w:top w:val="none" w:sz="0" w:space="0" w:color="auto"/>
                    <w:left w:val="none" w:sz="0" w:space="0" w:color="auto"/>
                    <w:bottom w:val="none" w:sz="0" w:space="0" w:color="auto"/>
                    <w:right w:val="none" w:sz="0" w:space="0" w:color="auto"/>
                  </w:divBdr>
                </w:div>
                <w:div w:id="154885270">
                  <w:marLeft w:val="0"/>
                  <w:marRight w:val="0"/>
                  <w:marTop w:val="0"/>
                  <w:marBottom w:val="0"/>
                  <w:divBdr>
                    <w:top w:val="none" w:sz="0" w:space="0" w:color="auto"/>
                    <w:left w:val="none" w:sz="0" w:space="0" w:color="auto"/>
                    <w:bottom w:val="none" w:sz="0" w:space="0" w:color="auto"/>
                    <w:right w:val="none" w:sz="0" w:space="0" w:color="auto"/>
                  </w:divBdr>
                </w:div>
                <w:div w:id="155147439">
                  <w:marLeft w:val="0"/>
                  <w:marRight w:val="0"/>
                  <w:marTop w:val="0"/>
                  <w:marBottom w:val="0"/>
                  <w:divBdr>
                    <w:top w:val="none" w:sz="0" w:space="0" w:color="auto"/>
                    <w:left w:val="none" w:sz="0" w:space="0" w:color="auto"/>
                    <w:bottom w:val="none" w:sz="0" w:space="0" w:color="auto"/>
                    <w:right w:val="none" w:sz="0" w:space="0" w:color="auto"/>
                  </w:divBdr>
                </w:div>
                <w:div w:id="156194229">
                  <w:marLeft w:val="0"/>
                  <w:marRight w:val="0"/>
                  <w:marTop w:val="0"/>
                  <w:marBottom w:val="0"/>
                  <w:divBdr>
                    <w:top w:val="none" w:sz="0" w:space="0" w:color="auto"/>
                    <w:left w:val="none" w:sz="0" w:space="0" w:color="auto"/>
                    <w:bottom w:val="none" w:sz="0" w:space="0" w:color="auto"/>
                    <w:right w:val="none" w:sz="0" w:space="0" w:color="auto"/>
                  </w:divBdr>
                </w:div>
                <w:div w:id="157036042">
                  <w:marLeft w:val="0"/>
                  <w:marRight w:val="0"/>
                  <w:marTop w:val="0"/>
                  <w:marBottom w:val="0"/>
                  <w:divBdr>
                    <w:top w:val="none" w:sz="0" w:space="0" w:color="auto"/>
                    <w:left w:val="none" w:sz="0" w:space="0" w:color="auto"/>
                    <w:bottom w:val="none" w:sz="0" w:space="0" w:color="auto"/>
                    <w:right w:val="none" w:sz="0" w:space="0" w:color="auto"/>
                  </w:divBdr>
                </w:div>
                <w:div w:id="157383643">
                  <w:marLeft w:val="0"/>
                  <w:marRight w:val="0"/>
                  <w:marTop w:val="0"/>
                  <w:marBottom w:val="0"/>
                  <w:divBdr>
                    <w:top w:val="none" w:sz="0" w:space="0" w:color="auto"/>
                    <w:left w:val="none" w:sz="0" w:space="0" w:color="auto"/>
                    <w:bottom w:val="none" w:sz="0" w:space="0" w:color="auto"/>
                    <w:right w:val="none" w:sz="0" w:space="0" w:color="auto"/>
                  </w:divBdr>
                </w:div>
                <w:div w:id="157893019">
                  <w:marLeft w:val="0"/>
                  <w:marRight w:val="0"/>
                  <w:marTop w:val="0"/>
                  <w:marBottom w:val="0"/>
                  <w:divBdr>
                    <w:top w:val="none" w:sz="0" w:space="0" w:color="auto"/>
                    <w:left w:val="none" w:sz="0" w:space="0" w:color="auto"/>
                    <w:bottom w:val="none" w:sz="0" w:space="0" w:color="auto"/>
                    <w:right w:val="none" w:sz="0" w:space="0" w:color="auto"/>
                  </w:divBdr>
                  <w:divsChild>
                    <w:div w:id="720835540">
                      <w:marLeft w:val="0"/>
                      <w:marRight w:val="0"/>
                      <w:marTop w:val="0"/>
                      <w:marBottom w:val="0"/>
                      <w:divBdr>
                        <w:top w:val="none" w:sz="0" w:space="0" w:color="auto"/>
                        <w:left w:val="none" w:sz="0" w:space="0" w:color="auto"/>
                        <w:bottom w:val="none" w:sz="0" w:space="0" w:color="auto"/>
                        <w:right w:val="none" w:sz="0" w:space="0" w:color="auto"/>
                      </w:divBdr>
                    </w:div>
                    <w:div w:id="1216812467">
                      <w:marLeft w:val="0"/>
                      <w:marRight w:val="0"/>
                      <w:marTop w:val="0"/>
                      <w:marBottom w:val="0"/>
                      <w:divBdr>
                        <w:top w:val="none" w:sz="0" w:space="0" w:color="auto"/>
                        <w:left w:val="none" w:sz="0" w:space="0" w:color="auto"/>
                        <w:bottom w:val="none" w:sz="0" w:space="0" w:color="auto"/>
                        <w:right w:val="none" w:sz="0" w:space="0" w:color="auto"/>
                      </w:divBdr>
                    </w:div>
                    <w:div w:id="2097048464">
                      <w:marLeft w:val="0"/>
                      <w:marRight w:val="0"/>
                      <w:marTop w:val="0"/>
                      <w:marBottom w:val="0"/>
                      <w:divBdr>
                        <w:top w:val="none" w:sz="0" w:space="0" w:color="auto"/>
                        <w:left w:val="none" w:sz="0" w:space="0" w:color="auto"/>
                        <w:bottom w:val="none" w:sz="0" w:space="0" w:color="auto"/>
                        <w:right w:val="none" w:sz="0" w:space="0" w:color="auto"/>
                      </w:divBdr>
                    </w:div>
                  </w:divsChild>
                </w:div>
                <w:div w:id="160002839">
                  <w:marLeft w:val="0"/>
                  <w:marRight w:val="0"/>
                  <w:marTop w:val="0"/>
                  <w:marBottom w:val="0"/>
                  <w:divBdr>
                    <w:top w:val="none" w:sz="0" w:space="0" w:color="auto"/>
                    <w:left w:val="none" w:sz="0" w:space="0" w:color="auto"/>
                    <w:bottom w:val="none" w:sz="0" w:space="0" w:color="auto"/>
                    <w:right w:val="none" w:sz="0" w:space="0" w:color="auto"/>
                  </w:divBdr>
                </w:div>
                <w:div w:id="161313950">
                  <w:marLeft w:val="0"/>
                  <w:marRight w:val="0"/>
                  <w:marTop w:val="0"/>
                  <w:marBottom w:val="0"/>
                  <w:divBdr>
                    <w:top w:val="none" w:sz="0" w:space="0" w:color="auto"/>
                    <w:left w:val="none" w:sz="0" w:space="0" w:color="auto"/>
                    <w:bottom w:val="none" w:sz="0" w:space="0" w:color="auto"/>
                    <w:right w:val="none" w:sz="0" w:space="0" w:color="auto"/>
                  </w:divBdr>
                </w:div>
                <w:div w:id="162088603">
                  <w:marLeft w:val="0"/>
                  <w:marRight w:val="0"/>
                  <w:marTop w:val="0"/>
                  <w:marBottom w:val="0"/>
                  <w:divBdr>
                    <w:top w:val="none" w:sz="0" w:space="0" w:color="auto"/>
                    <w:left w:val="none" w:sz="0" w:space="0" w:color="auto"/>
                    <w:bottom w:val="none" w:sz="0" w:space="0" w:color="auto"/>
                    <w:right w:val="none" w:sz="0" w:space="0" w:color="auto"/>
                  </w:divBdr>
                </w:div>
                <w:div w:id="162818357">
                  <w:marLeft w:val="0"/>
                  <w:marRight w:val="0"/>
                  <w:marTop w:val="0"/>
                  <w:marBottom w:val="0"/>
                  <w:divBdr>
                    <w:top w:val="none" w:sz="0" w:space="0" w:color="auto"/>
                    <w:left w:val="none" w:sz="0" w:space="0" w:color="auto"/>
                    <w:bottom w:val="none" w:sz="0" w:space="0" w:color="auto"/>
                    <w:right w:val="none" w:sz="0" w:space="0" w:color="auto"/>
                  </w:divBdr>
                </w:div>
                <w:div w:id="163128916">
                  <w:marLeft w:val="0"/>
                  <w:marRight w:val="0"/>
                  <w:marTop w:val="0"/>
                  <w:marBottom w:val="0"/>
                  <w:divBdr>
                    <w:top w:val="none" w:sz="0" w:space="0" w:color="auto"/>
                    <w:left w:val="none" w:sz="0" w:space="0" w:color="auto"/>
                    <w:bottom w:val="none" w:sz="0" w:space="0" w:color="auto"/>
                    <w:right w:val="none" w:sz="0" w:space="0" w:color="auto"/>
                  </w:divBdr>
                </w:div>
                <w:div w:id="166020855">
                  <w:marLeft w:val="720"/>
                  <w:marRight w:val="0"/>
                  <w:marTop w:val="0"/>
                  <w:marBottom w:val="0"/>
                  <w:divBdr>
                    <w:top w:val="none" w:sz="0" w:space="0" w:color="auto"/>
                    <w:left w:val="none" w:sz="0" w:space="0" w:color="auto"/>
                    <w:bottom w:val="none" w:sz="0" w:space="0" w:color="auto"/>
                    <w:right w:val="none" w:sz="0" w:space="0" w:color="auto"/>
                  </w:divBdr>
                </w:div>
                <w:div w:id="168451659">
                  <w:marLeft w:val="0"/>
                  <w:marRight w:val="0"/>
                  <w:marTop w:val="0"/>
                  <w:marBottom w:val="0"/>
                  <w:divBdr>
                    <w:top w:val="none" w:sz="0" w:space="0" w:color="auto"/>
                    <w:left w:val="none" w:sz="0" w:space="0" w:color="auto"/>
                    <w:bottom w:val="none" w:sz="0" w:space="0" w:color="auto"/>
                    <w:right w:val="none" w:sz="0" w:space="0" w:color="auto"/>
                  </w:divBdr>
                </w:div>
                <w:div w:id="169298354">
                  <w:marLeft w:val="0"/>
                  <w:marRight w:val="0"/>
                  <w:marTop w:val="0"/>
                  <w:marBottom w:val="0"/>
                  <w:divBdr>
                    <w:top w:val="none" w:sz="0" w:space="0" w:color="auto"/>
                    <w:left w:val="none" w:sz="0" w:space="0" w:color="auto"/>
                    <w:bottom w:val="none" w:sz="0" w:space="0" w:color="auto"/>
                    <w:right w:val="none" w:sz="0" w:space="0" w:color="auto"/>
                  </w:divBdr>
                </w:div>
                <w:div w:id="169679653">
                  <w:marLeft w:val="0"/>
                  <w:marRight w:val="0"/>
                  <w:marTop w:val="0"/>
                  <w:marBottom w:val="0"/>
                  <w:divBdr>
                    <w:top w:val="none" w:sz="0" w:space="0" w:color="auto"/>
                    <w:left w:val="none" w:sz="0" w:space="0" w:color="auto"/>
                    <w:bottom w:val="none" w:sz="0" w:space="0" w:color="auto"/>
                    <w:right w:val="none" w:sz="0" w:space="0" w:color="auto"/>
                  </w:divBdr>
                </w:div>
                <w:div w:id="172841441">
                  <w:marLeft w:val="0"/>
                  <w:marRight w:val="0"/>
                  <w:marTop w:val="0"/>
                  <w:marBottom w:val="0"/>
                  <w:divBdr>
                    <w:top w:val="none" w:sz="0" w:space="0" w:color="auto"/>
                    <w:left w:val="none" w:sz="0" w:space="0" w:color="auto"/>
                    <w:bottom w:val="none" w:sz="0" w:space="0" w:color="auto"/>
                    <w:right w:val="none" w:sz="0" w:space="0" w:color="auto"/>
                  </w:divBdr>
                </w:div>
                <w:div w:id="174420679">
                  <w:marLeft w:val="0"/>
                  <w:marRight w:val="0"/>
                  <w:marTop w:val="0"/>
                  <w:marBottom w:val="0"/>
                  <w:divBdr>
                    <w:top w:val="none" w:sz="0" w:space="0" w:color="auto"/>
                    <w:left w:val="none" w:sz="0" w:space="0" w:color="auto"/>
                    <w:bottom w:val="none" w:sz="0" w:space="0" w:color="auto"/>
                    <w:right w:val="none" w:sz="0" w:space="0" w:color="auto"/>
                  </w:divBdr>
                </w:div>
                <w:div w:id="175850168">
                  <w:marLeft w:val="0"/>
                  <w:marRight w:val="0"/>
                  <w:marTop w:val="0"/>
                  <w:marBottom w:val="0"/>
                  <w:divBdr>
                    <w:top w:val="none" w:sz="0" w:space="0" w:color="auto"/>
                    <w:left w:val="none" w:sz="0" w:space="0" w:color="auto"/>
                    <w:bottom w:val="none" w:sz="0" w:space="0" w:color="auto"/>
                    <w:right w:val="none" w:sz="0" w:space="0" w:color="auto"/>
                  </w:divBdr>
                </w:div>
                <w:div w:id="176314267">
                  <w:marLeft w:val="0"/>
                  <w:marRight w:val="0"/>
                  <w:marTop w:val="0"/>
                  <w:marBottom w:val="0"/>
                  <w:divBdr>
                    <w:top w:val="none" w:sz="0" w:space="0" w:color="auto"/>
                    <w:left w:val="none" w:sz="0" w:space="0" w:color="auto"/>
                    <w:bottom w:val="none" w:sz="0" w:space="0" w:color="auto"/>
                    <w:right w:val="none" w:sz="0" w:space="0" w:color="auto"/>
                  </w:divBdr>
                </w:div>
                <w:div w:id="180357269">
                  <w:marLeft w:val="0"/>
                  <w:marRight w:val="0"/>
                  <w:marTop w:val="0"/>
                  <w:marBottom w:val="0"/>
                  <w:divBdr>
                    <w:top w:val="none" w:sz="0" w:space="0" w:color="auto"/>
                    <w:left w:val="none" w:sz="0" w:space="0" w:color="auto"/>
                    <w:bottom w:val="none" w:sz="0" w:space="0" w:color="auto"/>
                    <w:right w:val="none" w:sz="0" w:space="0" w:color="auto"/>
                  </w:divBdr>
                </w:div>
                <w:div w:id="181287837">
                  <w:marLeft w:val="0"/>
                  <w:marRight w:val="0"/>
                  <w:marTop w:val="0"/>
                  <w:marBottom w:val="0"/>
                  <w:divBdr>
                    <w:top w:val="none" w:sz="0" w:space="0" w:color="auto"/>
                    <w:left w:val="none" w:sz="0" w:space="0" w:color="auto"/>
                    <w:bottom w:val="none" w:sz="0" w:space="0" w:color="auto"/>
                    <w:right w:val="none" w:sz="0" w:space="0" w:color="auto"/>
                  </w:divBdr>
                </w:div>
                <w:div w:id="182597335">
                  <w:marLeft w:val="0"/>
                  <w:marRight w:val="0"/>
                  <w:marTop w:val="0"/>
                  <w:marBottom w:val="0"/>
                  <w:divBdr>
                    <w:top w:val="none" w:sz="0" w:space="0" w:color="auto"/>
                    <w:left w:val="none" w:sz="0" w:space="0" w:color="auto"/>
                    <w:bottom w:val="none" w:sz="0" w:space="0" w:color="auto"/>
                    <w:right w:val="none" w:sz="0" w:space="0" w:color="auto"/>
                  </w:divBdr>
                </w:div>
                <w:div w:id="184486272">
                  <w:marLeft w:val="0"/>
                  <w:marRight w:val="0"/>
                  <w:marTop w:val="0"/>
                  <w:marBottom w:val="0"/>
                  <w:divBdr>
                    <w:top w:val="none" w:sz="0" w:space="0" w:color="auto"/>
                    <w:left w:val="none" w:sz="0" w:space="0" w:color="auto"/>
                    <w:bottom w:val="none" w:sz="0" w:space="0" w:color="auto"/>
                    <w:right w:val="none" w:sz="0" w:space="0" w:color="auto"/>
                  </w:divBdr>
                </w:div>
                <w:div w:id="185682250">
                  <w:marLeft w:val="0"/>
                  <w:marRight w:val="0"/>
                  <w:marTop w:val="0"/>
                  <w:marBottom w:val="0"/>
                  <w:divBdr>
                    <w:top w:val="none" w:sz="0" w:space="0" w:color="auto"/>
                    <w:left w:val="none" w:sz="0" w:space="0" w:color="auto"/>
                    <w:bottom w:val="none" w:sz="0" w:space="0" w:color="auto"/>
                    <w:right w:val="none" w:sz="0" w:space="0" w:color="auto"/>
                  </w:divBdr>
                </w:div>
                <w:div w:id="185952022">
                  <w:marLeft w:val="0"/>
                  <w:marRight w:val="0"/>
                  <w:marTop w:val="0"/>
                  <w:marBottom w:val="0"/>
                  <w:divBdr>
                    <w:top w:val="none" w:sz="0" w:space="0" w:color="auto"/>
                    <w:left w:val="none" w:sz="0" w:space="0" w:color="auto"/>
                    <w:bottom w:val="none" w:sz="0" w:space="0" w:color="auto"/>
                    <w:right w:val="none" w:sz="0" w:space="0" w:color="auto"/>
                  </w:divBdr>
                </w:div>
                <w:div w:id="186066504">
                  <w:marLeft w:val="0"/>
                  <w:marRight w:val="0"/>
                  <w:marTop w:val="0"/>
                  <w:marBottom w:val="0"/>
                  <w:divBdr>
                    <w:top w:val="none" w:sz="0" w:space="0" w:color="auto"/>
                    <w:left w:val="none" w:sz="0" w:space="0" w:color="auto"/>
                    <w:bottom w:val="none" w:sz="0" w:space="0" w:color="auto"/>
                    <w:right w:val="none" w:sz="0" w:space="0" w:color="auto"/>
                  </w:divBdr>
                </w:div>
                <w:div w:id="186991213">
                  <w:marLeft w:val="0"/>
                  <w:marRight w:val="0"/>
                  <w:marTop w:val="0"/>
                  <w:marBottom w:val="0"/>
                  <w:divBdr>
                    <w:top w:val="none" w:sz="0" w:space="0" w:color="auto"/>
                    <w:left w:val="none" w:sz="0" w:space="0" w:color="auto"/>
                    <w:bottom w:val="none" w:sz="0" w:space="0" w:color="auto"/>
                    <w:right w:val="none" w:sz="0" w:space="0" w:color="auto"/>
                  </w:divBdr>
                </w:div>
                <w:div w:id="188835342">
                  <w:marLeft w:val="0"/>
                  <w:marRight w:val="0"/>
                  <w:marTop w:val="0"/>
                  <w:marBottom w:val="0"/>
                  <w:divBdr>
                    <w:top w:val="none" w:sz="0" w:space="0" w:color="auto"/>
                    <w:left w:val="none" w:sz="0" w:space="0" w:color="auto"/>
                    <w:bottom w:val="none" w:sz="0" w:space="0" w:color="auto"/>
                    <w:right w:val="none" w:sz="0" w:space="0" w:color="auto"/>
                  </w:divBdr>
                </w:div>
                <w:div w:id="189152329">
                  <w:marLeft w:val="0"/>
                  <w:marRight w:val="0"/>
                  <w:marTop w:val="0"/>
                  <w:marBottom w:val="0"/>
                  <w:divBdr>
                    <w:top w:val="none" w:sz="0" w:space="0" w:color="auto"/>
                    <w:left w:val="none" w:sz="0" w:space="0" w:color="auto"/>
                    <w:bottom w:val="none" w:sz="0" w:space="0" w:color="auto"/>
                    <w:right w:val="none" w:sz="0" w:space="0" w:color="auto"/>
                  </w:divBdr>
                </w:div>
                <w:div w:id="189926454">
                  <w:marLeft w:val="0"/>
                  <w:marRight w:val="0"/>
                  <w:marTop w:val="0"/>
                  <w:marBottom w:val="0"/>
                  <w:divBdr>
                    <w:top w:val="none" w:sz="0" w:space="0" w:color="auto"/>
                    <w:left w:val="none" w:sz="0" w:space="0" w:color="auto"/>
                    <w:bottom w:val="none" w:sz="0" w:space="0" w:color="auto"/>
                    <w:right w:val="none" w:sz="0" w:space="0" w:color="auto"/>
                  </w:divBdr>
                </w:div>
                <w:div w:id="189994641">
                  <w:marLeft w:val="0"/>
                  <w:marRight w:val="0"/>
                  <w:marTop w:val="0"/>
                  <w:marBottom w:val="0"/>
                  <w:divBdr>
                    <w:top w:val="none" w:sz="0" w:space="0" w:color="auto"/>
                    <w:left w:val="none" w:sz="0" w:space="0" w:color="auto"/>
                    <w:bottom w:val="none" w:sz="0" w:space="0" w:color="auto"/>
                    <w:right w:val="none" w:sz="0" w:space="0" w:color="auto"/>
                  </w:divBdr>
                </w:div>
                <w:div w:id="190262004">
                  <w:marLeft w:val="0"/>
                  <w:marRight w:val="0"/>
                  <w:marTop w:val="0"/>
                  <w:marBottom w:val="0"/>
                  <w:divBdr>
                    <w:top w:val="none" w:sz="0" w:space="0" w:color="auto"/>
                    <w:left w:val="none" w:sz="0" w:space="0" w:color="auto"/>
                    <w:bottom w:val="none" w:sz="0" w:space="0" w:color="auto"/>
                    <w:right w:val="none" w:sz="0" w:space="0" w:color="auto"/>
                  </w:divBdr>
                </w:div>
                <w:div w:id="190924431">
                  <w:marLeft w:val="0"/>
                  <w:marRight w:val="0"/>
                  <w:marTop w:val="0"/>
                  <w:marBottom w:val="0"/>
                  <w:divBdr>
                    <w:top w:val="none" w:sz="0" w:space="0" w:color="auto"/>
                    <w:left w:val="none" w:sz="0" w:space="0" w:color="auto"/>
                    <w:bottom w:val="none" w:sz="0" w:space="0" w:color="auto"/>
                    <w:right w:val="none" w:sz="0" w:space="0" w:color="auto"/>
                  </w:divBdr>
                  <w:divsChild>
                    <w:div w:id="921139562">
                      <w:marLeft w:val="0"/>
                      <w:marRight w:val="0"/>
                      <w:marTop w:val="0"/>
                      <w:marBottom w:val="0"/>
                      <w:divBdr>
                        <w:top w:val="none" w:sz="0" w:space="0" w:color="auto"/>
                        <w:left w:val="none" w:sz="0" w:space="0" w:color="auto"/>
                        <w:bottom w:val="none" w:sz="0" w:space="0" w:color="auto"/>
                        <w:right w:val="none" w:sz="0" w:space="0" w:color="auto"/>
                      </w:divBdr>
                    </w:div>
                  </w:divsChild>
                </w:div>
                <w:div w:id="192697874">
                  <w:marLeft w:val="0"/>
                  <w:marRight w:val="0"/>
                  <w:marTop w:val="0"/>
                  <w:marBottom w:val="0"/>
                  <w:divBdr>
                    <w:top w:val="none" w:sz="0" w:space="0" w:color="auto"/>
                    <w:left w:val="none" w:sz="0" w:space="0" w:color="auto"/>
                    <w:bottom w:val="none" w:sz="0" w:space="0" w:color="auto"/>
                    <w:right w:val="none" w:sz="0" w:space="0" w:color="auto"/>
                  </w:divBdr>
                </w:div>
                <w:div w:id="193421576">
                  <w:marLeft w:val="0"/>
                  <w:marRight w:val="0"/>
                  <w:marTop w:val="0"/>
                  <w:marBottom w:val="0"/>
                  <w:divBdr>
                    <w:top w:val="none" w:sz="0" w:space="0" w:color="auto"/>
                    <w:left w:val="none" w:sz="0" w:space="0" w:color="auto"/>
                    <w:bottom w:val="none" w:sz="0" w:space="0" w:color="auto"/>
                    <w:right w:val="none" w:sz="0" w:space="0" w:color="auto"/>
                  </w:divBdr>
                </w:div>
                <w:div w:id="194199001">
                  <w:marLeft w:val="0"/>
                  <w:marRight w:val="0"/>
                  <w:marTop w:val="0"/>
                  <w:marBottom w:val="0"/>
                  <w:divBdr>
                    <w:top w:val="none" w:sz="0" w:space="0" w:color="auto"/>
                    <w:left w:val="none" w:sz="0" w:space="0" w:color="auto"/>
                    <w:bottom w:val="none" w:sz="0" w:space="0" w:color="auto"/>
                    <w:right w:val="none" w:sz="0" w:space="0" w:color="auto"/>
                  </w:divBdr>
                </w:div>
                <w:div w:id="194392186">
                  <w:marLeft w:val="0"/>
                  <w:marRight w:val="0"/>
                  <w:marTop w:val="0"/>
                  <w:marBottom w:val="0"/>
                  <w:divBdr>
                    <w:top w:val="none" w:sz="0" w:space="0" w:color="auto"/>
                    <w:left w:val="none" w:sz="0" w:space="0" w:color="auto"/>
                    <w:bottom w:val="none" w:sz="0" w:space="0" w:color="auto"/>
                    <w:right w:val="none" w:sz="0" w:space="0" w:color="auto"/>
                  </w:divBdr>
                </w:div>
                <w:div w:id="195774161">
                  <w:marLeft w:val="0"/>
                  <w:marRight w:val="0"/>
                  <w:marTop w:val="0"/>
                  <w:marBottom w:val="0"/>
                  <w:divBdr>
                    <w:top w:val="none" w:sz="0" w:space="0" w:color="auto"/>
                    <w:left w:val="none" w:sz="0" w:space="0" w:color="auto"/>
                    <w:bottom w:val="none" w:sz="0" w:space="0" w:color="auto"/>
                    <w:right w:val="none" w:sz="0" w:space="0" w:color="auto"/>
                  </w:divBdr>
                </w:div>
                <w:div w:id="196237889">
                  <w:marLeft w:val="0"/>
                  <w:marRight w:val="0"/>
                  <w:marTop w:val="0"/>
                  <w:marBottom w:val="0"/>
                  <w:divBdr>
                    <w:top w:val="none" w:sz="0" w:space="0" w:color="auto"/>
                    <w:left w:val="none" w:sz="0" w:space="0" w:color="auto"/>
                    <w:bottom w:val="none" w:sz="0" w:space="0" w:color="auto"/>
                    <w:right w:val="none" w:sz="0" w:space="0" w:color="auto"/>
                  </w:divBdr>
                </w:div>
                <w:div w:id="197742083">
                  <w:marLeft w:val="0"/>
                  <w:marRight w:val="0"/>
                  <w:marTop w:val="0"/>
                  <w:marBottom w:val="0"/>
                  <w:divBdr>
                    <w:top w:val="none" w:sz="0" w:space="0" w:color="auto"/>
                    <w:left w:val="none" w:sz="0" w:space="0" w:color="auto"/>
                    <w:bottom w:val="none" w:sz="0" w:space="0" w:color="auto"/>
                    <w:right w:val="none" w:sz="0" w:space="0" w:color="auto"/>
                  </w:divBdr>
                </w:div>
                <w:div w:id="199247193">
                  <w:marLeft w:val="0"/>
                  <w:marRight w:val="0"/>
                  <w:marTop w:val="0"/>
                  <w:marBottom w:val="0"/>
                  <w:divBdr>
                    <w:top w:val="none" w:sz="0" w:space="0" w:color="auto"/>
                    <w:left w:val="none" w:sz="0" w:space="0" w:color="auto"/>
                    <w:bottom w:val="none" w:sz="0" w:space="0" w:color="auto"/>
                    <w:right w:val="none" w:sz="0" w:space="0" w:color="auto"/>
                  </w:divBdr>
                </w:div>
                <w:div w:id="200748260">
                  <w:marLeft w:val="0"/>
                  <w:marRight w:val="0"/>
                  <w:marTop w:val="0"/>
                  <w:marBottom w:val="0"/>
                  <w:divBdr>
                    <w:top w:val="none" w:sz="0" w:space="0" w:color="auto"/>
                    <w:left w:val="none" w:sz="0" w:space="0" w:color="auto"/>
                    <w:bottom w:val="none" w:sz="0" w:space="0" w:color="auto"/>
                    <w:right w:val="none" w:sz="0" w:space="0" w:color="auto"/>
                  </w:divBdr>
                </w:div>
                <w:div w:id="202717808">
                  <w:marLeft w:val="0"/>
                  <w:marRight w:val="0"/>
                  <w:marTop w:val="0"/>
                  <w:marBottom w:val="0"/>
                  <w:divBdr>
                    <w:top w:val="none" w:sz="0" w:space="0" w:color="auto"/>
                    <w:left w:val="none" w:sz="0" w:space="0" w:color="auto"/>
                    <w:bottom w:val="none" w:sz="0" w:space="0" w:color="auto"/>
                    <w:right w:val="none" w:sz="0" w:space="0" w:color="auto"/>
                  </w:divBdr>
                </w:div>
                <w:div w:id="204371190">
                  <w:marLeft w:val="0"/>
                  <w:marRight w:val="0"/>
                  <w:marTop w:val="0"/>
                  <w:marBottom w:val="0"/>
                  <w:divBdr>
                    <w:top w:val="none" w:sz="0" w:space="0" w:color="auto"/>
                    <w:left w:val="none" w:sz="0" w:space="0" w:color="auto"/>
                    <w:bottom w:val="none" w:sz="0" w:space="0" w:color="auto"/>
                    <w:right w:val="none" w:sz="0" w:space="0" w:color="auto"/>
                  </w:divBdr>
                </w:div>
                <w:div w:id="205456512">
                  <w:marLeft w:val="0"/>
                  <w:marRight w:val="0"/>
                  <w:marTop w:val="0"/>
                  <w:marBottom w:val="0"/>
                  <w:divBdr>
                    <w:top w:val="none" w:sz="0" w:space="0" w:color="auto"/>
                    <w:left w:val="none" w:sz="0" w:space="0" w:color="auto"/>
                    <w:bottom w:val="none" w:sz="0" w:space="0" w:color="auto"/>
                    <w:right w:val="none" w:sz="0" w:space="0" w:color="auto"/>
                  </w:divBdr>
                </w:div>
                <w:div w:id="206256835">
                  <w:marLeft w:val="0"/>
                  <w:marRight w:val="0"/>
                  <w:marTop w:val="0"/>
                  <w:marBottom w:val="0"/>
                  <w:divBdr>
                    <w:top w:val="none" w:sz="0" w:space="0" w:color="auto"/>
                    <w:left w:val="none" w:sz="0" w:space="0" w:color="auto"/>
                    <w:bottom w:val="none" w:sz="0" w:space="0" w:color="auto"/>
                    <w:right w:val="none" w:sz="0" w:space="0" w:color="auto"/>
                  </w:divBdr>
                </w:div>
                <w:div w:id="206377228">
                  <w:marLeft w:val="0"/>
                  <w:marRight w:val="0"/>
                  <w:marTop w:val="0"/>
                  <w:marBottom w:val="0"/>
                  <w:divBdr>
                    <w:top w:val="none" w:sz="0" w:space="0" w:color="auto"/>
                    <w:left w:val="none" w:sz="0" w:space="0" w:color="auto"/>
                    <w:bottom w:val="none" w:sz="0" w:space="0" w:color="auto"/>
                    <w:right w:val="none" w:sz="0" w:space="0" w:color="auto"/>
                  </w:divBdr>
                </w:div>
                <w:div w:id="208686526">
                  <w:marLeft w:val="0"/>
                  <w:marRight w:val="0"/>
                  <w:marTop w:val="0"/>
                  <w:marBottom w:val="0"/>
                  <w:divBdr>
                    <w:top w:val="none" w:sz="0" w:space="0" w:color="auto"/>
                    <w:left w:val="none" w:sz="0" w:space="0" w:color="auto"/>
                    <w:bottom w:val="none" w:sz="0" w:space="0" w:color="auto"/>
                    <w:right w:val="none" w:sz="0" w:space="0" w:color="auto"/>
                  </w:divBdr>
                </w:div>
                <w:div w:id="210581502">
                  <w:marLeft w:val="0"/>
                  <w:marRight w:val="0"/>
                  <w:marTop w:val="0"/>
                  <w:marBottom w:val="0"/>
                  <w:divBdr>
                    <w:top w:val="none" w:sz="0" w:space="0" w:color="auto"/>
                    <w:left w:val="none" w:sz="0" w:space="0" w:color="auto"/>
                    <w:bottom w:val="none" w:sz="0" w:space="0" w:color="auto"/>
                    <w:right w:val="none" w:sz="0" w:space="0" w:color="auto"/>
                  </w:divBdr>
                </w:div>
                <w:div w:id="210698728">
                  <w:marLeft w:val="0"/>
                  <w:marRight w:val="0"/>
                  <w:marTop w:val="0"/>
                  <w:marBottom w:val="0"/>
                  <w:divBdr>
                    <w:top w:val="none" w:sz="0" w:space="0" w:color="auto"/>
                    <w:left w:val="none" w:sz="0" w:space="0" w:color="auto"/>
                    <w:bottom w:val="none" w:sz="0" w:space="0" w:color="auto"/>
                    <w:right w:val="none" w:sz="0" w:space="0" w:color="auto"/>
                  </w:divBdr>
                  <w:divsChild>
                    <w:div w:id="1909074874">
                      <w:marLeft w:val="0"/>
                      <w:marRight w:val="0"/>
                      <w:marTop w:val="0"/>
                      <w:marBottom w:val="0"/>
                      <w:divBdr>
                        <w:top w:val="none" w:sz="0" w:space="0" w:color="auto"/>
                        <w:left w:val="none" w:sz="0" w:space="0" w:color="auto"/>
                        <w:bottom w:val="none" w:sz="0" w:space="0" w:color="auto"/>
                        <w:right w:val="none" w:sz="0" w:space="0" w:color="auto"/>
                      </w:divBdr>
                    </w:div>
                  </w:divsChild>
                </w:div>
                <w:div w:id="211425050">
                  <w:marLeft w:val="0"/>
                  <w:marRight w:val="0"/>
                  <w:marTop w:val="0"/>
                  <w:marBottom w:val="0"/>
                  <w:divBdr>
                    <w:top w:val="none" w:sz="0" w:space="0" w:color="auto"/>
                    <w:left w:val="none" w:sz="0" w:space="0" w:color="auto"/>
                    <w:bottom w:val="none" w:sz="0" w:space="0" w:color="auto"/>
                    <w:right w:val="none" w:sz="0" w:space="0" w:color="auto"/>
                  </w:divBdr>
                </w:div>
                <w:div w:id="211427527">
                  <w:marLeft w:val="0"/>
                  <w:marRight w:val="0"/>
                  <w:marTop w:val="0"/>
                  <w:marBottom w:val="0"/>
                  <w:divBdr>
                    <w:top w:val="none" w:sz="0" w:space="0" w:color="auto"/>
                    <w:left w:val="none" w:sz="0" w:space="0" w:color="auto"/>
                    <w:bottom w:val="none" w:sz="0" w:space="0" w:color="auto"/>
                    <w:right w:val="none" w:sz="0" w:space="0" w:color="auto"/>
                  </w:divBdr>
                </w:div>
                <w:div w:id="214632502">
                  <w:marLeft w:val="0"/>
                  <w:marRight w:val="0"/>
                  <w:marTop w:val="0"/>
                  <w:marBottom w:val="0"/>
                  <w:divBdr>
                    <w:top w:val="none" w:sz="0" w:space="0" w:color="auto"/>
                    <w:left w:val="none" w:sz="0" w:space="0" w:color="auto"/>
                    <w:bottom w:val="none" w:sz="0" w:space="0" w:color="auto"/>
                    <w:right w:val="none" w:sz="0" w:space="0" w:color="auto"/>
                  </w:divBdr>
                </w:div>
                <w:div w:id="215630210">
                  <w:marLeft w:val="0"/>
                  <w:marRight w:val="0"/>
                  <w:marTop w:val="0"/>
                  <w:marBottom w:val="0"/>
                  <w:divBdr>
                    <w:top w:val="none" w:sz="0" w:space="0" w:color="auto"/>
                    <w:left w:val="none" w:sz="0" w:space="0" w:color="auto"/>
                    <w:bottom w:val="none" w:sz="0" w:space="0" w:color="auto"/>
                    <w:right w:val="none" w:sz="0" w:space="0" w:color="auto"/>
                  </w:divBdr>
                </w:div>
                <w:div w:id="218058071">
                  <w:marLeft w:val="0"/>
                  <w:marRight w:val="0"/>
                  <w:marTop w:val="0"/>
                  <w:marBottom w:val="0"/>
                  <w:divBdr>
                    <w:top w:val="none" w:sz="0" w:space="0" w:color="auto"/>
                    <w:left w:val="none" w:sz="0" w:space="0" w:color="auto"/>
                    <w:bottom w:val="none" w:sz="0" w:space="0" w:color="auto"/>
                    <w:right w:val="none" w:sz="0" w:space="0" w:color="auto"/>
                  </w:divBdr>
                </w:div>
                <w:div w:id="218128696">
                  <w:marLeft w:val="0"/>
                  <w:marRight w:val="0"/>
                  <w:marTop w:val="0"/>
                  <w:marBottom w:val="0"/>
                  <w:divBdr>
                    <w:top w:val="none" w:sz="0" w:space="0" w:color="auto"/>
                    <w:left w:val="none" w:sz="0" w:space="0" w:color="auto"/>
                    <w:bottom w:val="none" w:sz="0" w:space="0" w:color="auto"/>
                    <w:right w:val="none" w:sz="0" w:space="0" w:color="auto"/>
                  </w:divBdr>
                </w:div>
                <w:div w:id="218368175">
                  <w:marLeft w:val="0"/>
                  <w:marRight w:val="0"/>
                  <w:marTop w:val="0"/>
                  <w:marBottom w:val="0"/>
                  <w:divBdr>
                    <w:top w:val="none" w:sz="0" w:space="0" w:color="auto"/>
                    <w:left w:val="none" w:sz="0" w:space="0" w:color="auto"/>
                    <w:bottom w:val="none" w:sz="0" w:space="0" w:color="auto"/>
                    <w:right w:val="none" w:sz="0" w:space="0" w:color="auto"/>
                  </w:divBdr>
                </w:div>
                <w:div w:id="218784906">
                  <w:marLeft w:val="0"/>
                  <w:marRight w:val="0"/>
                  <w:marTop w:val="0"/>
                  <w:marBottom w:val="0"/>
                  <w:divBdr>
                    <w:top w:val="none" w:sz="0" w:space="0" w:color="auto"/>
                    <w:left w:val="none" w:sz="0" w:space="0" w:color="auto"/>
                    <w:bottom w:val="none" w:sz="0" w:space="0" w:color="auto"/>
                    <w:right w:val="none" w:sz="0" w:space="0" w:color="auto"/>
                  </w:divBdr>
                </w:div>
                <w:div w:id="220025643">
                  <w:marLeft w:val="0"/>
                  <w:marRight w:val="0"/>
                  <w:marTop w:val="0"/>
                  <w:marBottom w:val="0"/>
                  <w:divBdr>
                    <w:top w:val="none" w:sz="0" w:space="0" w:color="auto"/>
                    <w:left w:val="none" w:sz="0" w:space="0" w:color="auto"/>
                    <w:bottom w:val="none" w:sz="0" w:space="0" w:color="auto"/>
                    <w:right w:val="none" w:sz="0" w:space="0" w:color="auto"/>
                  </w:divBdr>
                </w:div>
                <w:div w:id="220755620">
                  <w:marLeft w:val="0"/>
                  <w:marRight w:val="0"/>
                  <w:marTop w:val="0"/>
                  <w:marBottom w:val="0"/>
                  <w:divBdr>
                    <w:top w:val="none" w:sz="0" w:space="0" w:color="auto"/>
                    <w:left w:val="none" w:sz="0" w:space="0" w:color="auto"/>
                    <w:bottom w:val="none" w:sz="0" w:space="0" w:color="auto"/>
                    <w:right w:val="none" w:sz="0" w:space="0" w:color="auto"/>
                  </w:divBdr>
                </w:div>
                <w:div w:id="221209693">
                  <w:marLeft w:val="0"/>
                  <w:marRight w:val="0"/>
                  <w:marTop w:val="0"/>
                  <w:marBottom w:val="0"/>
                  <w:divBdr>
                    <w:top w:val="none" w:sz="0" w:space="0" w:color="auto"/>
                    <w:left w:val="none" w:sz="0" w:space="0" w:color="auto"/>
                    <w:bottom w:val="none" w:sz="0" w:space="0" w:color="auto"/>
                    <w:right w:val="none" w:sz="0" w:space="0" w:color="auto"/>
                  </w:divBdr>
                </w:div>
                <w:div w:id="221258688">
                  <w:marLeft w:val="0"/>
                  <w:marRight w:val="0"/>
                  <w:marTop w:val="0"/>
                  <w:marBottom w:val="0"/>
                  <w:divBdr>
                    <w:top w:val="none" w:sz="0" w:space="0" w:color="auto"/>
                    <w:left w:val="none" w:sz="0" w:space="0" w:color="auto"/>
                    <w:bottom w:val="none" w:sz="0" w:space="0" w:color="auto"/>
                    <w:right w:val="none" w:sz="0" w:space="0" w:color="auto"/>
                  </w:divBdr>
                </w:div>
                <w:div w:id="222759851">
                  <w:marLeft w:val="0"/>
                  <w:marRight w:val="0"/>
                  <w:marTop w:val="0"/>
                  <w:marBottom w:val="0"/>
                  <w:divBdr>
                    <w:top w:val="none" w:sz="0" w:space="0" w:color="auto"/>
                    <w:left w:val="none" w:sz="0" w:space="0" w:color="auto"/>
                    <w:bottom w:val="none" w:sz="0" w:space="0" w:color="auto"/>
                    <w:right w:val="none" w:sz="0" w:space="0" w:color="auto"/>
                  </w:divBdr>
                </w:div>
                <w:div w:id="222957581">
                  <w:marLeft w:val="0"/>
                  <w:marRight w:val="0"/>
                  <w:marTop w:val="0"/>
                  <w:marBottom w:val="0"/>
                  <w:divBdr>
                    <w:top w:val="none" w:sz="0" w:space="0" w:color="auto"/>
                    <w:left w:val="none" w:sz="0" w:space="0" w:color="auto"/>
                    <w:bottom w:val="none" w:sz="0" w:space="0" w:color="auto"/>
                    <w:right w:val="none" w:sz="0" w:space="0" w:color="auto"/>
                  </w:divBdr>
                  <w:divsChild>
                    <w:div w:id="380517477">
                      <w:marLeft w:val="0"/>
                      <w:marRight w:val="0"/>
                      <w:marTop w:val="0"/>
                      <w:marBottom w:val="0"/>
                      <w:divBdr>
                        <w:top w:val="none" w:sz="0" w:space="0" w:color="auto"/>
                        <w:left w:val="none" w:sz="0" w:space="0" w:color="auto"/>
                        <w:bottom w:val="none" w:sz="0" w:space="0" w:color="auto"/>
                        <w:right w:val="none" w:sz="0" w:space="0" w:color="auto"/>
                      </w:divBdr>
                    </w:div>
                  </w:divsChild>
                </w:div>
                <w:div w:id="223225455">
                  <w:marLeft w:val="480"/>
                  <w:marRight w:val="0"/>
                  <w:marTop w:val="0"/>
                  <w:marBottom w:val="0"/>
                  <w:divBdr>
                    <w:top w:val="none" w:sz="0" w:space="0" w:color="auto"/>
                    <w:left w:val="none" w:sz="0" w:space="0" w:color="auto"/>
                    <w:bottom w:val="none" w:sz="0" w:space="0" w:color="auto"/>
                    <w:right w:val="none" w:sz="0" w:space="0" w:color="auto"/>
                  </w:divBdr>
                </w:div>
                <w:div w:id="224338477">
                  <w:marLeft w:val="0"/>
                  <w:marRight w:val="0"/>
                  <w:marTop w:val="0"/>
                  <w:marBottom w:val="0"/>
                  <w:divBdr>
                    <w:top w:val="none" w:sz="0" w:space="0" w:color="auto"/>
                    <w:left w:val="none" w:sz="0" w:space="0" w:color="auto"/>
                    <w:bottom w:val="none" w:sz="0" w:space="0" w:color="auto"/>
                    <w:right w:val="none" w:sz="0" w:space="0" w:color="auto"/>
                  </w:divBdr>
                </w:div>
                <w:div w:id="224610725">
                  <w:marLeft w:val="480"/>
                  <w:marRight w:val="0"/>
                  <w:marTop w:val="0"/>
                  <w:marBottom w:val="0"/>
                  <w:divBdr>
                    <w:top w:val="none" w:sz="0" w:space="0" w:color="auto"/>
                    <w:left w:val="none" w:sz="0" w:space="0" w:color="auto"/>
                    <w:bottom w:val="none" w:sz="0" w:space="0" w:color="auto"/>
                    <w:right w:val="none" w:sz="0" w:space="0" w:color="auto"/>
                  </w:divBdr>
                </w:div>
                <w:div w:id="226772515">
                  <w:marLeft w:val="0"/>
                  <w:marRight w:val="0"/>
                  <w:marTop w:val="0"/>
                  <w:marBottom w:val="0"/>
                  <w:divBdr>
                    <w:top w:val="none" w:sz="0" w:space="0" w:color="auto"/>
                    <w:left w:val="none" w:sz="0" w:space="0" w:color="auto"/>
                    <w:bottom w:val="none" w:sz="0" w:space="0" w:color="auto"/>
                    <w:right w:val="none" w:sz="0" w:space="0" w:color="auto"/>
                  </w:divBdr>
                </w:div>
                <w:div w:id="227495429">
                  <w:marLeft w:val="0"/>
                  <w:marRight w:val="0"/>
                  <w:marTop w:val="0"/>
                  <w:marBottom w:val="0"/>
                  <w:divBdr>
                    <w:top w:val="none" w:sz="0" w:space="0" w:color="auto"/>
                    <w:left w:val="none" w:sz="0" w:space="0" w:color="auto"/>
                    <w:bottom w:val="none" w:sz="0" w:space="0" w:color="auto"/>
                    <w:right w:val="none" w:sz="0" w:space="0" w:color="auto"/>
                  </w:divBdr>
                </w:div>
                <w:div w:id="228342183">
                  <w:marLeft w:val="0"/>
                  <w:marRight w:val="0"/>
                  <w:marTop w:val="0"/>
                  <w:marBottom w:val="0"/>
                  <w:divBdr>
                    <w:top w:val="none" w:sz="0" w:space="0" w:color="auto"/>
                    <w:left w:val="none" w:sz="0" w:space="0" w:color="auto"/>
                    <w:bottom w:val="none" w:sz="0" w:space="0" w:color="auto"/>
                    <w:right w:val="none" w:sz="0" w:space="0" w:color="auto"/>
                  </w:divBdr>
                </w:div>
                <w:div w:id="229852622">
                  <w:marLeft w:val="0"/>
                  <w:marRight w:val="0"/>
                  <w:marTop w:val="0"/>
                  <w:marBottom w:val="0"/>
                  <w:divBdr>
                    <w:top w:val="none" w:sz="0" w:space="0" w:color="auto"/>
                    <w:left w:val="none" w:sz="0" w:space="0" w:color="auto"/>
                    <w:bottom w:val="none" w:sz="0" w:space="0" w:color="auto"/>
                    <w:right w:val="none" w:sz="0" w:space="0" w:color="auto"/>
                  </w:divBdr>
                </w:div>
                <w:div w:id="229996856">
                  <w:marLeft w:val="0"/>
                  <w:marRight w:val="0"/>
                  <w:marTop w:val="0"/>
                  <w:marBottom w:val="0"/>
                  <w:divBdr>
                    <w:top w:val="none" w:sz="0" w:space="0" w:color="auto"/>
                    <w:left w:val="none" w:sz="0" w:space="0" w:color="auto"/>
                    <w:bottom w:val="none" w:sz="0" w:space="0" w:color="auto"/>
                    <w:right w:val="none" w:sz="0" w:space="0" w:color="auto"/>
                  </w:divBdr>
                </w:div>
                <w:div w:id="235407153">
                  <w:marLeft w:val="0"/>
                  <w:marRight w:val="0"/>
                  <w:marTop w:val="0"/>
                  <w:marBottom w:val="0"/>
                  <w:divBdr>
                    <w:top w:val="none" w:sz="0" w:space="0" w:color="auto"/>
                    <w:left w:val="none" w:sz="0" w:space="0" w:color="auto"/>
                    <w:bottom w:val="none" w:sz="0" w:space="0" w:color="auto"/>
                    <w:right w:val="none" w:sz="0" w:space="0" w:color="auto"/>
                  </w:divBdr>
                </w:div>
                <w:div w:id="236400844">
                  <w:marLeft w:val="0"/>
                  <w:marRight w:val="0"/>
                  <w:marTop w:val="0"/>
                  <w:marBottom w:val="0"/>
                  <w:divBdr>
                    <w:top w:val="none" w:sz="0" w:space="0" w:color="auto"/>
                    <w:left w:val="none" w:sz="0" w:space="0" w:color="auto"/>
                    <w:bottom w:val="none" w:sz="0" w:space="0" w:color="auto"/>
                    <w:right w:val="none" w:sz="0" w:space="0" w:color="auto"/>
                  </w:divBdr>
                </w:div>
                <w:div w:id="244806220">
                  <w:marLeft w:val="0"/>
                  <w:marRight w:val="0"/>
                  <w:marTop w:val="0"/>
                  <w:marBottom w:val="0"/>
                  <w:divBdr>
                    <w:top w:val="none" w:sz="0" w:space="0" w:color="auto"/>
                    <w:left w:val="none" w:sz="0" w:space="0" w:color="auto"/>
                    <w:bottom w:val="none" w:sz="0" w:space="0" w:color="auto"/>
                    <w:right w:val="none" w:sz="0" w:space="0" w:color="auto"/>
                  </w:divBdr>
                </w:div>
                <w:div w:id="245000069">
                  <w:marLeft w:val="0"/>
                  <w:marRight w:val="0"/>
                  <w:marTop w:val="0"/>
                  <w:marBottom w:val="0"/>
                  <w:divBdr>
                    <w:top w:val="none" w:sz="0" w:space="0" w:color="auto"/>
                    <w:left w:val="none" w:sz="0" w:space="0" w:color="auto"/>
                    <w:bottom w:val="none" w:sz="0" w:space="0" w:color="auto"/>
                    <w:right w:val="none" w:sz="0" w:space="0" w:color="auto"/>
                  </w:divBdr>
                </w:div>
                <w:div w:id="246840753">
                  <w:marLeft w:val="0"/>
                  <w:marRight w:val="0"/>
                  <w:marTop w:val="0"/>
                  <w:marBottom w:val="0"/>
                  <w:divBdr>
                    <w:top w:val="none" w:sz="0" w:space="0" w:color="auto"/>
                    <w:left w:val="none" w:sz="0" w:space="0" w:color="auto"/>
                    <w:bottom w:val="none" w:sz="0" w:space="0" w:color="auto"/>
                    <w:right w:val="none" w:sz="0" w:space="0" w:color="auto"/>
                  </w:divBdr>
                </w:div>
                <w:div w:id="248346263">
                  <w:marLeft w:val="0"/>
                  <w:marRight w:val="0"/>
                  <w:marTop w:val="0"/>
                  <w:marBottom w:val="0"/>
                  <w:divBdr>
                    <w:top w:val="none" w:sz="0" w:space="0" w:color="auto"/>
                    <w:left w:val="none" w:sz="0" w:space="0" w:color="auto"/>
                    <w:bottom w:val="none" w:sz="0" w:space="0" w:color="auto"/>
                    <w:right w:val="none" w:sz="0" w:space="0" w:color="auto"/>
                  </w:divBdr>
                </w:div>
                <w:div w:id="248583552">
                  <w:marLeft w:val="0"/>
                  <w:marRight w:val="0"/>
                  <w:marTop w:val="0"/>
                  <w:marBottom w:val="0"/>
                  <w:divBdr>
                    <w:top w:val="none" w:sz="0" w:space="0" w:color="auto"/>
                    <w:left w:val="none" w:sz="0" w:space="0" w:color="auto"/>
                    <w:bottom w:val="none" w:sz="0" w:space="0" w:color="auto"/>
                    <w:right w:val="none" w:sz="0" w:space="0" w:color="auto"/>
                  </w:divBdr>
                </w:div>
                <w:div w:id="251669570">
                  <w:marLeft w:val="0"/>
                  <w:marRight w:val="0"/>
                  <w:marTop w:val="0"/>
                  <w:marBottom w:val="0"/>
                  <w:divBdr>
                    <w:top w:val="none" w:sz="0" w:space="0" w:color="auto"/>
                    <w:left w:val="none" w:sz="0" w:space="0" w:color="auto"/>
                    <w:bottom w:val="none" w:sz="0" w:space="0" w:color="auto"/>
                    <w:right w:val="none" w:sz="0" w:space="0" w:color="auto"/>
                  </w:divBdr>
                </w:div>
                <w:div w:id="252591766">
                  <w:marLeft w:val="0"/>
                  <w:marRight w:val="0"/>
                  <w:marTop w:val="0"/>
                  <w:marBottom w:val="0"/>
                  <w:divBdr>
                    <w:top w:val="none" w:sz="0" w:space="0" w:color="auto"/>
                    <w:left w:val="none" w:sz="0" w:space="0" w:color="auto"/>
                    <w:bottom w:val="none" w:sz="0" w:space="0" w:color="auto"/>
                    <w:right w:val="none" w:sz="0" w:space="0" w:color="auto"/>
                  </w:divBdr>
                </w:div>
                <w:div w:id="257491194">
                  <w:marLeft w:val="0"/>
                  <w:marRight w:val="0"/>
                  <w:marTop w:val="0"/>
                  <w:marBottom w:val="0"/>
                  <w:divBdr>
                    <w:top w:val="none" w:sz="0" w:space="0" w:color="auto"/>
                    <w:left w:val="none" w:sz="0" w:space="0" w:color="auto"/>
                    <w:bottom w:val="none" w:sz="0" w:space="0" w:color="auto"/>
                    <w:right w:val="none" w:sz="0" w:space="0" w:color="auto"/>
                  </w:divBdr>
                </w:div>
                <w:div w:id="258686192">
                  <w:marLeft w:val="0"/>
                  <w:marRight w:val="0"/>
                  <w:marTop w:val="0"/>
                  <w:marBottom w:val="0"/>
                  <w:divBdr>
                    <w:top w:val="none" w:sz="0" w:space="0" w:color="auto"/>
                    <w:left w:val="none" w:sz="0" w:space="0" w:color="auto"/>
                    <w:bottom w:val="none" w:sz="0" w:space="0" w:color="auto"/>
                    <w:right w:val="none" w:sz="0" w:space="0" w:color="auto"/>
                  </w:divBdr>
                </w:div>
                <w:div w:id="259798430">
                  <w:marLeft w:val="0"/>
                  <w:marRight w:val="0"/>
                  <w:marTop w:val="0"/>
                  <w:marBottom w:val="0"/>
                  <w:divBdr>
                    <w:top w:val="none" w:sz="0" w:space="0" w:color="auto"/>
                    <w:left w:val="none" w:sz="0" w:space="0" w:color="auto"/>
                    <w:bottom w:val="none" w:sz="0" w:space="0" w:color="auto"/>
                    <w:right w:val="none" w:sz="0" w:space="0" w:color="auto"/>
                  </w:divBdr>
                </w:div>
                <w:div w:id="261651941">
                  <w:marLeft w:val="0"/>
                  <w:marRight w:val="0"/>
                  <w:marTop w:val="0"/>
                  <w:marBottom w:val="0"/>
                  <w:divBdr>
                    <w:top w:val="none" w:sz="0" w:space="0" w:color="auto"/>
                    <w:left w:val="none" w:sz="0" w:space="0" w:color="auto"/>
                    <w:bottom w:val="none" w:sz="0" w:space="0" w:color="auto"/>
                    <w:right w:val="none" w:sz="0" w:space="0" w:color="auto"/>
                  </w:divBdr>
                </w:div>
                <w:div w:id="263197217">
                  <w:marLeft w:val="0"/>
                  <w:marRight w:val="0"/>
                  <w:marTop w:val="0"/>
                  <w:marBottom w:val="0"/>
                  <w:divBdr>
                    <w:top w:val="none" w:sz="0" w:space="0" w:color="auto"/>
                    <w:left w:val="none" w:sz="0" w:space="0" w:color="auto"/>
                    <w:bottom w:val="none" w:sz="0" w:space="0" w:color="auto"/>
                    <w:right w:val="none" w:sz="0" w:space="0" w:color="auto"/>
                  </w:divBdr>
                </w:div>
                <w:div w:id="264851700">
                  <w:marLeft w:val="0"/>
                  <w:marRight w:val="0"/>
                  <w:marTop w:val="0"/>
                  <w:marBottom w:val="0"/>
                  <w:divBdr>
                    <w:top w:val="none" w:sz="0" w:space="0" w:color="auto"/>
                    <w:left w:val="none" w:sz="0" w:space="0" w:color="auto"/>
                    <w:bottom w:val="none" w:sz="0" w:space="0" w:color="auto"/>
                    <w:right w:val="none" w:sz="0" w:space="0" w:color="auto"/>
                  </w:divBdr>
                </w:div>
                <w:div w:id="266037766">
                  <w:marLeft w:val="0"/>
                  <w:marRight w:val="0"/>
                  <w:marTop w:val="0"/>
                  <w:marBottom w:val="0"/>
                  <w:divBdr>
                    <w:top w:val="none" w:sz="0" w:space="0" w:color="auto"/>
                    <w:left w:val="none" w:sz="0" w:space="0" w:color="auto"/>
                    <w:bottom w:val="none" w:sz="0" w:space="0" w:color="auto"/>
                    <w:right w:val="none" w:sz="0" w:space="0" w:color="auto"/>
                  </w:divBdr>
                  <w:divsChild>
                    <w:div w:id="1694381827">
                      <w:marLeft w:val="0"/>
                      <w:marRight w:val="0"/>
                      <w:marTop w:val="0"/>
                      <w:marBottom w:val="0"/>
                      <w:divBdr>
                        <w:top w:val="none" w:sz="0" w:space="0" w:color="auto"/>
                        <w:left w:val="none" w:sz="0" w:space="0" w:color="auto"/>
                        <w:bottom w:val="none" w:sz="0" w:space="0" w:color="auto"/>
                        <w:right w:val="none" w:sz="0" w:space="0" w:color="auto"/>
                      </w:divBdr>
                    </w:div>
                  </w:divsChild>
                </w:div>
                <w:div w:id="266936270">
                  <w:marLeft w:val="1080"/>
                  <w:marRight w:val="0"/>
                  <w:marTop w:val="0"/>
                  <w:marBottom w:val="0"/>
                  <w:divBdr>
                    <w:top w:val="none" w:sz="0" w:space="0" w:color="auto"/>
                    <w:left w:val="none" w:sz="0" w:space="0" w:color="auto"/>
                    <w:bottom w:val="none" w:sz="0" w:space="0" w:color="auto"/>
                    <w:right w:val="none" w:sz="0" w:space="0" w:color="auto"/>
                  </w:divBdr>
                </w:div>
                <w:div w:id="269776683">
                  <w:marLeft w:val="0"/>
                  <w:marRight w:val="0"/>
                  <w:marTop w:val="0"/>
                  <w:marBottom w:val="0"/>
                  <w:divBdr>
                    <w:top w:val="none" w:sz="0" w:space="0" w:color="auto"/>
                    <w:left w:val="none" w:sz="0" w:space="0" w:color="auto"/>
                    <w:bottom w:val="none" w:sz="0" w:space="0" w:color="auto"/>
                    <w:right w:val="none" w:sz="0" w:space="0" w:color="auto"/>
                  </w:divBdr>
                </w:div>
                <w:div w:id="270356643">
                  <w:marLeft w:val="0"/>
                  <w:marRight w:val="0"/>
                  <w:marTop w:val="0"/>
                  <w:marBottom w:val="0"/>
                  <w:divBdr>
                    <w:top w:val="none" w:sz="0" w:space="0" w:color="auto"/>
                    <w:left w:val="none" w:sz="0" w:space="0" w:color="auto"/>
                    <w:bottom w:val="none" w:sz="0" w:space="0" w:color="auto"/>
                    <w:right w:val="none" w:sz="0" w:space="0" w:color="auto"/>
                  </w:divBdr>
                </w:div>
                <w:div w:id="272398803">
                  <w:marLeft w:val="0"/>
                  <w:marRight w:val="0"/>
                  <w:marTop w:val="0"/>
                  <w:marBottom w:val="0"/>
                  <w:divBdr>
                    <w:top w:val="none" w:sz="0" w:space="0" w:color="auto"/>
                    <w:left w:val="none" w:sz="0" w:space="0" w:color="auto"/>
                    <w:bottom w:val="none" w:sz="0" w:space="0" w:color="auto"/>
                    <w:right w:val="none" w:sz="0" w:space="0" w:color="auto"/>
                  </w:divBdr>
                </w:div>
                <w:div w:id="276135616">
                  <w:marLeft w:val="0"/>
                  <w:marRight w:val="0"/>
                  <w:marTop w:val="0"/>
                  <w:marBottom w:val="0"/>
                  <w:divBdr>
                    <w:top w:val="none" w:sz="0" w:space="0" w:color="auto"/>
                    <w:left w:val="none" w:sz="0" w:space="0" w:color="auto"/>
                    <w:bottom w:val="none" w:sz="0" w:space="0" w:color="auto"/>
                    <w:right w:val="none" w:sz="0" w:space="0" w:color="auto"/>
                  </w:divBdr>
                </w:div>
                <w:div w:id="276328910">
                  <w:marLeft w:val="720"/>
                  <w:marRight w:val="0"/>
                  <w:marTop w:val="0"/>
                  <w:marBottom w:val="0"/>
                  <w:divBdr>
                    <w:top w:val="none" w:sz="0" w:space="0" w:color="auto"/>
                    <w:left w:val="none" w:sz="0" w:space="0" w:color="auto"/>
                    <w:bottom w:val="none" w:sz="0" w:space="0" w:color="auto"/>
                    <w:right w:val="none" w:sz="0" w:space="0" w:color="auto"/>
                  </w:divBdr>
                </w:div>
                <w:div w:id="276370865">
                  <w:marLeft w:val="0"/>
                  <w:marRight w:val="0"/>
                  <w:marTop w:val="0"/>
                  <w:marBottom w:val="0"/>
                  <w:divBdr>
                    <w:top w:val="none" w:sz="0" w:space="0" w:color="auto"/>
                    <w:left w:val="none" w:sz="0" w:space="0" w:color="auto"/>
                    <w:bottom w:val="none" w:sz="0" w:space="0" w:color="auto"/>
                    <w:right w:val="none" w:sz="0" w:space="0" w:color="auto"/>
                  </w:divBdr>
                </w:div>
                <w:div w:id="278420224">
                  <w:marLeft w:val="0"/>
                  <w:marRight w:val="0"/>
                  <w:marTop w:val="0"/>
                  <w:marBottom w:val="0"/>
                  <w:divBdr>
                    <w:top w:val="none" w:sz="0" w:space="0" w:color="auto"/>
                    <w:left w:val="none" w:sz="0" w:space="0" w:color="auto"/>
                    <w:bottom w:val="none" w:sz="0" w:space="0" w:color="auto"/>
                    <w:right w:val="none" w:sz="0" w:space="0" w:color="auto"/>
                  </w:divBdr>
                </w:div>
                <w:div w:id="279843398">
                  <w:marLeft w:val="0"/>
                  <w:marRight w:val="0"/>
                  <w:marTop w:val="0"/>
                  <w:marBottom w:val="0"/>
                  <w:divBdr>
                    <w:top w:val="none" w:sz="0" w:space="0" w:color="auto"/>
                    <w:left w:val="none" w:sz="0" w:space="0" w:color="auto"/>
                    <w:bottom w:val="none" w:sz="0" w:space="0" w:color="auto"/>
                    <w:right w:val="none" w:sz="0" w:space="0" w:color="auto"/>
                  </w:divBdr>
                </w:div>
                <w:div w:id="280502604">
                  <w:marLeft w:val="0"/>
                  <w:marRight w:val="0"/>
                  <w:marTop w:val="0"/>
                  <w:marBottom w:val="0"/>
                  <w:divBdr>
                    <w:top w:val="none" w:sz="0" w:space="0" w:color="auto"/>
                    <w:left w:val="none" w:sz="0" w:space="0" w:color="auto"/>
                    <w:bottom w:val="none" w:sz="0" w:space="0" w:color="auto"/>
                    <w:right w:val="none" w:sz="0" w:space="0" w:color="auto"/>
                  </w:divBdr>
                </w:div>
                <w:div w:id="281158497">
                  <w:marLeft w:val="0"/>
                  <w:marRight w:val="0"/>
                  <w:marTop w:val="0"/>
                  <w:marBottom w:val="0"/>
                  <w:divBdr>
                    <w:top w:val="none" w:sz="0" w:space="0" w:color="auto"/>
                    <w:left w:val="none" w:sz="0" w:space="0" w:color="auto"/>
                    <w:bottom w:val="none" w:sz="0" w:space="0" w:color="auto"/>
                    <w:right w:val="none" w:sz="0" w:space="0" w:color="auto"/>
                  </w:divBdr>
                </w:div>
                <w:div w:id="281770552">
                  <w:marLeft w:val="0"/>
                  <w:marRight w:val="0"/>
                  <w:marTop w:val="0"/>
                  <w:marBottom w:val="0"/>
                  <w:divBdr>
                    <w:top w:val="none" w:sz="0" w:space="0" w:color="auto"/>
                    <w:left w:val="none" w:sz="0" w:space="0" w:color="auto"/>
                    <w:bottom w:val="none" w:sz="0" w:space="0" w:color="auto"/>
                    <w:right w:val="none" w:sz="0" w:space="0" w:color="auto"/>
                  </w:divBdr>
                </w:div>
                <w:div w:id="282734156">
                  <w:marLeft w:val="0"/>
                  <w:marRight w:val="0"/>
                  <w:marTop w:val="0"/>
                  <w:marBottom w:val="0"/>
                  <w:divBdr>
                    <w:top w:val="none" w:sz="0" w:space="0" w:color="auto"/>
                    <w:left w:val="none" w:sz="0" w:space="0" w:color="auto"/>
                    <w:bottom w:val="none" w:sz="0" w:space="0" w:color="auto"/>
                    <w:right w:val="none" w:sz="0" w:space="0" w:color="auto"/>
                  </w:divBdr>
                  <w:divsChild>
                    <w:div w:id="1395203338">
                      <w:marLeft w:val="0"/>
                      <w:marRight w:val="0"/>
                      <w:marTop w:val="0"/>
                      <w:marBottom w:val="0"/>
                      <w:divBdr>
                        <w:top w:val="none" w:sz="0" w:space="0" w:color="auto"/>
                        <w:left w:val="none" w:sz="0" w:space="0" w:color="auto"/>
                        <w:bottom w:val="none" w:sz="0" w:space="0" w:color="auto"/>
                        <w:right w:val="none" w:sz="0" w:space="0" w:color="auto"/>
                      </w:divBdr>
                    </w:div>
                  </w:divsChild>
                </w:div>
                <w:div w:id="284428844">
                  <w:marLeft w:val="0"/>
                  <w:marRight w:val="0"/>
                  <w:marTop w:val="0"/>
                  <w:marBottom w:val="0"/>
                  <w:divBdr>
                    <w:top w:val="none" w:sz="0" w:space="0" w:color="auto"/>
                    <w:left w:val="none" w:sz="0" w:space="0" w:color="auto"/>
                    <w:bottom w:val="none" w:sz="0" w:space="0" w:color="auto"/>
                    <w:right w:val="none" w:sz="0" w:space="0" w:color="auto"/>
                  </w:divBdr>
                </w:div>
                <w:div w:id="284506848">
                  <w:marLeft w:val="0"/>
                  <w:marRight w:val="0"/>
                  <w:marTop w:val="0"/>
                  <w:marBottom w:val="0"/>
                  <w:divBdr>
                    <w:top w:val="none" w:sz="0" w:space="0" w:color="auto"/>
                    <w:left w:val="none" w:sz="0" w:space="0" w:color="auto"/>
                    <w:bottom w:val="none" w:sz="0" w:space="0" w:color="auto"/>
                    <w:right w:val="none" w:sz="0" w:space="0" w:color="auto"/>
                  </w:divBdr>
                </w:div>
                <w:div w:id="284701884">
                  <w:marLeft w:val="0"/>
                  <w:marRight w:val="0"/>
                  <w:marTop w:val="0"/>
                  <w:marBottom w:val="0"/>
                  <w:divBdr>
                    <w:top w:val="none" w:sz="0" w:space="0" w:color="auto"/>
                    <w:left w:val="none" w:sz="0" w:space="0" w:color="auto"/>
                    <w:bottom w:val="none" w:sz="0" w:space="0" w:color="auto"/>
                    <w:right w:val="none" w:sz="0" w:space="0" w:color="auto"/>
                  </w:divBdr>
                </w:div>
                <w:div w:id="286934764">
                  <w:marLeft w:val="0"/>
                  <w:marRight w:val="0"/>
                  <w:marTop w:val="0"/>
                  <w:marBottom w:val="0"/>
                  <w:divBdr>
                    <w:top w:val="none" w:sz="0" w:space="0" w:color="auto"/>
                    <w:left w:val="none" w:sz="0" w:space="0" w:color="auto"/>
                    <w:bottom w:val="none" w:sz="0" w:space="0" w:color="auto"/>
                    <w:right w:val="none" w:sz="0" w:space="0" w:color="auto"/>
                  </w:divBdr>
                </w:div>
                <w:div w:id="288165917">
                  <w:marLeft w:val="0"/>
                  <w:marRight w:val="0"/>
                  <w:marTop w:val="0"/>
                  <w:marBottom w:val="0"/>
                  <w:divBdr>
                    <w:top w:val="none" w:sz="0" w:space="0" w:color="auto"/>
                    <w:left w:val="none" w:sz="0" w:space="0" w:color="auto"/>
                    <w:bottom w:val="none" w:sz="0" w:space="0" w:color="auto"/>
                    <w:right w:val="none" w:sz="0" w:space="0" w:color="auto"/>
                  </w:divBdr>
                </w:div>
                <w:div w:id="289097603">
                  <w:marLeft w:val="0"/>
                  <w:marRight w:val="0"/>
                  <w:marTop w:val="0"/>
                  <w:marBottom w:val="0"/>
                  <w:divBdr>
                    <w:top w:val="none" w:sz="0" w:space="0" w:color="auto"/>
                    <w:left w:val="none" w:sz="0" w:space="0" w:color="auto"/>
                    <w:bottom w:val="none" w:sz="0" w:space="0" w:color="auto"/>
                    <w:right w:val="none" w:sz="0" w:space="0" w:color="auto"/>
                  </w:divBdr>
                  <w:divsChild>
                    <w:div w:id="2069723031">
                      <w:marLeft w:val="0"/>
                      <w:marRight w:val="0"/>
                      <w:marTop w:val="0"/>
                      <w:marBottom w:val="0"/>
                      <w:divBdr>
                        <w:top w:val="none" w:sz="0" w:space="0" w:color="auto"/>
                        <w:left w:val="none" w:sz="0" w:space="0" w:color="auto"/>
                        <w:bottom w:val="none" w:sz="0" w:space="0" w:color="auto"/>
                        <w:right w:val="none" w:sz="0" w:space="0" w:color="auto"/>
                      </w:divBdr>
                    </w:div>
                  </w:divsChild>
                </w:div>
                <w:div w:id="289439409">
                  <w:marLeft w:val="0"/>
                  <w:marRight w:val="0"/>
                  <w:marTop w:val="0"/>
                  <w:marBottom w:val="0"/>
                  <w:divBdr>
                    <w:top w:val="none" w:sz="0" w:space="0" w:color="auto"/>
                    <w:left w:val="none" w:sz="0" w:space="0" w:color="auto"/>
                    <w:bottom w:val="none" w:sz="0" w:space="0" w:color="auto"/>
                    <w:right w:val="none" w:sz="0" w:space="0" w:color="auto"/>
                  </w:divBdr>
                </w:div>
                <w:div w:id="290131971">
                  <w:marLeft w:val="0"/>
                  <w:marRight w:val="0"/>
                  <w:marTop w:val="0"/>
                  <w:marBottom w:val="0"/>
                  <w:divBdr>
                    <w:top w:val="none" w:sz="0" w:space="0" w:color="auto"/>
                    <w:left w:val="none" w:sz="0" w:space="0" w:color="auto"/>
                    <w:bottom w:val="none" w:sz="0" w:space="0" w:color="auto"/>
                    <w:right w:val="none" w:sz="0" w:space="0" w:color="auto"/>
                  </w:divBdr>
                </w:div>
                <w:div w:id="295182537">
                  <w:marLeft w:val="0"/>
                  <w:marRight w:val="0"/>
                  <w:marTop w:val="0"/>
                  <w:marBottom w:val="0"/>
                  <w:divBdr>
                    <w:top w:val="none" w:sz="0" w:space="0" w:color="auto"/>
                    <w:left w:val="none" w:sz="0" w:space="0" w:color="auto"/>
                    <w:bottom w:val="none" w:sz="0" w:space="0" w:color="auto"/>
                    <w:right w:val="none" w:sz="0" w:space="0" w:color="auto"/>
                  </w:divBdr>
                </w:div>
                <w:div w:id="296108091">
                  <w:marLeft w:val="0"/>
                  <w:marRight w:val="0"/>
                  <w:marTop w:val="0"/>
                  <w:marBottom w:val="0"/>
                  <w:divBdr>
                    <w:top w:val="none" w:sz="0" w:space="0" w:color="auto"/>
                    <w:left w:val="none" w:sz="0" w:space="0" w:color="auto"/>
                    <w:bottom w:val="none" w:sz="0" w:space="0" w:color="auto"/>
                    <w:right w:val="none" w:sz="0" w:space="0" w:color="auto"/>
                  </w:divBdr>
                </w:div>
                <w:div w:id="299580037">
                  <w:marLeft w:val="0"/>
                  <w:marRight w:val="0"/>
                  <w:marTop w:val="0"/>
                  <w:marBottom w:val="0"/>
                  <w:divBdr>
                    <w:top w:val="none" w:sz="0" w:space="0" w:color="auto"/>
                    <w:left w:val="none" w:sz="0" w:space="0" w:color="auto"/>
                    <w:bottom w:val="none" w:sz="0" w:space="0" w:color="auto"/>
                    <w:right w:val="none" w:sz="0" w:space="0" w:color="auto"/>
                  </w:divBdr>
                </w:div>
                <w:div w:id="299696447">
                  <w:marLeft w:val="0"/>
                  <w:marRight w:val="0"/>
                  <w:marTop w:val="0"/>
                  <w:marBottom w:val="0"/>
                  <w:divBdr>
                    <w:top w:val="none" w:sz="0" w:space="0" w:color="auto"/>
                    <w:left w:val="none" w:sz="0" w:space="0" w:color="auto"/>
                    <w:bottom w:val="none" w:sz="0" w:space="0" w:color="auto"/>
                    <w:right w:val="none" w:sz="0" w:space="0" w:color="auto"/>
                  </w:divBdr>
                </w:div>
                <w:div w:id="300039968">
                  <w:marLeft w:val="0"/>
                  <w:marRight w:val="0"/>
                  <w:marTop w:val="0"/>
                  <w:marBottom w:val="0"/>
                  <w:divBdr>
                    <w:top w:val="none" w:sz="0" w:space="0" w:color="auto"/>
                    <w:left w:val="none" w:sz="0" w:space="0" w:color="auto"/>
                    <w:bottom w:val="none" w:sz="0" w:space="0" w:color="auto"/>
                    <w:right w:val="none" w:sz="0" w:space="0" w:color="auto"/>
                  </w:divBdr>
                </w:div>
                <w:div w:id="300187096">
                  <w:marLeft w:val="0"/>
                  <w:marRight w:val="0"/>
                  <w:marTop w:val="0"/>
                  <w:marBottom w:val="0"/>
                  <w:divBdr>
                    <w:top w:val="none" w:sz="0" w:space="0" w:color="auto"/>
                    <w:left w:val="none" w:sz="0" w:space="0" w:color="auto"/>
                    <w:bottom w:val="none" w:sz="0" w:space="0" w:color="auto"/>
                    <w:right w:val="none" w:sz="0" w:space="0" w:color="auto"/>
                  </w:divBdr>
                </w:div>
                <w:div w:id="301929998">
                  <w:marLeft w:val="0"/>
                  <w:marRight w:val="0"/>
                  <w:marTop w:val="0"/>
                  <w:marBottom w:val="0"/>
                  <w:divBdr>
                    <w:top w:val="none" w:sz="0" w:space="0" w:color="auto"/>
                    <w:left w:val="none" w:sz="0" w:space="0" w:color="auto"/>
                    <w:bottom w:val="none" w:sz="0" w:space="0" w:color="auto"/>
                    <w:right w:val="none" w:sz="0" w:space="0" w:color="auto"/>
                  </w:divBdr>
                </w:div>
                <w:div w:id="302664705">
                  <w:marLeft w:val="720"/>
                  <w:marRight w:val="0"/>
                  <w:marTop w:val="0"/>
                  <w:marBottom w:val="0"/>
                  <w:divBdr>
                    <w:top w:val="none" w:sz="0" w:space="0" w:color="auto"/>
                    <w:left w:val="none" w:sz="0" w:space="0" w:color="auto"/>
                    <w:bottom w:val="none" w:sz="0" w:space="0" w:color="auto"/>
                    <w:right w:val="none" w:sz="0" w:space="0" w:color="auto"/>
                  </w:divBdr>
                </w:div>
                <w:div w:id="302733315">
                  <w:marLeft w:val="0"/>
                  <w:marRight w:val="0"/>
                  <w:marTop w:val="0"/>
                  <w:marBottom w:val="0"/>
                  <w:divBdr>
                    <w:top w:val="none" w:sz="0" w:space="0" w:color="auto"/>
                    <w:left w:val="none" w:sz="0" w:space="0" w:color="auto"/>
                    <w:bottom w:val="none" w:sz="0" w:space="0" w:color="auto"/>
                    <w:right w:val="none" w:sz="0" w:space="0" w:color="auto"/>
                  </w:divBdr>
                </w:div>
                <w:div w:id="302781606">
                  <w:marLeft w:val="0"/>
                  <w:marRight w:val="0"/>
                  <w:marTop w:val="0"/>
                  <w:marBottom w:val="0"/>
                  <w:divBdr>
                    <w:top w:val="none" w:sz="0" w:space="0" w:color="auto"/>
                    <w:left w:val="none" w:sz="0" w:space="0" w:color="auto"/>
                    <w:bottom w:val="none" w:sz="0" w:space="0" w:color="auto"/>
                    <w:right w:val="none" w:sz="0" w:space="0" w:color="auto"/>
                  </w:divBdr>
                </w:div>
                <w:div w:id="303434509">
                  <w:marLeft w:val="0"/>
                  <w:marRight w:val="0"/>
                  <w:marTop w:val="0"/>
                  <w:marBottom w:val="0"/>
                  <w:divBdr>
                    <w:top w:val="none" w:sz="0" w:space="0" w:color="auto"/>
                    <w:left w:val="none" w:sz="0" w:space="0" w:color="auto"/>
                    <w:bottom w:val="none" w:sz="0" w:space="0" w:color="auto"/>
                    <w:right w:val="none" w:sz="0" w:space="0" w:color="auto"/>
                  </w:divBdr>
                </w:div>
                <w:div w:id="304625726">
                  <w:marLeft w:val="0"/>
                  <w:marRight w:val="0"/>
                  <w:marTop w:val="0"/>
                  <w:marBottom w:val="0"/>
                  <w:divBdr>
                    <w:top w:val="none" w:sz="0" w:space="0" w:color="auto"/>
                    <w:left w:val="none" w:sz="0" w:space="0" w:color="auto"/>
                    <w:bottom w:val="none" w:sz="0" w:space="0" w:color="auto"/>
                    <w:right w:val="none" w:sz="0" w:space="0" w:color="auto"/>
                  </w:divBdr>
                </w:div>
                <w:div w:id="305012258">
                  <w:marLeft w:val="0"/>
                  <w:marRight w:val="0"/>
                  <w:marTop w:val="0"/>
                  <w:marBottom w:val="0"/>
                  <w:divBdr>
                    <w:top w:val="none" w:sz="0" w:space="0" w:color="auto"/>
                    <w:left w:val="none" w:sz="0" w:space="0" w:color="auto"/>
                    <w:bottom w:val="none" w:sz="0" w:space="0" w:color="auto"/>
                    <w:right w:val="none" w:sz="0" w:space="0" w:color="auto"/>
                  </w:divBdr>
                </w:div>
                <w:div w:id="305399007">
                  <w:marLeft w:val="0"/>
                  <w:marRight w:val="0"/>
                  <w:marTop w:val="0"/>
                  <w:marBottom w:val="0"/>
                  <w:divBdr>
                    <w:top w:val="none" w:sz="0" w:space="0" w:color="auto"/>
                    <w:left w:val="none" w:sz="0" w:space="0" w:color="auto"/>
                    <w:bottom w:val="none" w:sz="0" w:space="0" w:color="auto"/>
                    <w:right w:val="none" w:sz="0" w:space="0" w:color="auto"/>
                  </w:divBdr>
                </w:div>
                <w:div w:id="307825203">
                  <w:marLeft w:val="0"/>
                  <w:marRight w:val="0"/>
                  <w:marTop w:val="0"/>
                  <w:marBottom w:val="0"/>
                  <w:divBdr>
                    <w:top w:val="none" w:sz="0" w:space="0" w:color="auto"/>
                    <w:left w:val="none" w:sz="0" w:space="0" w:color="auto"/>
                    <w:bottom w:val="none" w:sz="0" w:space="0" w:color="auto"/>
                    <w:right w:val="none" w:sz="0" w:space="0" w:color="auto"/>
                  </w:divBdr>
                </w:div>
                <w:div w:id="313948812">
                  <w:marLeft w:val="0"/>
                  <w:marRight w:val="0"/>
                  <w:marTop w:val="0"/>
                  <w:marBottom w:val="0"/>
                  <w:divBdr>
                    <w:top w:val="none" w:sz="0" w:space="0" w:color="auto"/>
                    <w:left w:val="none" w:sz="0" w:space="0" w:color="auto"/>
                    <w:bottom w:val="none" w:sz="0" w:space="0" w:color="auto"/>
                    <w:right w:val="none" w:sz="0" w:space="0" w:color="auto"/>
                  </w:divBdr>
                </w:div>
                <w:div w:id="314139741">
                  <w:marLeft w:val="0"/>
                  <w:marRight w:val="0"/>
                  <w:marTop w:val="0"/>
                  <w:marBottom w:val="0"/>
                  <w:divBdr>
                    <w:top w:val="none" w:sz="0" w:space="0" w:color="auto"/>
                    <w:left w:val="none" w:sz="0" w:space="0" w:color="auto"/>
                    <w:bottom w:val="none" w:sz="0" w:space="0" w:color="auto"/>
                    <w:right w:val="none" w:sz="0" w:space="0" w:color="auto"/>
                  </w:divBdr>
                  <w:divsChild>
                    <w:div w:id="1169373071">
                      <w:marLeft w:val="0"/>
                      <w:marRight w:val="0"/>
                      <w:marTop w:val="0"/>
                      <w:marBottom w:val="0"/>
                      <w:divBdr>
                        <w:top w:val="none" w:sz="0" w:space="0" w:color="auto"/>
                        <w:left w:val="none" w:sz="0" w:space="0" w:color="auto"/>
                        <w:bottom w:val="none" w:sz="0" w:space="0" w:color="auto"/>
                        <w:right w:val="none" w:sz="0" w:space="0" w:color="auto"/>
                      </w:divBdr>
                    </w:div>
                  </w:divsChild>
                </w:div>
                <w:div w:id="316081370">
                  <w:marLeft w:val="0"/>
                  <w:marRight w:val="0"/>
                  <w:marTop w:val="0"/>
                  <w:marBottom w:val="0"/>
                  <w:divBdr>
                    <w:top w:val="none" w:sz="0" w:space="0" w:color="auto"/>
                    <w:left w:val="none" w:sz="0" w:space="0" w:color="auto"/>
                    <w:bottom w:val="none" w:sz="0" w:space="0" w:color="auto"/>
                    <w:right w:val="none" w:sz="0" w:space="0" w:color="auto"/>
                  </w:divBdr>
                </w:div>
                <w:div w:id="317851272">
                  <w:marLeft w:val="0"/>
                  <w:marRight w:val="0"/>
                  <w:marTop w:val="0"/>
                  <w:marBottom w:val="0"/>
                  <w:divBdr>
                    <w:top w:val="none" w:sz="0" w:space="0" w:color="auto"/>
                    <w:left w:val="none" w:sz="0" w:space="0" w:color="auto"/>
                    <w:bottom w:val="none" w:sz="0" w:space="0" w:color="auto"/>
                    <w:right w:val="none" w:sz="0" w:space="0" w:color="auto"/>
                  </w:divBdr>
                </w:div>
                <w:div w:id="318078900">
                  <w:marLeft w:val="0"/>
                  <w:marRight w:val="0"/>
                  <w:marTop w:val="0"/>
                  <w:marBottom w:val="0"/>
                  <w:divBdr>
                    <w:top w:val="none" w:sz="0" w:space="0" w:color="auto"/>
                    <w:left w:val="none" w:sz="0" w:space="0" w:color="auto"/>
                    <w:bottom w:val="none" w:sz="0" w:space="0" w:color="auto"/>
                    <w:right w:val="none" w:sz="0" w:space="0" w:color="auto"/>
                  </w:divBdr>
                </w:div>
                <w:div w:id="318116562">
                  <w:marLeft w:val="0"/>
                  <w:marRight w:val="0"/>
                  <w:marTop w:val="0"/>
                  <w:marBottom w:val="0"/>
                  <w:divBdr>
                    <w:top w:val="none" w:sz="0" w:space="0" w:color="auto"/>
                    <w:left w:val="none" w:sz="0" w:space="0" w:color="auto"/>
                    <w:bottom w:val="none" w:sz="0" w:space="0" w:color="auto"/>
                    <w:right w:val="none" w:sz="0" w:space="0" w:color="auto"/>
                  </w:divBdr>
                </w:div>
                <w:div w:id="319820001">
                  <w:marLeft w:val="0"/>
                  <w:marRight w:val="0"/>
                  <w:marTop w:val="0"/>
                  <w:marBottom w:val="0"/>
                  <w:divBdr>
                    <w:top w:val="none" w:sz="0" w:space="0" w:color="auto"/>
                    <w:left w:val="none" w:sz="0" w:space="0" w:color="auto"/>
                    <w:bottom w:val="none" w:sz="0" w:space="0" w:color="auto"/>
                    <w:right w:val="none" w:sz="0" w:space="0" w:color="auto"/>
                  </w:divBdr>
                </w:div>
                <w:div w:id="320886788">
                  <w:marLeft w:val="0"/>
                  <w:marRight w:val="0"/>
                  <w:marTop w:val="0"/>
                  <w:marBottom w:val="0"/>
                  <w:divBdr>
                    <w:top w:val="none" w:sz="0" w:space="0" w:color="auto"/>
                    <w:left w:val="none" w:sz="0" w:space="0" w:color="auto"/>
                    <w:bottom w:val="none" w:sz="0" w:space="0" w:color="auto"/>
                    <w:right w:val="none" w:sz="0" w:space="0" w:color="auto"/>
                  </w:divBdr>
                </w:div>
                <w:div w:id="320937846">
                  <w:marLeft w:val="0"/>
                  <w:marRight w:val="0"/>
                  <w:marTop w:val="0"/>
                  <w:marBottom w:val="0"/>
                  <w:divBdr>
                    <w:top w:val="none" w:sz="0" w:space="0" w:color="auto"/>
                    <w:left w:val="none" w:sz="0" w:space="0" w:color="auto"/>
                    <w:bottom w:val="none" w:sz="0" w:space="0" w:color="auto"/>
                    <w:right w:val="none" w:sz="0" w:space="0" w:color="auto"/>
                  </w:divBdr>
                </w:div>
                <w:div w:id="321353868">
                  <w:marLeft w:val="720"/>
                  <w:marRight w:val="0"/>
                  <w:marTop w:val="0"/>
                  <w:marBottom w:val="0"/>
                  <w:divBdr>
                    <w:top w:val="none" w:sz="0" w:space="0" w:color="auto"/>
                    <w:left w:val="none" w:sz="0" w:space="0" w:color="auto"/>
                    <w:bottom w:val="none" w:sz="0" w:space="0" w:color="auto"/>
                    <w:right w:val="none" w:sz="0" w:space="0" w:color="auto"/>
                  </w:divBdr>
                </w:div>
                <w:div w:id="322851581">
                  <w:marLeft w:val="0"/>
                  <w:marRight w:val="0"/>
                  <w:marTop w:val="0"/>
                  <w:marBottom w:val="0"/>
                  <w:divBdr>
                    <w:top w:val="none" w:sz="0" w:space="0" w:color="auto"/>
                    <w:left w:val="none" w:sz="0" w:space="0" w:color="auto"/>
                    <w:bottom w:val="none" w:sz="0" w:space="0" w:color="auto"/>
                    <w:right w:val="none" w:sz="0" w:space="0" w:color="auto"/>
                  </w:divBdr>
                </w:div>
                <w:div w:id="323556188">
                  <w:marLeft w:val="0"/>
                  <w:marRight w:val="0"/>
                  <w:marTop w:val="0"/>
                  <w:marBottom w:val="0"/>
                  <w:divBdr>
                    <w:top w:val="none" w:sz="0" w:space="0" w:color="auto"/>
                    <w:left w:val="none" w:sz="0" w:space="0" w:color="auto"/>
                    <w:bottom w:val="none" w:sz="0" w:space="0" w:color="auto"/>
                    <w:right w:val="none" w:sz="0" w:space="0" w:color="auto"/>
                  </w:divBdr>
                </w:div>
                <w:div w:id="324864099">
                  <w:marLeft w:val="0"/>
                  <w:marRight w:val="0"/>
                  <w:marTop w:val="0"/>
                  <w:marBottom w:val="0"/>
                  <w:divBdr>
                    <w:top w:val="none" w:sz="0" w:space="0" w:color="auto"/>
                    <w:left w:val="none" w:sz="0" w:space="0" w:color="auto"/>
                    <w:bottom w:val="none" w:sz="0" w:space="0" w:color="auto"/>
                    <w:right w:val="none" w:sz="0" w:space="0" w:color="auto"/>
                  </w:divBdr>
                </w:div>
                <w:div w:id="326595449">
                  <w:marLeft w:val="0"/>
                  <w:marRight w:val="0"/>
                  <w:marTop w:val="0"/>
                  <w:marBottom w:val="0"/>
                  <w:divBdr>
                    <w:top w:val="none" w:sz="0" w:space="0" w:color="auto"/>
                    <w:left w:val="none" w:sz="0" w:space="0" w:color="auto"/>
                    <w:bottom w:val="none" w:sz="0" w:space="0" w:color="auto"/>
                    <w:right w:val="none" w:sz="0" w:space="0" w:color="auto"/>
                  </w:divBdr>
                </w:div>
                <w:div w:id="330059444">
                  <w:marLeft w:val="0"/>
                  <w:marRight w:val="0"/>
                  <w:marTop w:val="0"/>
                  <w:marBottom w:val="0"/>
                  <w:divBdr>
                    <w:top w:val="none" w:sz="0" w:space="0" w:color="auto"/>
                    <w:left w:val="none" w:sz="0" w:space="0" w:color="auto"/>
                    <w:bottom w:val="none" w:sz="0" w:space="0" w:color="auto"/>
                    <w:right w:val="none" w:sz="0" w:space="0" w:color="auto"/>
                  </w:divBdr>
                </w:div>
                <w:div w:id="330179989">
                  <w:marLeft w:val="0"/>
                  <w:marRight w:val="0"/>
                  <w:marTop w:val="0"/>
                  <w:marBottom w:val="0"/>
                  <w:divBdr>
                    <w:top w:val="none" w:sz="0" w:space="0" w:color="auto"/>
                    <w:left w:val="none" w:sz="0" w:space="0" w:color="auto"/>
                    <w:bottom w:val="none" w:sz="0" w:space="0" w:color="auto"/>
                    <w:right w:val="none" w:sz="0" w:space="0" w:color="auto"/>
                  </w:divBdr>
                </w:div>
                <w:div w:id="331102552">
                  <w:marLeft w:val="0"/>
                  <w:marRight w:val="0"/>
                  <w:marTop w:val="0"/>
                  <w:marBottom w:val="0"/>
                  <w:divBdr>
                    <w:top w:val="none" w:sz="0" w:space="0" w:color="auto"/>
                    <w:left w:val="none" w:sz="0" w:space="0" w:color="auto"/>
                    <w:bottom w:val="none" w:sz="0" w:space="0" w:color="auto"/>
                    <w:right w:val="none" w:sz="0" w:space="0" w:color="auto"/>
                  </w:divBdr>
                  <w:divsChild>
                    <w:div w:id="1579051106">
                      <w:marLeft w:val="0"/>
                      <w:marRight w:val="0"/>
                      <w:marTop w:val="0"/>
                      <w:marBottom w:val="0"/>
                      <w:divBdr>
                        <w:top w:val="none" w:sz="0" w:space="0" w:color="auto"/>
                        <w:left w:val="none" w:sz="0" w:space="0" w:color="auto"/>
                        <w:bottom w:val="none" w:sz="0" w:space="0" w:color="auto"/>
                        <w:right w:val="none" w:sz="0" w:space="0" w:color="auto"/>
                      </w:divBdr>
                    </w:div>
                  </w:divsChild>
                </w:div>
                <w:div w:id="331221165">
                  <w:marLeft w:val="0"/>
                  <w:marRight w:val="0"/>
                  <w:marTop w:val="0"/>
                  <w:marBottom w:val="0"/>
                  <w:divBdr>
                    <w:top w:val="none" w:sz="0" w:space="0" w:color="auto"/>
                    <w:left w:val="none" w:sz="0" w:space="0" w:color="auto"/>
                    <w:bottom w:val="none" w:sz="0" w:space="0" w:color="auto"/>
                    <w:right w:val="none" w:sz="0" w:space="0" w:color="auto"/>
                  </w:divBdr>
                </w:div>
                <w:div w:id="331375860">
                  <w:marLeft w:val="0"/>
                  <w:marRight w:val="0"/>
                  <w:marTop w:val="0"/>
                  <w:marBottom w:val="0"/>
                  <w:divBdr>
                    <w:top w:val="none" w:sz="0" w:space="0" w:color="auto"/>
                    <w:left w:val="none" w:sz="0" w:space="0" w:color="auto"/>
                    <w:bottom w:val="none" w:sz="0" w:space="0" w:color="auto"/>
                    <w:right w:val="none" w:sz="0" w:space="0" w:color="auto"/>
                  </w:divBdr>
                  <w:divsChild>
                    <w:div w:id="7370287">
                      <w:marLeft w:val="0"/>
                      <w:marRight w:val="0"/>
                      <w:marTop w:val="0"/>
                      <w:marBottom w:val="0"/>
                      <w:divBdr>
                        <w:top w:val="none" w:sz="0" w:space="0" w:color="auto"/>
                        <w:left w:val="none" w:sz="0" w:space="0" w:color="auto"/>
                        <w:bottom w:val="none" w:sz="0" w:space="0" w:color="auto"/>
                        <w:right w:val="none" w:sz="0" w:space="0" w:color="auto"/>
                      </w:divBdr>
                    </w:div>
                  </w:divsChild>
                </w:div>
                <w:div w:id="332346127">
                  <w:marLeft w:val="0"/>
                  <w:marRight w:val="0"/>
                  <w:marTop w:val="0"/>
                  <w:marBottom w:val="0"/>
                  <w:divBdr>
                    <w:top w:val="none" w:sz="0" w:space="0" w:color="auto"/>
                    <w:left w:val="none" w:sz="0" w:space="0" w:color="auto"/>
                    <w:bottom w:val="none" w:sz="0" w:space="0" w:color="auto"/>
                    <w:right w:val="none" w:sz="0" w:space="0" w:color="auto"/>
                  </w:divBdr>
                </w:div>
                <w:div w:id="334185600">
                  <w:marLeft w:val="0"/>
                  <w:marRight w:val="0"/>
                  <w:marTop w:val="0"/>
                  <w:marBottom w:val="0"/>
                  <w:divBdr>
                    <w:top w:val="none" w:sz="0" w:space="0" w:color="auto"/>
                    <w:left w:val="none" w:sz="0" w:space="0" w:color="auto"/>
                    <w:bottom w:val="none" w:sz="0" w:space="0" w:color="auto"/>
                    <w:right w:val="none" w:sz="0" w:space="0" w:color="auto"/>
                  </w:divBdr>
                </w:div>
                <w:div w:id="335766776">
                  <w:marLeft w:val="0"/>
                  <w:marRight w:val="0"/>
                  <w:marTop w:val="0"/>
                  <w:marBottom w:val="0"/>
                  <w:divBdr>
                    <w:top w:val="none" w:sz="0" w:space="0" w:color="auto"/>
                    <w:left w:val="none" w:sz="0" w:space="0" w:color="auto"/>
                    <w:bottom w:val="none" w:sz="0" w:space="0" w:color="auto"/>
                    <w:right w:val="none" w:sz="0" w:space="0" w:color="auto"/>
                  </w:divBdr>
                </w:div>
                <w:div w:id="337385622">
                  <w:marLeft w:val="0"/>
                  <w:marRight w:val="0"/>
                  <w:marTop w:val="0"/>
                  <w:marBottom w:val="0"/>
                  <w:divBdr>
                    <w:top w:val="none" w:sz="0" w:space="0" w:color="auto"/>
                    <w:left w:val="none" w:sz="0" w:space="0" w:color="auto"/>
                    <w:bottom w:val="none" w:sz="0" w:space="0" w:color="auto"/>
                    <w:right w:val="none" w:sz="0" w:space="0" w:color="auto"/>
                  </w:divBdr>
                </w:div>
                <w:div w:id="338385090">
                  <w:marLeft w:val="0"/>
                  <w:marRight w:val="0"/>
                  <w:marTop w:val="0"/>
                  <w:marBottom w:val="0"/>
                  <w:divBdr>
                    <w:top w:val="none" w:sz="0" w:space="0" w:color="auto"/>
                    <w:left w:val="none" w:sz="0" w:space="0" w:color="auto"/>
                    <w:bottom w:val="none" w:sz="0" w:space="0" w:color="auto"/>
                    <w:right w:val="none" w:sz="0" w:space="0" w:color="auto"/>
                  </w:divBdr>
                </w:div>
                <w:div w:id="338511577">
                  <w:marLeft w:val="0"/>
                  <w:marRight w:val="0"/>
                  <w:marTop w:val="0"/>
                  <w:marBottom w:val="0"/>
                  <w:divBdr>
                    <w:top w:val="none" w:sz="0" w:space="0" w:color="auto"/>
                    <w:left w:val="none" w:sz="0" w:space="0" w:color="auto"/>
                    <w:bottom w:val="none" w:sz="0" w:space="0" w:color="auto"/>
                    <w:right w:val="none" w:sz="0" w:space="0" w:color="auto"/>
                  </w:divBdr>
                </w:div>
                <w:div w:id="338655069">
                  <w:marLeft w:val="0"/>
                  <w:marRight w:val="0"/>
                  <w:marTop w:val="0"/>
                  <w:marBottom w:val="0"/>
                  <w:divBdr>
                    <w:top w:val="none" w:sz="0" w:space="0" w:color="auto"/>
                    <w:left w:val="none" w:sz="0" w:space="0" w:color="auto"/>
                    <w:bottom w:val="none" w:sz="0" w:space="0" w:color="auto"/>
                    <w:right w:val="none" w:sz="0" w:space="0" w:color="auto"/>
                  </w:divBdr>
                  <w:divsChild>
                    <w:div w:id="299775337">
                      <w:marLeft w:val="0"/>
                      <w:marRight w:val="0"/>
                      <w:marTop w:val="0"/>
                      <w:marBottom w:val="0"/>
                      <w:divBdr>
                        <w:top w:val="none" w:sz="0" w:space="0" w:color="auto"/>
                        <w:left w:val="none" w:sz="0" w:space="0" w:color="auto"/>
                        <w:bottom w:val="none" w:sz="0" w:space="0" w:color="auto"/>
                        <w:right w:val="none" w:sz="0" w:space="0" w:color="auto"/>
                      </w:divBdr>
                    </w:div>
                  </w:divsChild>
                </w:div>
                <w:div w:id="339550678">
                  <w:marLeft w:val="0"/>
                  <w:marRight w:val="0"/>
                  <w:marTop w:val="0"/>
                  <w:marBottom w:val="0"/>
                  <w:divBdr>
                    <w:top w:val="none" w:sz="0" w:space="0" w:color="auto"/>
                    <w:left w:val="none" w:sz="0" w:space="0" w:color="auto"/>
                    <w:bottom w:val="none" w:sz="0" w:space="0" w:color="auto"/>
                    <w:right w:val="none" w:sz="0" w:space="0" w:color="auto"/>
                  </w:divBdr>
                  <w:divsChild>
                    <w:div w:id="152987136">
                      <w:marLeft w:val="0"/>
                      <w:marRight w:val="0"/>
                      <w:marTop w:val="0"/>
                      <w:marBottom w:val="0"/>
                      <w:divBdr>
                        <w:top w:val="none" w:sz="0" w:space="0" w:color="auto"/>
                        <w:left w:val="none" w:sz="0" w:space="0" w:color="auto"/>
                        <w:bottom w:val="none" w:sz="0" w:space="0" w:color="auto"/>
                        <w:right w:val="none" w:sz="0" w:space="0" w:color="auto"/>
                      </w:divBdr>
                    </w:div>
                    <w:div w:id="1189567151">
                      <w:marLeft w:val="0"/>
                      <w:marRight w:val="0"/>
                      <w:marTop w:val="0"/>
                      <w:marBottom w:val="0"/>
                      <w:divBdr>
                        <w:top w:val="none" w:sz="0" w:space="0" w:color="auto"/>
                        <w:left w:val="none" w:sz="0" w:space="0" w:color="auto"/>
                        <w:bottom w:val="none" w:sz="0" w:space="0" w:color="auto"/>
                        <w:right w:val="none" w:sz="0" w:space="0" w:color="auto"/>
                      </w:divBdr>
                    </w:div>
                    <w:div w:id="1771004682">
                      <w:marLeft w:val="0"/>
                      <w:marRight w:val="0"/>
                      <w:marTop w:val="0"/>
                      <w:marBottom w:val="0"/>
                      <w:divBdr>
                        <w:top w:val="none" w:sz="0" w:space="0" w:color="auto"/>
                        <w:left w:val="none" w:sz="0" w:space="0" w:color="auto"/>
                        <w:bottom w:val="none" w:sz="0" w:space="0" w:color="auto"/>
                        <w:right w:val="none" w:sz="0" w:space="0" w:color="auto"/>
                      </w:divBdr>
                    </w:div>
                  </w:divsChild>
                </w:div>
                <w:div w:id="340085069">
                  <w:marLeft w:val="0"/>
                  <w:marRight w:val="0"/>
                  <w:marTop w:val="0"/>
                  <w:marBottom w:val="0"/>
                  <w:divBdr>
                    <w:top w:val="none" w:sz="0" w:space="0" w:color="auto"/>
                    <w:left w:val="none" w:sz="0" w:space="0" w:color="auto"/>
                    <w:bottom w:val="none" w:sz="0" w:space="0" w:color="auto"/>
                    <w:right w:val="none" w:sz="0" w:space="0" w:color="auto"/>
                  </w:divBdr>
                </w:div>
                <w:div w:id="340469412">
                  <w:marLeft w:val="0"/>
                  <w:marRight w:val="0"/>
                  <w:marTop w:val="0"/>
                  <w:marBottom w:val="0"/>
                  <w:divBdr>
                    <w:top w:val="none" w:sz="0" w:space="0" w:color="auto"/>
                    <w:left w:val="none" w:sz="0" w:space="0" w:color="auto"/>
                    <w:bottom w:val="none" w:sz="0" w:space="0" w:color="auto"/>
                    <w:right w:val="none" w:sz="0" w:space="0" w:color="auto"/>
                  </w:divBdr>
                </w:div>
                <w:div w:id="341470587">
                  <w:marLeft w:val="840"/>
                  <w:marRight w:val="0"/>
                  <w:marTop w:val="0"/>
                  <w:marBottom w:val="0"/>
                  <w:divBdr>
                    <w:top w:val="none" w:sz="0" w:space="0" w:color="auto"/>
                    <w:left w:val="none" w:sz="0" w:space="0" w:color="auto"/>
                    <w:bottom w:val="none" w:sz="0" w:space="0" w:color="auto"/>
                    <w:right w:val="none" w:sz="0" w:space="0" w:color="auto"/>
                  </w:divBdr>
                </w:div>
                <w:div w:id="341592050">
                  <w:marLeft w:val="0"/>
                  <w:marRight w:val="0"/>
                  <w:marTop w:val="0"/>
                  <w:marBottom w:val="0"/>
                  <w:divBdr>
                    <w:top w:val="none" w:sz="0" w:space="0" w:color="auto"/>
                    <w:left w:val="none" w:sz="0" w:space="0" w:color="auto"/>
                    <w:bottom w:val="none" w:sz="0" w:space="0" w:color="auto"/>
                    <w:right w:val="none" w:sz="0" w:space="0" w:color="auto"/>
                  </w:divBdr>
                </w:div>
                <w:div w:id="341708033">
                  <w:marLeft w:val="0"/>
                  <w:marRight w:val="0"/>
                  <w:marTop w:val="0"/>
                  <w:marBottom w:val="0"/>
                  <w:divBdr>
                    <w:top w:val="none" w:sz="0" w:space="0" w:color="auto"/>
                    <w:left w:val="none" w:sz="0" w:space="0" w:color="auto"/>
                    <w:bottom w:val="none" w:sz="0" w:space="0" w:color="auto"/>
                    <w:right w:val="none" w:sz="0" w:space="0" w:color="auto"/>
                  </w:divBdr>
                </w:div>
                <w:div w:id="341976883">
                  <w:marLeft w:val="0"/>
                  <w:marRight w:val="0"/>
                  <w:marTop w:val="0"/>
                  <w:marBottom w:val="0"/>
                  <w:divBdr>
                    <w:top w:val="none" w:sz="0" w:space="0" w:color="auto"/>
                    <w:left w:val="none" w:sz="0" w:space="0" w:color="auto"/>
                    <w:bottom w:val="none" w:sz="0" w:space="0" w:color="auto"/>
                    <w:right w:val="none" w:sz="0" w:space="0" w:color="auto"/>
                  </w:divBdr>
                </w:div>
                <w:div w:id="342098897">
                  <w:marLeft w:val="0"/>
                  <w:marRight w:val="0"/>
                  <w:marTop w:val="0"/>
                  <w:marBottom w:val="0"/>
                  <w:divBdr>
                    <w:top w:val="none" w:sz="0" w:space="0" w:color="auto"/>
                    <w:left w:val="none" w:sz="0" w:space="0" w:color="auto"/>
                    <w:bottom w:val="none" w:sz="0" w:space="0" w:color="auto"/>
                    <w:right w:val="none" w:sz="0" w:space="0" w:color="auto"/>
                  </w:divBdr>
                </w:div>
                <w:div w:id="342175241">
                  <w:marLeft w:val="0"/>
                  <w:marRight w:val="0"/>
                  <w:marTop w:val="0"/>
                  <w:marBottom w:val="0"/>
                  <w:divBdr>
                    <w:top w:val="none" w:sz="0" w:space="0" w:color="auto"/>
                    <w:left w:val="none" w:sz="0" w:space="0" w:color="auto"/>
                    <w:bottom w:val="none" w:sz="0" w:space="0" w:color="auto"/>
                    <w:right w:val="none" w:sz="0" w:space="0" w:color="auto"/>
                  </w:divBdr>
                </w:div>
                <w:div w:id="343749499">
                  <w:marLeft w:val="0"/>
                  <w:marRight w:val="0"/>
                  <w:marTop w:val="0"/>
                  <w:marBottom w:val="0"/>
                  <w:divBdr>
                    <w:top w:val="none" w:sz="0" w:space="0" w:color="auto"/>
                    <w:left w:val="none" w:sz="0" w:space="0" w:color="auto"/>
                    <w:bottom w:val="none" w:sz="0" w:space="0" w:color="auto"/>
                    <w:right w:val="none" w:sz="0" w:space="0" w:color="auto"/>
                  </w:divBdr>
                </w:div>
                <w:div w:id="344483790">
                  <w:marLeft w:val="0"/>
                  <w:marRight w:val="0"/>
                  <w:marTop w:val="0"/>
                  <w:marBottom w:val="0"/>
                  <w:divBdr>
                    <w:top w:val="none" w:sz="0" w:space="0" w:color="auto"/>
                    <w:left w:val="none" w:sz="0" w:space="0" w:color="auto"/>
                    <w:bottom w:val="none" w:sz="0" w:space="0" w:color="auto"/>
                    <w:right w:val="none" w:sz="0" w:space="0" w:color="auto"/>
                  </w:divBdr>
                </w:div>
                <w:div w:id="345063541">
                  <w:marLeft w:val="0"/>
                  <w:marRight w:val="0"/>
                  <w:marTop w:val="0"/>
                  <w:marBottom w:val="0"/>
                  <w:divBdr>
                    <w:top w:val="none" w:sz="0" w:space="0" w:color="auto"/>
                    <w:left w:val="none" w:sz="0" w:space="0" w:color="auto"/>
                    <w:bottom w:val="none" w:sz="0" w:space="0" w:color="auto"/>
                    <w:right w:val="none" w:sz="0" w:space="0" w:color="auto"/>
                  </w:divBdr>
                </w:div>
                <w:div w:id="345134664">
                  <w:marLeft w:val="0"/>
                  <w:marRight w:val="0"/>
                  <w:marTop w:val="0"/>
                  <w:marBottom w:val="0"/>
                  <w:divBdr>
                    <w:top w:val="none" w:sz="0" w:space="0" w:color="auto"/>
                    <w:left w:val="none" w:sz="0" w:space="0" w:color="auto"/>
                    <w:bottom w:val="none" w:sz="0" w:space="0" w:color="auto"/>
                    <w:right w:val="none" w:sz="0" w:space="0" w:color="auto"/>
                  </w:divBdr>
                </w:div>
                <w:div w:id="347754051">
                  <w:marLeft w:val="0"/>
                  <w:marRight w:val="0"/>
                  <w:marTop w:val="0"/>
                  <w:marBottom w:val="0"/>
                  <w:divBdr>
                    <w:top w:val="none" w:sz="0" w:space="0" w:color="auto"/>
                    <w:left w:val="none" w:sz="0" w:space="0" w:color="auto"/>
                    <w:bottom w:val="none" w:sz="0" w:space="0" w:color="auto"/>
                    <w:right w:val="none" w:sz="0" w:space="0" w:color="auto"/>
                  </w:divBdr>
                </w:div>
                <w:div w:id="348798627">
                  <w:marLeft w:val="0"/>
                  <w:marRight w:val="0"/>
                  <w:marTop w:val="0"/>
                  <w:marBottom w:val="0"/>
                  <w:divBdr>
                    <w:top w:val="none" w:sz="0" w:space="0" w:color="auto"/>
                    <w:left w:val="none" w:sz="0" w:space="0" w:color="auto"/>
                    <w:bottom w:val="none" w:sz="0" w:space="0" w:color="auto"/>
                    <w:right w:val="none" w:sz="0" w:space="0" w:color="auto"/>
                  </w:divBdr>
                </w:div>
                <w:div w:id="350188995">
                  <w:marLeft w:val="0"/>
                  <w:marRight w:val="0"/>
                  <w:marTop w:val="0"/>
                  <w:marBottom w:val="0"/>
                  <w:divBdr>
                    <w:top w:val="none" w:sz="0" w:space="0" w:color="auto"/>
                    <w:left w:val="none" w:sz="0" w:space="0" w:color="auto"/>
                    <w:bottom w:val="none" w:sz="0" w:space="0" w:color="auto"/>
                    <w:right w:val="none" w:sz="0" w:space="0" w:color="auto"/>
                  </w:divBdr>
                  <w:divsChild>
                    <w:div w:id="1217468878">
                      <w:marLeft w:val="0"/>
                      <w:marRight w:val="0"/>
                      <w:marTop w:val="0"/>
                      <w:marBottom w:val="0"/>
                      <w:divBdr>
                        <w:top w:val="none" w:sz="0" w:space="0" w:color="auto"/>
                        <w:left w:val="none" w:sz="0" w:space="0" w:color="auto"/>
                        <w:bottom w:val="none" w:sz="0" w:space="0" w:color="auto"/>
                        <w:right w:val="none" w:sz="0" w:space="0" w:color="auto"/>
                      </w:divBdr>
                    </w:div>
                  </w:divsChild>
                </w:div>
                <w:div w:id="350376280">
                  <w:marLeft w:val="0"/>
                  <w:marRight w:val="0"/>
                  <w:marTop w:val="0"/>
                  <w:marBottom w:val="0"/>
                  <w:divBdr>
                    <w:top w:val="none" w:sz="0" w:space="0" w:color="auto"/>
                    <w:left w:val="none" w:sz="0" w:space="0" w:color="auto"/>
                    <w:bottom w:val="none" w:sz="0" w:space="0" w:color="auto"/>
                    <w:right w:val="none" w:sz="0" w:space="0" w:color="auto"/>
                  </w:divBdr>
                </w:div>
                <w:div w:id="352584202">
                  <w:marLeft w:val="0"/>
                  <w:marRight w:val="0"/>
                  <w:marTop w:val="0"/>
                  <w:marBottom w:val="0"/>
                  <w:divBdr>
                    <w:top w:val="none" w:sz="0" w:space="0" w:color="auto"/>
                    <w:left w:val="none" w:sz="0" w:space="0" w:color="auto"/>
                    <w:bottom w:val="none" w:sz="0" w:space="0" w:color="auto"/>
                    <w:right w:val="none" w:sz="0" w:space="0" w:color="auto"/>
                  </w:divBdr>
                </w:div>
                <w:div w:id="355498206">
                  <w:marLeft w:val="0"/>
                  <w:marRight w:val="0"/>
                  <w:marTop w:val="0"/>
                  <w:marBottom w:val="0"/>
                  <w:divBdr>
                    <w:top w:val="none" w:sz="0" w:space="0" w:color="auto"/>
                    <w:left w:val="none" w:sz="0" w:space="0" w:color="auto"/>
                    <w:bottom w:val="none" w:sz="0" w:space="0" w:color="auto"/>
                    <w:right w:val="none" w:sz="0" w:space="0" w:color="auto"/>
                  </w:divBdr>
                </w:div>
                <w:div w:id="356661411">
                  <w:marLeft w:val="0"/>
                  <w:marRight w:val="0"/>
                  <w:marTop w:val="0"/>
                  <w:marBottom w:val="0"/>
                  <w:divBdr>
                    <w:top w:val="none" w:sz="0" w:space="0" w:color="auto"/>
                    <w:left w:val="none" w:sz="0" w:space="0" w:color="auto"/>
                    <w:bottom w:val="none" w:sz="0" w:space="0" w:color="auto"/>
                    <w:right w:val="none" w:sz="0" w:space="0" w:color="auto"/>
                  </w:divBdr>
                </w:div>
                <w:div w:id="357126615">
                  <w:marLeft w:val="0"/>
                  <w:marRight w:val="0"/>
                  <w:marTop w:val="0"/>
                  <w:marBottom w:val="0"/>
                  <w:divBdr>
                    <w:top w:val="none" w:sz="0" w:space="0" w:color="auto"/>
                    <w:left w:val="none" w:sz="0" w:space="0" w:color="auto"/>
                    <w:bottom w:val="none" w:sz="0" w:space="0" w:color="auto"/>
                    <w:right w:val="none" w:sz="0" w:space="0" w:color="auto"/>
                  </w:divBdr>
                </w:div>
                <w:div w:id="358748679">
                  <w:marLeft w:val="0"/>
                  <w:marRight w:val="0"/>
                  <w:marTop w:val="0"/>
                  <w:marBottom w:val="0"/>
                  <w:divBdr>
                    <w:top w:val="none" w:sz="0" w:space="0" w:color="auto"/>
                    <w:left w:val="none" w:sz="0" w:space="0" w:color="auto"/>
                    <w:bottom w:val="none" w:sz="0" w:space="0" w:color="auto"/>
                    <w:right w:val="none" w:sz="0" w:space="0" w:color="auto"/>
                  </w:divBdr>
                </w:div>
                <w:div w:id="361592113">
                  <w:marLeft w:val="0"/>
                  <w:marRight w:val="0"/>
                  <w:marTop w:val="0"/>
                  <w:marBottom w:val="0"/>
                  <w:divBdr>
                    <w:top w:val="none" w:sz="0" w:space="0" w:color="auto"/>
                    <w:left w:val="none" w:sz="0" w:space="0" w:color="auto"/>
                    <w:bottom w:val="none" w:sz="0" w:space="0" w:color="auto"/>
                    <w:right w:val="none" w:sz="0" w:space="0" w:color="auto"/>
                  </w:divBdr>
                </w:div>
                <w:div w:id="362874987">
                  <w:marLeft w:val="0"/>
                  <w:marRight w:val="0"/>
                  <w:marTop w:val="0"/>
                  <w:marBottom w:val="0"/>
                  <w:divBdr>
                    <w:top w:val="none" w:sz="0" w:space="0" w:color="auto"/>
                    <w:left w:val="none" w:sz="0" w:space="0" w:color="auto"/>
                    <w:bottom w:val="none" w:sz="0" w:space="0" w:color="auto"/>
                    <w:right w:val="none" w:sz="0" w:space="0" w:color="auto"/>
                  </w:divBdr>
                </w:div>
                <w:div w:id="363409338">
                  <w:marLeft w:val="720"/>
                  <w:marRight w:val="0"/>
                  <w:marTop w:val="0"/>
                  <w:marBottom w:val="0"/>
                  <w:divBdr>
                    <w:top w:val="none" w:sz="0" w:space="0" w:color="auto"/>
                    <w:left w:val="none" w:sz="0" w:space="0" w:color="auto"/>
                    <w:bottom w:val="none" w:sz="0" w:space="0" w:color="auto"/>
                    <w:right w:val="none" w:sz="0" w:space="0" w:color="auto"/>
                  </w:divBdr>
                </w:div>
                <w:div w:id="365061261">
                  <w:marLeft w:val="0"/>
                  <w:marRight w:val="0"/>
                  <w:marTop w:val="0"/>
                  <w:marBottom w:val="0"/>
                  <w:divBdr>
                    <w:top w:val="none" w:sz="0" w:space="0" w:color="auto"/>
                    <w:left w:val="none" w:sz="0" w:space="0" w:color="auto"/>
                    <w:bottom w:val="none" w:sz="0" w:space="0" w:color="auto"/>
                    <w:right w:val="none" w:sz="0" w:space="0" w:color="auto"/>
                  </w:divBdr>
                </w:div>
                <w:div w:id="365644116">
                  <w:marLeft w:val="0"/>
                  <w:marRight w:val="0"/>
                  <w:marTop w:val="0"/>
                  <w:marBottom w:val="0"/>
                  <w:divBdr>
                    <w:top w:val="none" w:sz="0" w:space="0" w:color="auto"/>
                    <w:left w:val="none" w:sz="0" w:space="0" w:color="auto"/>
                    <w:bottom w:val="none" w:sz="0" w:space="0" w:color="auto"/>
                    <w:right w:val="none" w:sz="0" w:space="0" w:color="auto"/>
                  </w:divBdr>
                </w:div>
                <w:div w:id="367801079">
                  <w:marLeft w:val="0"/>
                  <w:marRight w:val="0"/>
                  <w:marTop w:val="0"/>
                  <w:marBottom w:val="0"/>
                  <w:divBdr>
                    <w:top w:val="none" w:sz="0" w:space="0" w:color="auto"/>
                    <w:left w:val="none" w:sz="0" w:space="0" w:color="auto"/>
                    <w:bottom w:val="none" w:sz="0" w:space="0" w:color="auto"/>
                    <w:right w:val="none" w:sz="0" w:space="0" w:color="auto"/>
                  </w:divBdr>
                </w:div>
                <w:div w:id="367996890">
                  <w:marLeft w:val="0"/>
                  <w:marRight w:val="0"/>
                  <w:marTop w:val="0"/>
                  <w:marBottom w:val="0"/>
                  <w:divBdr>
                    <w:top w:val="none" w:sz="0" w:space="0" w:color="auto"/>
                    <w:left w:val="none" w:sz="0" w:space="0" w:color="auto"/>
                    <w:bottom w:val="none" w:sz="0" w:space="0" w:color="auto"/>
                    <w:right w:val="none" w:sz="0" w:space="0" w:color="auto"/>
                  </w:divBdr>
                </w:div>
                <w:div w:id="368650070">
                  <w:marLeft w:val="720"/>
                  <w:marRight w:val="0"/>
                  <w:marTop w:val="0"/>
                  <w:marBottom w:val="0"/>
                  <w:divBdr>
                    <w:top w:val="none" w:sz="0" w:space="0" w:color="auto"/>
                    <w:left w:val="none" w:sz="0" w:space="0" w:color="auto"/>
                    <w:bottom w:val="none" w:sz="0" w:space="0" w:color="auto"/>
                    <w:right w:val="none" w:sz="0" w:space="0" w:color="auto"/>
                  </w:divBdr>
                </w:div>
                <w:div w:id="370149852">
                  <w:marLeft w:val="0"/>
                  <w:marRight w:val="0"/>
                  <w:marTop w:val="0"/>
                  <w:marBottom w:val="0"/>
                  <w:divBdr>
                    <w:top w:val="none" w:sz="0" w:space="0" w:color="auto"/>
                    <w:left w:val="none" w:sz="0" w:space="0" w:color="auto"/>
                    <w:bottom w:val="none" w:sz="0" w:space="0" w:color="auto"/>
                    <w:right w:val="none" w:sz="0" w:space="0" w:color="auto"/>
                  </w:divBdr>
                </w:div>
                <w:div w:id="371811838">
                  <w:marLeft w:val="0"/>
                  <w:marRight w:val="0"/>
                  <w:marTop w:val="0"/>
                  <w:marBottom w:val="0"/>
                  <w:divBdr>
                    <w:top w:val="none" w:sz="0" w:space="0" w:color="auto"/>
                    <w:left w:val="none" w:sz="0" w:space="0" w:color="auto"/>
                    <w:bottom w:val="none" w:sz="0" w:space="0" w:color="auto"/>
                    <w:right w:val="none" w:sz="0" w:space="0" w:color="auto"/>
                  </w:divBdr>
                </w:div>
                <w:div w:id="372773569">
                  <w:marLeft w:val="0"/>
                  <w:marRight w:val="0"/>
                  <w:marTop w:val="0"/>
                  <w:marBottom w:val="0"/>
                  <w:divBdr>
                    <w:top w:val="none" w:sz="0" w:space="0" w:color="auto"/>
                    <w:left w:val="none" w:sz="0" w:space="0" w:color="auto"/>
                    <w:bottom w:val="none" w:sz="0" w:space="0" w:color="auto"/>
                    <w:right w:val="none" w:sz="0" w:space="0" w:color="auto"/>
                  </w:divBdr>
                </w:div>
                <w:div w:id="373769890">
                  <w:marLeft w:val="0"/>
                  <w:marRight w:val="0"/>
                  <w:marTop w:val="0"/>
                  <w:marBottom w:val="0"/>
                  <w:divBdr>
                    <w:top w:val="none" w:sz="0" w:space="0" w:color="auto"/>
                    <w:left w:val="none" w:sz="0" w:space="0" w:color="auto"/>
                    <w:bottom w:val="none" w:sz="0" w:space="0" w:color="auto"/>
                    <w:right w:val="none" w:sz="0" w:space="0" w:color="auto"/>
                  </w:divBdr>
                </w:div>
                <w:div w:id="374157820">
                  <w:marLeft w:val="0"/>
                  <w:marRight w:val="0"/>
                  <w:marTop w:val="0"/>
                  <w:marBottom w:val="0"/>
                  <w:divBdr>
                    <w:top w:val="none" w:sz="0" w:space="0" w:color="auto"/>
                    <w:left w:val="none" w:sz="0" w:space="0" w:color="auto"/>
                    <w:bottom w:val="none" w:sz="0" w:space="0" w:color="auto"/>
                    <w:right w:val="none" w:sz="0" w:space="0" w:color="auto"/>
                  </w:divBdr>
                </w:div>
                <w:div w:id="375860698">
                  <w:marLeft w:val="0"/>
                  <w:marRight w:val="0"/>
                  <w:marTop w:val="0"/>
                  <w:marBottom w:val="0"/>
                  <w:divBdr>
                    <w:top w:val="none" w:sz="0" w:space="0" w:color="auto"/>
                    <w:left w:val="none" w:sz="0" w:space="0" w:color="auto"/>
                    <w:bottom w:val="none" w:sz="0" w:space="0" w:color="auto"/>
                    <w:right w:val="none" w:sz="0" w:space="0" w:color="auto"/>
                  </w:divBdr>
                </w:div>
                <w:div w:id="375862514">
                  <w:marLeft w:val="0"/>
                  <w:marRight w:val="0"/>
                  <w:marTop w:val="0"/>
                  <w:marBottom w:val="0"/>
                  <w:divBdr>
                    <w:top w:val="none" w:sz="0" w:space="0" w:color="auto"/>
                    <w:left w:val="none" w:sz="0" w:space="0" w:color="auto"/>
                    <w:bottom w:val="none" w:sz="0" w:space="0" w:color="auto"/>
                    <w:right w:val="none" w:sz="0" w:space="0" w:color="auto"/>
                  </w:divBdr>
                </w:div>
                <w:div w:id="379061930">
                  <w:marLeft w:val="0"/>
                  <w:marRight w:val="0"/>
                  <w:marTop w:val="0"/>
                  <w:marBottom w:val="0"/>
                  <w:divBdr>
                    <w:top w:val="none" w:sz="0" w:space="0" w:color="auto"/>
                    <w:left w:val="none" w:sz="0" w:space="0" w:color="auto"/>
                    <w:bottom w:val="none" w:sz="0" w:space="0" w:color="auto"/>
                    <w:right w:val="none" w:sz="0" w:space="0" w:color="auto"/>
                  </w:divBdr>
                </w:div>
                <w:div w:id="380403536">
                  <w:marLeft w:val="0"/>
                  <w:marRight w:val="0"/>
                  <w:marTop w:val="0"/>
                  <w:marBottom w:val="0"/>
                  <w:divBdr>
                    <w:top w:val="none" w:sz="0" w:space="0" w:color="auto"/>
                    <w:left w:val="none" w:sz="0" w:space="0" w:color="auto"/>
                    <w:bottom w:val="none" w:sz="0" w:space="0" w:color="auto"/>
                    <w:right w:val="none" w:sz="0" w:space="0" w:color="auto"/>
                  </w:divBdr>
                </w:div>
                <w:div w:id="381100090">
                  <w:marLeft w:val="0"/>
                  <w:marRight w:val="0"/>
                  <w:marTop w:val="0"/>
                  <w:marBottom w:val="0"/>
                  <w:divBdr>
                    <w:top w:val="none" w:sz="0" w:space="0" w:color="auto"/>
                    <w:left w:val="none" w:sz="0" w:space="0" w:color="auto"/>
                    <w:bottom w:val="none" w:sz="0" w:space="0" w:color="auto"/>
                    <w:right w:val="none" w:sz="0" w:space="0" w:color="auto"/>
                  </w:divBdr>
                </w:div>
                <w:div w:id="381176104">
                  <w:marLeft w:val="0"/>
                  <w:marRight w:val="0"/>
                  <w:marTop w:val="0"/>
                  <w:marBottom w:val="0"/>
                  <w:divBdr>
                    <w:top w:val="none" w:sz="0" w:space="0" w:color="auto"/>
                    <w:left w:val="none" w:sz="0" w:space="0" w:color="auto"/>
                    <w:bottom w:val="none" w:sz="0" w:space="0" w:color="auto"/>
                    <w:right w:val="none" w:sz="0" w:space="0" w:color="auto"/>
                  </w:divBdr>
                </w:div>
                <w:div w:id="383994454">
                  <w:marLeft w:val="0"/>
                  <w:marRight w:val="0"/>
                  <w:marTop w:val="0"/>
                  <w:marBottom w:val="0"/>
                  <w:divBdr>
                    <w:top w:val="none" w:sz="0" w:space="0" w:color="auto"/>
                    <w:left w:val="none" w:sz="0" w:space="0" w:color="auto"/>
                    <w:bottom w:val="none" w:sz="0" w:space="0" w:color="auto"/>
                    <w:right w:val="none" w:sz="0" w:space="0" w:color="auto"/>
                  </w:divBdr>
                </w:div>
                <w:div w:id="384111594">
                  <w:marLeft w:val="0"/>
                  <w:marRight w:val="0"/>
                  <w:marTop w:val="0"/>
                  <w:marBottom w:val="0"/>
                  <w:divBdr>
                    <w:top w:val="none" w:sz="0" w:space="0" w:color="auto"/>
                    <w:left w:val="none" w:sz="0" w:space="0" w:color="auto"/>
                    <w:bottom w:val="none" w:sz="0" w:space="0" w:color="auto"/>
                    <w:right w:val="none" w:sz="0" w:space="0" w:color="auto"/>
                  </w:divBdr>
                </w:div>
                <w:div w:id="387194646">
                  <w:marLeft w:val="0"/>
                  <w:marRight w:val="0"/>
                  <w:marTop w:val="0"/>
                  <w:marBottom w:val="0"/>
                  <w:divBdr>
                    <w:top w:val="none" w:sz="0" w:space="0" w:color="auto"/>
                    <w:left w:val="none" w:sz="0" w:space="0" w:color="auto"/>
                    <w:bottom w:val="none" w:sz="0" w:space="0" w:color="auto"/>
                    <w:right w:val="none" w:sz="0" w:space="0" w:color="auto"/>
                  </w:divBdr>
                </w:div>
                <w:div w:id="388579656">
                  <w:marLeft w:val="0"/>
                  <w:marRight w:val="0"/>
                  <w:marTop w:val="0"/>
                  <w:marBottom w:val="0"/>
                  <w:divBdr>
                    <w:top w:val="none" w:sz="0" w:space="0" w:color="auto"/>
                    <w:left w:val="none" w:sz="0" w:space="0" w:color="auto"/>
                    <w:bottom w:val="none" w:sz="0" w:space="0" w:color="auto"/>
                    <w:right w:val="none" w:sz="0" w:space="0" w:color="auto"/>
                  </w:divBdr>
                </w:div>
                <w:div w:id="388840326">
                  <w:marLeft w:val="0"/>
                  <w:marRight w:val="0"/>
                  <w:marTop w:val="0"/>
                  <w:marBottom w:val="0"/>
                  <w:divBdr>
                    <w:top w:val="none" w:sz="0" w:space="0" w:color="auto"/>
                    <w:left w:val="none" w:sz="0" w:space="0" w:color="auto"/>
                    <w:bottom w:val="none" w:sz="0" w:space="0" w:color="auto"/>
                    <w:right w:val="none" w:sz="0" w:space="0" w:color="auto"/>
                  </w:divBdr>
                </w:div>
                <w:div w:id="389039515">
                  <w:marLeft w:val="0"/>
                  <w:marRight w:val="0"/>
                  <w:marTop w:val="0"/>
                  <w:marBottom w:val="0"/>
                  <w:divBdr>
                    <w:top w:val="none" w:sz="0" w:space="0" w:color="auto"/>
                    <w:left w:val="none" w:sz="0" w:space="0" w:color="auto"/>
                    <w:bottom w:val="none" w:sz="0" w:space="0" w:color="auto"/>
                    <w:right w:val="none" w:sz="0" w:space="0" w:color="auto"/>
                  </w:divBdr>
                  <w:divsChild>
                    <w:div w:id="354817852">
                      <w:marLeft w:val="0"/>
                      <w:marRight w:val="0"/>
                      <w:marTop w:val="0"/>
                      <w:marBottom w:val="0"/>
                      <w:divBdr>
                        <w:top w:val="none" w:sz="0" w:space="0" w:color="auto"/>
                        <w:left w:val="none" w:sz="0" w:space="0" w:color="auto"/>
                        <w:bottom w:val="none" w:sz="0" w:space="0" w:color="auto"/>
                        <w:right w:val="none" w:sz="0" w:space="0" w:color="auto"/>
                      </w:divBdr>
                      <w:divsChild>
                        <w:div w:id="1438793376">
                          <w:marLeft w:val="0"/>
                          <w:marRight w:val="0"/>
                          <w:marTop w:val="0"/>
                          <w:marBottom w:val="0"/>
                          <w:divBdr>
                            <w:top w:val="none" w:sz="0" w:space="0" w:color="auto"/>
                            <w:left w:val="none" w:sz="0" w:space="0" w:color="auto"/>
                            <w:bottom w:val="none" w:sz="0" w:space="0" w:color="auto"/>
                            <w:right w:val="none" w:sz="0" w:space="0" w:color="auto"/>
                          </w:divBdr>
                        </w:div>
                      </w:divsChild>
                    </w:div>
                    <w:div w:id="1130906124">
                      <w:marLeft w:val="0"/>
                      <w:marRight w:val="0"/>
                      <w:marTop w:val="0"/>
                      <w:marBottom w:val="0"/>
                      <w:divBdr>
                        <w:top w:val="none" w:sz="0" w:space="0" w:color="auto"/>
                        <w:left w:val="none" w:sz="0" w:space="0" w:color="auto"/>
                        <w:bottom w:val="none" w:sz="0" w:space="0" w:color="auto"/>
                        <w:right w:val="none" w:sz="0" w:space="0" w:color="auto"/>
                      </w:divBdr>
                    </w:div>
                    <w:div w:id="1285847519">
                      <w:marLeft w:val="0"/>
                      <w:marRight w:val="0"/>
                      <w:marTop w:val="0"/>
                      <w:marBottom w:val="0"/>
                      <w:divBdr>
                        <w:top w:val="none" w:sz="0" w:space="0" w:color="auto"/>
                        <w:left w:val="none" w:sz="0" w:space="0" w:color="auto"/>
                        <w:bottom w:val="none" w:sz="0" w:space="0" w:color="auto"/>
                        <w:right w:val="none" w:sz="0" w:space="0" w:color="auto"/>
                      </w:divBdr>
                      <w:divsChild>
                        <w:div w:id="15973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8184">
                  <w:marLeft w:val="0"/>
                  <w:marRight w:val="0"/>
                  <w:marTop w:val="0"/>
                  <w:marBottom w:val="0"/>
                  <w:divBdr>
                    <w:top w:val="none" w:sz="0" w:space="0" w:color="auto"/>
                    <w:left w:val="none" w:sz="0" w:space="0" w:color="auto"/>
                    <w:bottom w:val="none" w:sz="0" w:space="0" w:color="auto"/>
                    <w:right w:val="none" w:sz="0" w:space="0" w:color="auto"/>
                  </w:divBdr>
                  <w:divsChild>
                    <w:div w:id="65760848">
                      <w:marLeft w:val="0"/>
                      <w:marRight w:val="0"/>
                      <w:marTop w:val="0"/>
                      <w:marBottom w:val="0"/>
                      <w:divBdr>
                        <w:top w:val="none" w:sz="0" w:space="0" w:color="auto"/>
                        <w:left w:val="none" w:sz="0" w:space="0" w:color="auto"/>
                        <w:bottom w:val="none" w:sz="0" w:space="0" w:color="auto"/>
                        <w:right w:val="none" w:sz="0" w:space="0" w:color="auto"/>
                      </w:divBdr>
                    </w:div>
                  </w:divsChild>
                </w:div>
                <w:div w:id="391277745">
                  <w:marLeft w:val="0"/>
                  <w:marRight w:val="0"/>
                  <w:marTop w:val="0"/>
                  <w:marBottom w:val="0"/>
                  <w:divBdr>
                    <w:top w:val="none" w:sz="0" w:space="0" w:color="auto"/>
                    <w:left w:val="none" w:sz="0" w:space="0" w:color="auto"/>
                    <w:bottom w:val="none" w:sz="0" w:space="0" w:color="auto"/>
                    <w:right w:val="none" w:sz="0" w:space="0" w:color="auto"/>
                  </w:divBdr>
                </w:div>
                <w:div w:id="393086483">
                  <w:marLeft w:val="720"/>
                  <w:marRight w:val="0"/>
                  <w:marTop w:val="0"/>
                  <w:marBottom w:val="0"/>
                  <w:divBdr>
                    <w:top w:val="none" w:sz="0" w:space="0" w:color="auto"/>
                    <w:left w:val="none" w:sz="0" w:space="0" w:color="auto"/>
                    <w:bottom w:val="none" w:sz="0" w:space="0" w:color="auto"/>
                    <w:right w:val="none" w:sz="0" w:space="0" w:color="auto"/>
                  </w:divBdr>
                </w:div>
                <w:div w:id="394015045">
                  <w:marLeft w:val="0"/>
                  <w:marRight w:val="0"/>
                  <w:marTop w:val="0"/>
                  <w:marBottom w:val="0"/>
                  <w:divBdr>
                    <w:top w:val="none" w:sz="0" w:space="0" w:color="auto"/>
                    <w:left w:val="none" w:sz="0" w:space="0" w:color="auto"/>
                    <w:bottom w:val="none" w:sz="0" w:space="0" w:color="auto"/>
                    <w:right w:val="none" w:sz="0" w:space="0" w:color="auto"/>
                  </w:divBdr>
                </w:div>
                <w:div w:id="394207091">
                  <w:marLeft w:val="0"/>
                  <w:marRight w:val="0"/>
                  <w:marTop w:val="0"/>
                  <w:marBottom w:val="0"/>
                  <w:divBdr>
                    <w:top w:val="none" w:sz="0" w:space="0" w:color="auto"/>
                    <w:left w:val="none" w:sz="0" w:space="0" w:color="auto"/>
                    <w:bottom w:val="none" w:sz="0" w:space="0" w:color="auto"/>
                    <w:right w:val="none" w:sz="0" w:space="0" w:color="auto"/>
                  </w:divBdr>
                </w:div>
                <w:div w:id="397283768">
                  <w:marLeft w:val="0"/>
                  <w:marRight w:val="0"/>
                  <w:marTop w:val="0"/>
                  <w:marBottom w:val="0"/>
                  <w:divBdr>
                    <w:top w:val="none" w:sz="0" w:space="0" w:color="auto"/>
                    <w:left w:val="none" w:sz="0" w:space="0" w:color="auto"/>
                    <w:bottom w:val="none" w:sz="0" w:space="0" w:color="auto"/>
                    <w:right w:val="none" w:sz="0" w:space="0" w:color="auto"/>
                  </w:divBdr>
                </w:div>
                <w:div w:id="397439082">
                  <w:marLeft w:val="0"/>
                  <w:marRight w:val="0"/>
                  <w:marTop w:val="0"/>
                  <w:marBottom w:val="0"/>
                  <w:divBdr>
                    <w:top w:val="none" w:sz="0" w:space="0" w:color="auto"/>
                    <w:left w:val="none" w:sz="0" w:space="0" w:color="auto"/>
                    <w:bottom w:val="none" w:sz="0" w:space="0" w:color="auto"/>
                    <w:right w:val="none" w:sz="0" w:space="0" w:color="auto"/>
                  </w:divBdr>
                </w:div>
                <w:div w:id="404111032">
                  <w:marLeft w:val="0"/>
                  <w:marRight w:val="0"/>
                  <w:marTop w:val="0"/>
                  <w:marBottom w:val="0"/>
                  <w:divBdr>
                    <w:top w:val="none" w:sz="0" w:space="0" w:color="auto"/>
                    <w:left w:val="none" w:sz="0" w:space="0" w:color="auto"/>
                    <w:bottom w:val="none" w:sz="0" w:space="0" w:color="auto"/>
                    <w:right w:val="none" w:sz="0" w:space="0" w:color="auto"/>
                  </w:divBdr>
                </w:div>
                <w:div w:id="405343683">
                  <w:marLeft w:val="0"/>
                  <w:marRight w:val="0"/>
                  <w:marTop w:val="0"/>
                  <w:marBottom w:val="0"/>
                  <w:divBdr>
                    <w:top w:val="none" w:sz="0" w:space="0" w:color="auto"/>
                    <w:left w:val="none" w:sz="0" w:space="0" w:color="auto"/>
                    <w:bottom w:val="none" w:sz="0" w:space="0" w:color="auto"/>
                    <w:right w:val="none" w:sz="0" w:space="0" w:color="auto"/>
                  </w:divBdr>
                </w:div>
                <w:div w:id="405958383">
                  <w:marLeft w:val="0"/>
                  <w:marRight w:val="0"/>
                  <w:marTop w:val="0"/>
                  <w:marBottom w:val="0"/>
                  <w:divBdr>
                    <w:top w:val="none" w:sz="0" w:space="0" w:color="auto"/>
                    <w:left w:val="none" w:sz="0" w:space="0" w:color="auto"/>
                    <w:bottom w:val="none" w:sz="0" w:space="0" w:color="auto"/>
                    <w:right w:val="none" w:sz="0" w:space="0" w:color="auto"/>
                  </w:divBdr>
                </w:div>
                <w:div w:id="407852133">
                  <w:marLeft w:val="0"/>
                  <w:marRight w:val="0"/>
                  <w:marTop w:val="0"/>
                  <w:marBottom w:val="0"/>
                  <w:divBdr>
                    <w:top w:val="none" w:sz="0" w:space="0" w:color="auto"/>
                    <w:left w:val="none" w:sz="0" w:space="0" w:color="auto"/>
                    <w:bottom w:val="none" w:sz="0" w:space="0" w:color="auto"/>
                    <w:right w:val="none" w:sz="0" w:space="0" w:color="auto"/>
                  </w:divBdr>
                </w:div>
                <w:div w:id="409158684">
                  <w:marLeft w:val="720"/>
                  <w:marRight w:val="0"/>
                  <w:marTop w:val="0"/>
                  <w:marBottom w:val="0"/>
                  <w:divBdr>
                    <w:top w:val="none" w:sz="0" w:space="0" w:color="auto"/>
                    <w:left w:val="none" w:sz="0" w:space="0" w:color="auto"/>
                    <w:bottom w:val="none" w:sz="0" w:space="0" w:color="auto"/>
                    <w:right w:val="none" w:sz="0" w:space="0" w:color="auto"/>
                  </w:divBdr>
                </w:div>
                <w:div w:id="413091724">
                  <w:marLeft w:val="0"/>
                  <w:marRight w:val="0"/>
                  <w:marTop w:val="0"/>
                  <w:marBottom w:val="0"/>
                  <w:divBdr>
                    <w:top w:val="none" w:sz="0" w:space="0" w:color="auto"/>
                    <w:left w:val="none" w:sz="0" w:space="0" w:color="auto"/>
                    <w:bottom w:val="none" w:sz="0" w:space="0" w:color="auto"/>
                    <w:right w:val="none" w:sz="0" w:space="0" w:color="auto"/>
                  </w:divBdr>
                </w:div>
                <w:div w:id="414518099">
                  <w:marLeft w:val="0"/>
                  <w:marRight w:val="0"/>
                  <w:marTop w:val="0"/>
                  <w:marBottom w:val="0"/>
                  <w:divBdr>
                    <w:top w:val="none" w:sz="0" w:space="0" w:color="auto"/>
                    <w:left w:val="none" w:sz="0" w:space="0" w:color="auto"/>
                    <w:bottom w:val="none" w:sz="0" w:space="0" w:color="auto"/>
                    <w:right w:val="none" w:sz="0" w:space="0" w:color="auto"/>
                  </w:divBdr>
                </w:div>
                <w:div w:id="415134480">
                  <w:marLeft w:val="720"/>
                  <w:marRight w:val="0"/>
                  <w:marTop w:val="0"/>
                  <w:marBottom w:val="0"/>
                  <w:divBdr>
                    <w:top w:val="none" w:sz="0" w:space="0" w:color="auto"/>
                    <w:left w:val="none" w:sz="0" w:space="0" w:color="auto"/>
                    <w:bottom w:val="none" w:sz="0" w:space="0" w:color="auto"/>
                    <w:right w:val="none" w:sz="0" w:space="0" w:color="auto"/>
                  </w:divBdr>
                </w:div>
                <w:div w:id="415445935">
                  <w:marLeft w:val="0"/>
                  <w:marRight w:val="0"/>
                  <w:marTop w:val="0"/>
                  <w:marBottom w:val="0"/>
                  <w:divBdr>
                    <w:top w:val="none" w:sz="0" w:space="0" w:color="auto"/>
                    <w:left w:val="none" w:sz="0" w:space="0" w:color="auto"/>
                    <w:bottom w:val="none" w:sz="0" w:space="0" w:color="auto"/>
                    <w:right w:val="none" w:sz="0" w:space="0" w:color="auto"/>
                  </w:divBdr>
                </w:div>
                <w:div w:id="415715203">
                  <w:marLeft w:val="0"/>
                  <w:marRight w:val="0"/>
                  <w:marTop w:val="0"/>
                  <w:marBottom w:val="0"/>
                  <w:divBdr>
                    <w:top w:val="none" w:sz="0" w:space="0" w:color="auto"/>
                    <w:left w:val="none" w:sz="0" w:space="0" w:color="auto"/>
                    <w:bottom w:val="none" w:sz="0" w:space="0" w:color="auto"/>
                    <w:right w:val="none" w:sz="0" w:space="0" w:color="auto"/>
                  </w:divBdr>
                </w:div>
                <w:div w:id="417408664">
                  <w:marLeft w:val="0"/>
                  <w:marRight w:val="0"/>
                  <w:marTop w:val="0"/>
                  <w:marBottom w:val="0"/>
                  <w:divBdr>
                    <w:top w:val="none" w:sz="0" w:space="0" w:color="auto"/>
                    <w:left w:val="none" w:sz="0" w:space="0" w:color="auto"/>
                    <w:bottom w:val="none" w:sz="0" w:space="0" w:color="auto"/>
                    <w:right w:val="none" w:sz="0" w:space="0" w:color="auto"/>
                  </w:divBdr>
                </w:div>
                <w:div w:id="417600323">
                  <w:marLeft w:val="0"/>
                  <w:marRight w:val="0"/>
                  <w:marTop w:val="0"/>
                  <w:marBottom w:val="0"/>
                  <w:divBdr>
                    <w:top w:val="none" w:sz="0" w:space="0" w:color="auto"/>
                    <w:left w:val="none" w:sz="0" w:space="0" w:color="auto"/>
                    <w:bottom w:val="none" w:sz="0" w:space="0" w:color="auto"/>
                    <w:right w:val="none" w:sz="0" w:space="0" w:color="auto"/>
                  </w:divBdr>
                </w:div>
                <w:div w:id="417871437">
                  <w:marLeft w:val="720"/>
                  <w:marRight w:val="0"/>
                  <w:marTop w:val="0"/>
                  <w:marBottom w:val="0"/>
                  <w:divBdr>
                    <w:top w:val="none" w:sz="0" w:space="0" w:color="auto"/>
                    <w:left w:val="none" w:sz="0" w:space="0" w:color="auto"/>
                    <w:bottom w:val="none" w:sz="0" w:space="0" w:color="auto"/>
                    <w:right w:val="none" w:sz="0" w:space="0" w:color="auto"/>
                  </w:divBdr>
                </w:div>
                <w:div w:id="418065008">
                  <w:marLeft w:val="0"/>
                  <w:marRight w:val="0"/>
                  <w:marTop w:val="0"/>
                  <w:marBottom w:val="0"/>
                  <w:divBdr>
                    <w:top w:val="none" w:sz="0" w:space="0" w:color="auto"/>
                    <w:left w:val="none" w:sz="0" w:space="0" w:color="auto"/>
                    <w:bottom w:val="none" w:sz="0" w:space="0" w:color="auto"/>
                    <w:right w:val="none" w:sz="0" w:space="0" w:color="auto"/>
                  </w:divBdr>
                </w:div>
                <w:div w:id="418256764">
                  <w:marLeft w:val="0"/>
                  <w:marRight w:val="0"/>
                  <w:marTop w:val="0"/>
                  <w:marBottom w:val="0"/>
                  <w:divBdr>
                    <w:top w:val="none" w:sz="0" w:space="0" w:color="auto"/>
                    <w:left w:val="none" w:sz="0" w:space="0" w:color="auto"/>
                    <w:bottom w:val="none" w:sz="0" w:space="0" w:color="auto"/>
                    <w:right w:val="none" w:sz="0" w:space="0" w:color="auto"/>
                  </w:divBdr>
                </w:div>
                <w:div w:id="418259426">
                  <w:marLeft w:val="0"/>
                  <w:marRight w:val="0"/>
                  <w:marTop w:val="0"/>
                  <w:marBottom w:val="0"/>
                  <w:divBdr>
                    <w:top w:val="none" w:sz="0" w:space="0" w:color="auto"/>
                    <w:left w:val="none" w:sz="0" w:space="0" w:color="auto"/>
                    <w:bottom w:val="none" w:sz="0" w:space="0" w:color="auto"/>
                    <w:right w:val="none" w:sz="0" w:space="0" w:color="auto"/>
                  </w:divBdr>
                </w:div>
                <w:div w:id="419184383">
                  <w:marLeft w:val="720"/>
                  <w:marRight w:val="0"/>
                  <w:marTop w:val="0"/>
                  <w:marBottom w:val="0"/>
                  <w:divBdr>
                    <w:top w:val="none" w:sz="0" w:space="0" w:color="auto"/>
                    <w:left w:val="none" w:sz="0" w:space="0" w:color="auto"/>
                    <w:bottom w:val="none" w:sz="0" w:space="0" w:color="auto"/>
                    <w:right w:val="none" w:sz="0" w:space="0" w:color="auto"/>
                  </w:divBdr>
                </w:div>
                <w:div w:id="420420782">
                  <w:marLeft w:val="0"/>
                  <w:marRight w:val="0"/>
                  <w:marTop w:val="0"/>
                  <w:marBottom w:val="0"/>
                  <w:divBdr>
                    <w:top w:val="none" w:sz="0" w:space="0" w:color="auto"/>
                    <w:left w:val="none" w:sz="0" w:space="0" w:color="auto"/>
                    <w:bottom w:val="none" w:sz="0" w:space="0" w:color="auto"/>
                    <w:right w:val="none" w:sz="0" w:space="0" w:color="auto"/>
                  </w:divBdr>
                </w:div>
                <w:div w:id="421529908">
                  <w:marLeft w:val="0"/>
                  <w:marRight w:val="0"/>
                  <w:marTop w:val="0"/>
                  <w:marBottom w:val="0"/>
                  <w:divBdr>
                    <w:top w:val="none" w:sz="0" w:space="0" w:color="auto"/>
                    <w:left w:val="none" w:sz="0" w:space="0" w:color="auto"/>
                    <w:bottom w:val="none" w:sz="0" w:space="0" w:color="auto"/>
                    <w:right w:val="none" w:sz="0" w:space="0" w:color="auto"/>
                  </w:divBdr>
                </w:div>
                <w:div w:id="421608890">
                  <w:marLeft w:val="0"/>
                  <w:marRight w:val="0"/>
                  <w:marTop w:val="0"/>
                  <w:marBottom w:val="0"/>
                  <w:divBdr>
                    <w:top w:val="none" w:sz="0" w:space="0" w:color="auto"/>
                    <w:left w:val="none" w:sz="0" w:space="0" w:color="auto"/>
                    <w:bottom w:val="none" w:sz="0" w:space="0" w:color="auto"/>
                    <w:right w:val="none" w:sz="0" w:space="0" w:color="auto"/>
                  </w:divBdr>
                </w:div>
                <w:div w:id="422067284">
                  <w:marLeft w:val="720"/>
                  <w:marRight w:val="0"/>
                  <w:marTop w:val="0"/>
                  <w:marBottom w:val="0"/>
                  <w:divBdr>
                    <w:top w:val="none" w:sz="0" w:space="0" w:color="auto"/>
                    <w:left w:val="none" w:sz="0" w:space="0" w:color="auto"/>
                    <w:bottom w:val="none" w:sz="0" w:space="0" w:color="auto"/>
                    <w:right w:val="none" w:sz="0" w:space="0" w:color="auto"/>
                  </w:divBdr>
                </w:div>
                <w:div w:id="422843923">
                  <w:marLeft w:val="0"/>
                  <w:marRight w:val="0"/>
                  <w:marTop w:val="0"/>
                  <w:marBottom w:val="0"/>
                  <w:divBdr>
                    <w:top w:val="none" w:sz="0" w:space="0" w:color="auto"/>
                    <w:left w:val="none" w:sz="0" w:space="0" w:color="auto"/>
                    <w:bottom w:val="none" w:sz="0" w:space="0" w:color="auto"/>
                    <w:right w:val="none" w:sz="0" w:space="0" w:color="auto"/>
                  </w:divBdr>
                </w:div>
                <w:div w:id="422923996">
                  <w:marLeft w:val="0"/>
                  <w:marRight w:val="0"/>
                  <w:marTop w:val="0"/>
                  <w:marBottom w:val="0"/>
                  <w:divBdr>
                    <w:top w:val="none" w:sz="0" w:space="0" w:color="auto"/>
                    <w:left w:val="none" w:sz="0" w:space="0" w:color="auto"/>
                    <w:bottom w:val="none" w:sz="0" w:space="0" w:color="auto"/>
                    <w:right w:val="none" w:sz="0" w:space="0" w:color="auto"/>
                  </w:divBdr>
                </w:div>
                <w:div w:id="423233001">
                  <w:marLeft w:val="720"/>
                  <w:marRight w:val="0"/>
                  <w:marTop w:val="0"/>
                  <w:marBottom w:val="0"/>
                  <w:divBdr>
                    <w:top w:val="none" w:sz="0" w:space="0" w:color="auto"/>
                    <w:left w:val="none" w:sz="0" w:space="0" w:color="auto"/>
                    <w:bottom w:val="none" w:sz="0" w:space="0" w:color="auto"/>
                    <w:right w:val="none" w:sz="0" w:space="0" w:color="auto"/>
                  </w:divBdr>
                </w:div>
                <w:div w:id="423839716">
                  <w:marLeft w:val="0"/>
                  <w:marRight w:val="0"/>
                  <w:marTop w:val="0"/>
                  <w:marBottom w:val="0"/>
                  <w:divBdr>
                    <w:top w:val="none" w:sz="0" w:space="0" w:color="auto"/>
                    <w:left w:val="none" w:sz="0" w:space="0" w:color="auto"/>
                    <w:bottom w:val="none" w:sz="0" w:space="0" w:color="auto"/>
                    <w:right w:val="none" w:sz="0" w:space="0" w:color="auto"/>
                  </w:divBdr>
                </w:div>
                <w:div w:id="423963308">
                  <w:marLeft w:val="0"/>
                  <w:marRight w:val="0"/>
                  <w:marTop w:val="0"/>
                  <w:marBottom w:val="0"/>
                  <w:divBdr>
                    <w:top w:val="none" w:sz="0" w:space="0" w:color="auto"/>
                    <w:left w:val="none" w:sz="0" w:space="0" w:color="auto"/>
                    <w:bottom w:val="none" w:sz="0" w:space="0" w:color="auto"/>
                    <w:right w:val="none" w:sz="0" w:space="0" w:color="auto"/>
                  </w:divBdr>
                </w:div>
                <w:div w:id="425469442">
                  <w:marLeft w:val="720"/>
                  <w:marRight w:val="0"/>
                  <w:marTop w:val="0"/>
                  <w:marBottom w:val="0"/>
                  <w:divBdr>
                    <w:top w:val="none" w:sz="0" w:space="0" w:color="auto"/>
                    <w:left w:val="none" w:sz="0" w:space="0" w:color="auto"/>
                    <w:bottom w:val="none" w:sz="0" w:space="0" w:color="auto"/>
                    <w:right w:val="none" w:sz="0" w:space="0" w:color="auto"/>
                  </w:divBdr>
                </w:div>
                <w:div w:id="425469759">
                  <w:marLeft w:val="0"/>
                  <w:marRight w:val="0"/>
                  <w:marTop w:val="0"/>
                  <w:marBottom w:val="0"/>
                  <w:divBdr>
                    <w:top w:val="none" w:sz="0" w:space="0" w:color="auto"/>
                    <w:left w:val="none" w:sz="0" w:space="0" w:color="auto"/>
                    <w:bottom w:val="none" w:sz="0" w:space="0" w:color="auto"/>
                    <w:right w:val="none" w:sz="0" w:space="0" w:color="auto"/>
                  </w:divBdr>
                </w:div>
                <w:div w:id="429544910">
                  <w:marLeft w:val="0"/>
                  <w:marRight w:val="0"/>
                  <w:marTop w:val="0"/>
                  <w:marBottom w:val="0"/>
                  <w:divBdr>
                    <w:top w:val="none" w:sz="0" w:space="0" w:color="auto"/>
                    <w:left w:val="none" w:sz="0" w:space="0" w:color="auto"/>
                    <w:bottom w:val="none" w:sz="0" w:space="0" w:color="auto"/>
                    <w:right w:val="none" w:sz="0" w:space="0" w:color="auto"/>
                  </w:divBdr>
                </w:div>
                <w:div w:id="429787568">
                  <w:marLeft w:val="0"/>
                  <w:marRight w:val="0"/>
                  <w:marTop w:val="0"/>
                  <w:marBottom w:val="0"/>
                  <w:divBdr>
                    <w:top w:val="none" w:sz="0" w:space="0" w:color="auto"/>
                    <w:left w:val="none" w:sz="0" w:space="0" w:color="auto"/>
                    <w:bottom w:val="none" w:sz="0" w:space="0" w:color="auto"/>
                    <w:right w:val="none" w:sz="0" w:space="0" w:color="auto"/>
                  </w:divBdr>
                </w:div>
                <w:div w:id="430472854">
                  <w:marLeft w:val="0"/>
                  <w:marRight w:val="0"/>
                  <w:marTop w:val="0"/>
                  <w:marBottom w:val="0"/>
                  <w:divBdr>
                    <w:top w:val="none" w:sz="0" w:space="0" w:color="auto"/>
                    <w:left w:val="none" w:sz="0" w:space="0" w:color="auto"/>
                    <w:bottom w:val="none" w:sz="0" w:space="0" w:color="auto"/>
                    <w:right w:val="none" w:sz="0" w:space="0" w:color="auto"/>
                  </w:divBdr>
                </w:div>
                <w:div w:id="430593800">
                  <w:marLeft w:val="0"/>
                  <w:marRight w:val="0"/>
                  <w:marTop w:val="0"/>
                  <w:marBottom w:val="0"/>
                  <w:divBdr>
                    <w:top w:val="none" w:sz="0" w:space="0" w:color="auto"/>
                    <w:left w:val="none" w:sz="0" w:space="0" w:color="auto"/>
                    <w:bottom w:val="none" w:sz="0" w:space="0" w:color="auto"/>
                    <w:right w:val="none" w:sz="0" w:space="0" w:color="auto"/>
                  </w:divBdr>
                </w:div>
                <w:div w:id="430707283">
                  <w:marLeft w:val="0"/>
                  <w:marRight w:val="0"/>
                  <w:marTop w:val="0"/>
                  <w:marBottom w:val="0"/>
                  <w:divBdr>
                    <w:top w:val="none" w:sz="0" w:space="0" w:color="auto"/>
                    <w:left w:val="none" w:sz="0" w:space="0" w:color="auto"/>
                    <w:bottom w:val="none" w:sz="0" w:space="0" w:color="auto"/>
                    <w:right w:val="none" w:sz="0" w:space="0" w:color="auto"/>
                  </w:divBdr>
                </w:div>
                <w:div w:id="430781586">
                  <w:marLeft w:val="0"/>
                  <w:marRight w:val="0"/>
                  <w:marTop w:val="0"/>
                  <w:marBottom w:val="0"/>
                  <w:divBdr>
                    <w:top w:val="none" w:sz="0" w:space="0" w:color="auto"/>
                    <w:left w:val="none" w:sz="0" w:space="0" w:color="auto"/>
                    <w:bottom w:val="none" w:sz="0" w:space="0" w:color="auto"/>
                    <w:right w:val="none" w:sz="0" w:space="0" w:color="auto"/>
                  </w:divBdr>
                </w:div>
                <w:div w:id="431437005">
                  <w:marLeft w:val="0"/>
                  <w:marRight w:val="0"/>
                  <w:marTop w:val="0"/>
                  <w:marBottom w:val="0"/>
                  <w:divBdr>
                    <w:top w:val="none" w:sz="0" w:space="0" w:color="auto"/>
                    <w:left w:val="none" w:sz="0" w:space="0" w:color="auto"/>
                    <w:bottom w:val="none" w:sz="0" w:space="0" w:color="auto"/>
                    <w:right w:val="none" w:sz="0" w:space="0" w:color="auto"/>
                  </w:divBdr>
                </w:div>
                <w:div w:id="433013455">
                  <w:marLeft w:val="0"/>
                  <w:marRight w:val="0"/>
                  <w:marTop w:val="0"/>
                  <w:marBottom w:val="0"/>
                  <w:divBdr>
                    <w:top w:val="none" w:sz="0" w:space="0" w:color="auto"/>
                    <w:left w:val="none" w:sz="0" w:space="0" w:color="auto"/>
                    <w:bottom w:val="none" w:sz="0" w:space="0" w:color="auto"/>
                    <w:right w:val="none" w:sz="0" w:space="0" w:color="auto"/>
                  </w:divBdr>
                </w:div>
                <w:div w:id="434398059">
                  <w:marLeft w:val="0"/>
                  <w:marRight w:val="0"/>
                  <w:marTop w:val="0"/>
                  <w:marBottom w:val="0"/>
                  <w:divBdr>
                    <w:top w:val="none" w:sz="0" w:space="0" w:color="auto"/>
                    <w:left w:val="none" w:sz="0" w:space="0" w:color="auto"/>
                    <w:bottom w:val="none" w:sz="0" w:space="0" w:color="auto"/>
                    <w:right w:val="none" w:sz="0" w:space="0" w:color="auto"/>
                  </w:divBdr>
                </w:div>
                <w:div w:id="435173121">
                  <w:marLeft w:val="1200"/>
                  <w:marRight w:val="0"/>
                  <w:marTop w:val="0"/>
                  <w:marBottom w:val="0"/>
                  <w:divBdr>
                    <w:top w:val="none" w:sz="0" w:space="0" w:color="auto"/>
                    <w:left w:val="none" w:sz="0" w:space="0" w:color="auto"/>
                    <w:bottom w:val="none" w:sz="0" w:space="0" w:color="auto"/>
                    <w:right w:val="none" w:sz="0" w:space="0" w:color="auto"/>
                  </w:divBdr>
                </w:div>
                <w:div w:id="436483988">
                  <w:marLeft w:val="0"/>
                  <w:marRight w:val="0"/>
                  <w:marTop w:val="0"/>
                  <w:marBottom w:val="0"/>
                  <w:divBdr>
                    <w:top w:val="none" w:sz="0" w:space="0" w:color="auto"/>
                    <w:left w:val="none" w:sz="0" w:space="0" w:color="auto"/>
                    <w:bottom w:val="none" w:sz="0" w:space="0" w:color="auto"/>
                    <w:right w:val="none" w:sz="0" w:space="0" w:color="auto"/>
                  </w:divBdr>
                </w:div>
                <w:div w:id="437263510">
                  <w:marLeft w:val="0"/>
                  <w:marRight w:val="0"/>
                  <w:marTop w:val="0"/>
                  <w:marBottom w:val="0"/>
                  <w:divBdr>
                    <w:top w:val="none" w:sz="0" w:space="0" w:color="auto"/>
                    <w:left w:val="none" w:sz="0" w:space="0" w:color="auto"/>
                    <w:bottom w:val="none" w:sz="0" w:space="0" w:color="auto"/>
                    <w:right w:val="none" w:sz="0" w:space="0" w:color="auto"/>
                  </w:divBdr>
                </w:div>
                <w:div w:id="444429044">
                  <w:marLeft w:val="720"/>
                  <w:marRight w:val="0"/>
                  <w:marTop w:val="0"/>
                  <w:marBottom w:val="0"/>
                  <w:divBdr>
                    <w:top w:val="none" w:sz="0" w:space="0" w:color="auto"/>
                    <w:left w:val="none" w:sz="0" w:space="0" w:color="auto"/>
                    <w:bottom w:val="none" w:sz="0" w:space="0" w:color="auto"/>
                    <w:right w:val="none" w:sz="0" w:space="0" w:color="auto"/>
                  </w:divBdr>
                </w:div>
                <w:div w:id="444694272">
                  <w:marLeft w:val="0"/>
                  <w:marRight w:val="0"/>
                  <w:marTop w:val="0"/>
                  <w:marBottom w:val="0"/>
                  <w:divBdr>
                    <w:top w:val="none" w:sz="0" w:space="0" w:color="auto"/>
                    <w:left w:val="none" w:sz="0" w:space="0" w:color="auto"/>
                    <w:bottom w:val="none" w:sz="0" w:space="0" w:color="auto"/>
                    <w:right w:val="none" w:sz="0" w:space="0" w:color="auto"/>
                  </w:divBdr>
                  <w:divsChild>
                    <w:div w:id="807555652">
                      <w:marLeft w:val="0"/>
                      <w:marRight w:val="0"/>
                      <w:marTop w:val="0"/>
                      <w:marBottom w:val="0"/>
                      <w:divBdr>
                        <w:top w:val="none" w:sz="0" w:space="0" w:color="auto"/>
                        <w:left w:val="none" w:sz="0" w:space="0" w:color="auto"/>
                        <w:bottom w:val="none" w:sz="0" w:space="0" w:color="auto"/>
                        <w:right w:val="none" w:sz="0" w:space="0" w:color="auto"/>
                      </w:divBdr>
                    </w:div>
                  </w:divsChild>
                </w:div>
                <w:div w:id="445080954">
                  <w:marLeft w:val="0"/>
                  <w:marRight w:val="0"/>
                  <w:marTop w:val="0"/>
                  <w:marBottom w:val="0"/>
                  <w:divBdr>
                    <w:top w:val="none" w:sz="0" w:space="0" w:color="auto"/>
                    <w:left w:val="none" w:sz="0" w:space="0" w:color="auto"/>
                    <w:bottom w:val="none" w:sz="0" w:space="0" w:color="auto"/>
                    <w:right w:val="none" w:sz="0" w:space="0" w:color="auto"/>
                  </w:divBdr>
                </w:div>
                <w:div w:id="445779358">
                  <w:marLeft w:val="0"/>
                  <w:marRight w:val="0"/>
                  <w:marTop w:val="0"/>
                  <w:marBottom w:val="0"/>
                  <w:divBdr>
                    <w:top w:val="none" w:sz="0" w:space="0" w:color="auto"/>
                    <w:left w:val="none" w:sz="0" w:space="0" w:color="auto"/>
                    <w:bottom w:val="none" w:sz="0" w:space="0" w:color="auto"/>
                    <w:right w:val="none" w:sz="0" w:space="0" w:color="auto"/>
                  </w:divBdr>
                  <w:divsChild>
                    <w:div w:id="2035498009">
                      <w:marLeft w:val="0"/>
                      <w:marRight w:val="0"/>
                      <w:marTop w:val="0"/>
                      <w:marBottom w:val="0"/>
                      <w:divBdr>
                        <w:top w:val="none" w:sz="0" w:space="0" w:color="auto"/>
                        <w:left w:val="none" w:sz="0" w:space="0" w:color="auto"/>
                        <w:bottom w:val="none" w:sz="0" w:space="0" w:color="auto"/>
                        <w:right w:val="none" w:sz="0" w:space="0" w:color="auto"/>
                      </w:divBdr>
                    </w:div>
                  </w:divsChild>
                </w:div>
                <w:div w:id="445780051">
                  <w:marLeft w:val="0"/>
                  <w:marRight w:val="0"/>
                  <w:marTop w:val="0"/>
                  <w:marBottom w:val="0"/>
                  <w:divBdr>
                    <w:top w:val="none" w:sz="0" w:space="0" w:color="auto"/>
                    <w:left w:val="none" w:sz="0" w:space="0" w:color="auto"/>
                    <w:bottom w:val="none" w:sz="0" w:space="0" w:color="auto"/>
                    <w:right w:val="none" w:sz="0" w:space="0" w:color="auto"/>
                  </w:divBdr>
                </w:div>
                <w:div w:id="447621761">
                  <w:marLeft w:val="0"/>
                  <w:marRight w:val="0"/>
                  <w:marTop w:val="0"/>
                  <w:marBottom w:val="0"/>
                  <w:divBdr>
                    <w:top w:val="none" w:sz="0" w:space="0" w:color="auto"/>
                    <w:left w:val="none" w:sz="0" w:space="0" w:color="auto"/>
                    <w:bottom w:val="none" w:sz="0" w:space="0" w:color="auto"/>
                    <w:right w:val="none" w:sz="0" w:space="0" w:color="auto"/>
                  </w:divBdr>
                </w:div>
                <w:div w:id="447820825">
                  <w:marLeft w:val="0"/>
                  <w:marRight w:val="0"/>
                  <w:marTop w:val="0"/>
                  <w:marBottom w:val="0"/>
                  <w:divBdr>
                    <w:top w:val="none" w:sz="0" w:space="0" w:color="auto"/>
                    <w:left w:val="none" w:sz="0" w:space="0" w:color="auto"/>
                    <w:bottom w:val="none" w:sz="0" w:space="0" w:color="auto"/>
                    <w:right w:val="none" w:sz="0" w:space="0" w:color="auto"/>
                  </w:divBdr>
                </w:div>
                <w:div w:id="449520001">
                  <w:marLeft w:val="0"/>
                  <w:marRight w:val="0"/>
                  <w:marTop w:val="0"/>
                  <w:marBottom w:val="0"/>
                  <w:divBdr>
                    <w:top w:val="none" w:sz="0" w:space="0" w:color="auto"/>
                    <w:left w:val="none" w:sz="0" w:space="0" w:color="auto"/>
                    <w:bottom w:val="none" w:sz="0" w:space="0" w:color="auto"/>
                    <w:right w:val="none" w:sz="0" w:space="0" w:color="auto"/>
                  </w:divBdr>
                </w:div>
                <w:div w:id="450133773">
                  <w:marLeft w:val="720"/>
                  <w:marRight w:val="0"/>
                  <w:marTop w:val="0"/>
                  <w:marBottom w:val="0"/>
                  <w:divBdr>
                    <w:top w:val="none" w:sz="0" w:space="0" w:color="auto"/>
                    <w:left w:val="none" w:sz="0" w:space="0" w:color="auto"/>
                    <w:bottom w:val="none" w:sz="0" w:space="0" w:color="auto"/>
                    <w:right w:val="none" w:sz="0" w:space="0" w:color="auto"/>
                  </w:divBdr>
                </w:div>
                <w:div w:id="450172443">
                  <w:marLeft w:val="0"/>
                  <w:marRight w:val="0"/>
                  <w:marTop w:val="0"/>
                  <w:marBottom w:val="0"/>
                  <w:divBdr>
                    <w:top w:val="none" w:sz="0" w:space="0" w:color="auto"/>
                    <w:left w:val="none" w:sz="0" w:space="0" w:color="auto"/>
                    <w:bottom w:val="none" w:sz="0" w:space="0" w:color="auto"/>
                    <w:right w:val="none" w:sz="0" w:space="0" w:color="auto"/>
                  </w:divBdr>
                </w:div>
                <w:div w:id="451168336">
                  <w:marLeft w:val="0"/>
                  <w:marRight w:val="0"/>
                  <w:marTop w:val="0"/>
                  <w:marBottom w:val="0"/>
                  <w:divBdr>
                    <w:top w:val="none" w:sz="0" w:space="0" w:color="auto"/>
                    <w:left w:val="none" w:sz="0" w:space="0" w:color="auto"/>
                    <w:bottom w:val="none" w:sz="0" w:space="0" w:color="auto"/>
                    <w:right w:val="none" w:sz="0" w:space="0" w:color="auto"/>
                  </w:divBdr>
                </w:div>
                <w:div w:id="451829533">
                  <w:marLeft w:val="0"/>
                  <w:marRight w:val="0"/>
                  <w:marTop w:val="0"/>
                  <w:marBottom w:val="0"/>
                  <w:divBdr>
                    <w:top w:val="none" w:sz="0" w:space="0" w:color="auto"/>
                    <w:left w:val="none" w:sz="0" w:space="0" w:color="auto"/>
                    <w:bottom w:val="none" w:sz="0" w:space="0" w:color="auto"/>
                    <w:right w:val="none" w:sz="0" w:space="0" w:color="auto"/>
                  </w:divBdr>
                </w:div>
                <w:div w:id="453794350">
                  <w:marLeft w:val="0"/>
                  <w:marRight w:val="0"/>
                  <w:marTop w:val="0"/>
                  <w:marBottom w:val="0"/>
                  <w:divBdr>
                    <w:top w:val="none" w:sz="0" w:space="0" w:color="auto"/>
                    <w:left w:val="none" w:sz="0" w:space="0" w:color="auto"/>
                    <w:bottom w:val="none" w:sz="0" w:space="0" w:color="auto"/>
                    <w:right w:val="none" w:sz="0" w:space="0" w:color="auto"/>
                  </w:divBdr>
                </w:div>
                <w:div w:id="457651600">
                  <w:marLeft w:val="0"/>
                  <w:marRight w:val="0"/>
                  <w:marTop w:val="0"/>
                  <w:marBottom w:val="0"/>
                  <w:divBdr>
                    <w:top w:val="none" w:sz="0" w:space="0" w:color="auto"/>
                    <w:left w:val="none" w:sz="0" w:space="0" w:color="auto"/>
                    <w:bottom w:val="none" w:sz="0" w:space="0" w:color="auto"/>
                    <w:right w:val="none" w:sz="0" w:space="0" w:color="auto"/>
                  </w:divBdr>
                </w:div>
                <w:div w:id="457651981">
                  <w:marLeft w:val="0"/>
                  <w:marRight w:val="0"/>
                  <w:marTop w:val="0"/>
                  <w:marBottom w:val="0"/>
                  <w:divBdr>
                    <w:top w:val="none" w:sz="0" w:space="0" w:color="auto"/>
                    <w:left w:val="none" w:sz="0" w:space="0" w:color="auto"/>
                    <w:bottom w:val="none" w:sz="0" w:space="0" w:color="auto"/>
                    <w:right w:val="none" w:sz="0" w:space="0" w:color="auto"/>
                  </w:divBdr>
                </w:div>
                <w:div w:id="458232025">
                  <w:marLeft w:val="0"/>
                  <w:marRight w:val="0"/>
                  <w:marTop w:val="0"/>
                  <w:marBottom w:val="0"/>
                  <w:divBdr>
                    <w:top w:val="none" w:sz="0" w:space="0" w:color="auto"/>
                    <w:left w:val="none" w:sz="0" w:space="0" w:color="auto"/>
                    <w:bottom w:val="none" w:sz="0" w:space="0" w:color="auto"/>
                    <w:right w:val="none" w:sz="0" w:space="0" w:color="auto"/>
                  </w:divBdr>
                </w:div>
                <w:div w:id="458383226">
                  <w:marLeft w:val="0"/>
                  <w:marRight w:val="0"/>
                  <w:marTop w:val="0"/>
                  <w:marBottom w:val="0"/>
                  <w:divBdr>
                    <w:top w:val="none" w:sz="0" w:space="0" w:color="auto"/>
                    <w:left w:val="none" w:sz="0" w:space="0" w:color="auto"/>
                    <w:bottom w:val="none" w:sz="0" w:space="0" w:color="auto"/>
                    <w:right w:val="none" w:sz="0" w:space="0" w:color="auto"/>
                  </w:divBdr>
                </w:div>
                <w:div w:id="459345398">
                  <w:marLeft w:val="0"/>
                  <w:marRight w:val="0"/>
                  <w:marTop w:val="0"/>
                  <w:marBottom w:val="0"/>
                  <w:divBdr>
                    <w:top w:val="none" w:sz="0" w:space="0" w:color="auto"/>
                    <w:left w:val="none" w:sz="0" w:space="0" w:color="auto"/>
                    <w:bottom w:val="none" w:sz="0" w:space="0" w:color="auto"/>
                    <w:right w:val="none" w:sz="0" w:space="0" w:color="auto"/>
                  </w:divBdr>
                </w:div>
                <w:div w:id="461270798">
                  <w:marLeft w:val="0"/>
                  <w:marRight w:val="0"/>
                  <w:marTop w:val="0"/>
                  <w:marBottom w:val="0"/>
                  <w:divBdr>
                    <w:top w:val="none" w:sz="0" w:space="0" w:color="auto"/>
                    <w:left w:val="none" w:sz="0" w:space="0" w:color="auto"/>
                    <w:bottom w:val="none" w:sz="0" w:space="0" w:color="auto"/>
                    <w:right w:val="none" w:sz="0" w:space="0" w:color="auto"/>
                  </w:divBdr>
                </w:div>
                <w:div w:id="461390014">
                  <w:marLeft w:val="0"/>
                  <w:marRight w:val="0"/>
                  <w:marTop w:val="0"/>
                  <w:marBottom w:val="0"/>
                  <w:divBdr>
                    <w:top w:val="none" w:sz="0" w:space="0" w:color="auto"/>
                    <w:left w:val="none" w:sz="0" w:space="0" w:color="auto"/>
                    <w:bottom w:val="none" w:sz="0" w:space="0" w:color="auto"/>
                    <w:right w:val="none" w:sz="0" w:space="0" w:color="auto"/>
                  </w:divBdr>
                </w:div>
                <w:div w:id="462116959">
                  <w:marLeft w:val="0"/>
                  <w:marRight w:val="0"/>
                  <w:marTop w:val="0"/>
                  <w:marBottom w:val="0"/>
                  <w:divBdr>
                    <w:top w:val="none" w:sz="0" w:space="0" w:color="auto"/>
                    <w:left w:val="none" w:sz="0" w:space="0" w:color="auto"/>
                    <w:bottom w:val="none" w:sz="0" w:space="0" w:color="auto"/>
                    <w:right w:val="none" w:sz="0" w:space="0" w:color="auto"/>
                  </w:divBdr>
                </w:div>
                <w:div w:id="465660735">
                  <w:marLeft w:val="0"/>
                  <w:marRight w:val="0"/>
                  <w:marTop w:val="0"/>
                  <w:marBottom w:val="0"/>
                  <w:divBdr>
                    <w:top w:val="none" w:sz="0" w:space="0" w:color="auto"/>
                    <w:left w:val="none" w:sz="0" w:space="0" w:color="auto"/>
                    <w:bottom w:val="none" w:sz="0" w:space="0" w:color="auto"/>
                    <w:right w:val="none" w:sz="0" w:space="0" w:color="auto"/>
                  </w:divBdr>
                </w:div>
                <w:div w:id="466826849">
                  <w:marLeft w:val="0"/>
                  <w:marRight w:val="0"/>
                  <w:marTop w:val="0"/>
                  <w:marBottom w:val="0"/>
                  <w:divBdr>
                    <w:top w:val="none" w:sz="0" w:space="0" w:color="auto"/>
                    <w:left w:val="none" w:sz="0" w:space="0" w:color="auto"/>
                    <w:bottom w:val="none" w:sz="0" w:space="0" w:color="auto"/>
                    <w:right w:val="none" w:sz="0" w:space="0" w:color="auto"/>
                  </w:divBdr>
                </w:div>
                <w:div w:id="467092234">
                  <w:marLeft w:val="0"/>
                  <w:marRight w:val="0"/>
                  <w:marTop w:val="0"/>
                  <w:marBottom w:val="0"/>
                  <w:divBdr>
                    <w:top w:val="none" w:sz="0" w:space="0" w:color="auto"/>
                    <w:left w:val="none" w:sz="0" w:space="0" w:color="auto"/>
                    <w:bottom w:val="none" w:sz="0" w:space="0" w:color="auto"/>
                    <w:right w:val="none" w:sz="0" w:space="0" w:color="auto"/>
                  </w:divBdr>
                </w:div>
                <w:div w:id="467288078">
                  <w:marLeft w:val="0"/>
                  <w:marRight w:val="0"/>
                  <w:marTop w:val="0"/>
                  <w:marBottom w:val="0"/>
                  <w:divBdr>
                    <w:top w:val="none" w:sz="0" w:space="0" w:color="auto"/>
                    <w:left w:val="none" w:sz="0" w:space="0" w:color="auto"/>
                    <w:bottom w:val="none" w:sz="0" w:space="0" w:color="auto"/>
                    <w:right w:val="none" w:sz="0" w:space="0" w:color="auto"/>
                  </w:divBdr>
                </w:div>
                <w:div w:id="467549124">
                  <w:marLeft w:val="0"/>
                  <w:marRight w:val="0"/>
                  <w:marTop w:val="0"/>
                  <w:marBottom w:val="0"/>
                  <w:divBdr>
                    <w:top w:val="none" w:sz="0" w:space="0" w:color="auto"/>
                    <w:left w:val="none" w:sz="0" w:space="0" w:color="auto"/>
                    <w:bottom w:val="none" w:sz="0" w:space="0" w:color="auto"/>
                    <w:right w:val="none" w:sz="0" w:space="0" w:color="auto"/>
                  </w:divBdr>
                </w:div>
                <w:div w:id="468548445">
                  <w:marLeft w:val="0"/>
                  <w:marRight w:val="0"/>
                  <w:marTop w:val="0"/>
                  <w:marBottom w:val="0"/>
                  <w:divBdr>
                    <w:top w:val="none" w:sz="0" w:space="0" w:color="auto"/>
                    <w:left w:val="none" w:sz="0" w:space="0" w:color="auto"/>
                    <w:bottom w:val="none" w:sz="0" w:space="0" w:color="auto"/>
                    <w:right w:val="none" w:sz="0" w:space="0" w:color="auto"/>
                  </w:divBdr>
                </w:div>
                <w:div w:id="469593282">
                  <w:marLeft w:val="0"/>
                  <w:marRight w:val="0"/>
                  <w:marTop w:val="0"/>
                  <w:marBottom w:val="0"/>
                  <w:divBdr>
                    <w:top w:val="none" w:sz="0" w:space="0" w:color="auto"/>
                    <w:left w:val="none" w:sz="0" w:space="0" w:color="auto"/>
                    <w:bottom w:val="none" w:sz="0" w:space="0" w:color="auto"/>
                    <w:right w:val="none" w:sz="0" w:space="0" w:color="auto"/>
                  </w:divBdr>
                </w:div>
                <w:div w:id="469831228">
                  <w:marLeft w:val="0"/>
                  <w:marRight w:val="0"/>
                  <w:marTop w:val="0"/>
                  <w:marBottom w:val="0"/>
                  <w:divBdr>
                    <w:top w:val="none" w:sz="0" w:space="0" w:color="auto"/>
                    <w:left w:val="none" w:sz="0" w:space="0" w:color="auto"/>
                    <w:bottom w:val="none" w:sz="0" w:space="0" w:color="auto"/>
                    <w:right w:val="none" w:sz="0" w:space="0" w:color="auto"/>
                  </w:divBdr>
                </w:div>
                <w:div w:id="470441874">
                  <w:marLeft w:val="0"/>
                  <w:marRight w:val="0"/>
                  <w:marTop w:val="0"/>
                  <w:marBottom w:val="0"/>
                  <w:divBdr>
                    <w:top w:val="none" w:sz="0" w:space="0" w:color="auto"/>
                    <w:left w:val="none" w:sz="0" w:space="0" w:color="auto"/>
                    <w:bottom w:val="none" w:sz="0" w:space="0" w:color="auto"/>
                    <w:right w:val="none" w:sz="0" w:space="0" w:color="auto"/>
                  </w:divBdr>
                </w:div>
                <w:div w:id="470902767">
                  <w:marLeft w:val="0"/>
                  <w:marRight w:val="0"/>
                  <w:marTop w:val="0"/>
                  <w:marBottom w:val="0"/>
                  <w:divBdr>
                    <w:top w:val="none" w:sz="0" w:space="0" w:color="auto"/>
                    <w:left w:val="none" w:sz="0" w:space="0" w:color="auto"/>
                    <w:bottom w:val="none" w:sz="0" w:space="0" w:color="auto"/>
                    <w:right w:val="none" w:sz="0" w:space="0" w:color="auto"/>
                  </w:divBdr>
                </w:div>
                <w:div w:id="472330637">
                  <w:marLeft w:val="0"/>
                  <w:marRight w:val="0"/>
                  <w:marTop w:val="0"/>
                  <w:marBottom w:val="0"/>
                  <w:divBdr>
                    <w:top w:val="none" w:sz="0" w:space="0" w:color="auto"/>
                    <w:left w:val="none" w:sz="0" w:space="0" w:color="auto"/>
                    <w:bottom w:val="none" w:sz="0" w:space="0" w:color="auto"/>
                    <w:right w:val="none" w:sz="0" w:space="0" w:color="auto"/>
                  </w:divBdr>
                </w:div>
                <w:div w:id="472718117">
                  <w:marLeft w:val="0"/>
                  <w:marRight w:val="0"/>
                  <w:marTop w:val="0"/>
                  <w:marBottom w:val="0"/>
                  <w:divBdr>
                    <w:top w:val="none" w:sz="0" w:space="0" w:color="auto"/>
                    <w:left w:val="none" w:sz="0" w:space="0" w:color="auto"/>
                    <w:bottom w:val="none" w:sz="0" w:space="0" w:color="auto"/>
                    <w:right w:val="none" w:sz="0" w:space="0" w:color="auto"/>
                  </w:divBdr>
                </w:div>
                <w:div w:id="472720632">
                  <w:marLeft w:val="0"/>
                  <w:marRight w:val="0"/>
                  <w:marTop w:val="0"/>
                  <w:marBottom w:val="0"/>
                  <w:divBdr>
                    <w:top w:val="none" w:sz="0" w:space="0" w:color="auto"/>
                    <w:left w:val="none" w:sz="0" w:space="0" w:color="auto"/>
                    <w:bottom w:val="none" w:sz="0" w:space="0" w:color="auto"/>
                    <w:right w:val="none" w:sz="0" w:space="0" w:color="auto"/>
                  </w:divBdr>
                </w:div>
                <w:div w:id="473333353">
                  <w:marLeft w:val="0"/>
                  <w:marRight w:val="0"/>
                  <w:marTop w:val="0"/>
                  <w:marBottom w:val="0"/>
                  <w:divBdr>
                    <w:top w:val="none" w:sz="0" w:space="0" w:color="auto"/>
                    <w:left w:val="none" w:sz="0" w:space="0" w:color="auto"/>
                    <w:bottom w:val="none" w:sz="0" w:space="0" w:color="auto"/>
                    <w:right w:val="none" w:sz="0" w:space="0" w:color="auto"/>
                  </w:divBdr>
                </w:div>
                <w:div w:id="474613537">
                  <w:marLeft w:val="0"/>
                  <w:marRight w:val="0"/>
                  <w:marTop w:val="0"/>
                  <w:marBottom w:val="0"/>
                  <w:divBdr>
                    <w:top w:val="none" w:sz="0" w:space="0" w:color="auto"/>
                    <w:left w:val="none" w:sz="0" w:space="0" w:color="auto"/>
                    <w:bottom w:val="none" w:sz="0" w:space="0" w:color="auto"/>
                    <w:right w:val="none" w:sz="0" w:space="0" w:color="auto"/>
                  </w:divBdr>
                  <w:divsChild>
                    <w:div w:id="2030376779">
                      <w:marLeft w:val="0"/>
                      <w:marRight w:val="0"/>
                      <w:marTop w:val="0"/>
                      <w:marBottom w:val="0"/>
                      <w:divBdr>
                        <w:top w:val="none" w:sz="0" w:space="0" w:color="auto"/>
                        <w:left w:val="none" w:sz="0" w:space="0" w:color="auto"/>
                        <w:bottom w:val="none" w:sz="0" w:space="0" w:color="auto"/>
                        <w:right w:val="none" w:sz="0" w:space="0" w:color="auto"/>
                      </w:divBdr>
                    </w:div>
                  </w:divsChild>
                </w:div>
                <w:div w:id="477453258">
                  <w:marLeft w:val="720"/>
                  <w:marRight w:val="0"/>
                  <w:marTop w:val="0"/>
                  <w:marBottom w:val="0"/>
                  <w:divBdr>
                    <w:top w:val="none" w:sz="0" w:space="0" w:color="auto"/>
                    <w:left w:val="none" w:sz="0" w:space="0" w:color="auto"/>
                    <w:bottom w:val="none" w:sz="0" w:space="0" w:color="auto"/>
                    <w:right w:val="none" w:sz="0" w:space="0" w:color="auto"/>
                  </w:divBdr>
                </w:div>
                <w:div w:id="477461254">
                  <w:marLeft w:val="0"/>
                  <w:marRight w:val="0"/>
                  <w:marTop w:val="0"/>
                  <w:marBottom w:val="0"/>
                  <w:divBdr>
                    <w:top w:val="none" w:sz="0" w:space="0" w:color="auto"/>
                    <w:left w:val="none" w:sz="0" w:space="0" w:color="auto"/>
                    <w:bottom w:val="none" w:sz="0" w:space="0" w:color="auto"/>
                    <w:right w:val="none" w:sz="0" w:space="0" w:color="auto"/>
                  </w:divBdr>
                </w:div>
                <w:div w:id="477651666">
                  <w:marLeft w:val="0"/>
                  <w:marRight w:val="0"/>
                  <w:marTop w:val="0"/>
                  <w:marBottom w:val="0"/>
                  <w:divBdr>
                    <w:top w:val="none" w:sz="0" w:space="0" w:color="auto"/>
                    <w:left w:val="none" w:sz="0" w:space="0" w:color="auto"/>
                    <w:bottom w:val="none" w:sz="0" w:space="0" w:color="auto"/>
                    <w:right w:val="none" w:sz="0" w:space="0" w:color="auto"/>
                  </w:divBdr>
                </w:div>
                <w:div w:id="478376965">
                  <w:marLeft w:val="0"/>
                  <w:marRight w:val="0"/>
                  <w:marTop w:val="0"/>
                  <w:marBottom w:val="0"/>
                  <w:divBdr>
                    <w:top w:val="none" w:sz="0" w:space="0" w:color="auto"/>
                    <w:left w:val="none" w:sz="0" w:space="0" w:color="auto"/>
                    <w:bottom w:val="none" w:sz="0" w:space="0" w:color="auto"/>
                    <w:right w:val="none" w:sz="0" w:space="0" w:color="auto"/>
                  </w:divBdr>
                </w:div>
                <w:div w:id="478497669">
                  <w:marLeft w:val="0"/>
                  <w:marRight w:val="0"/>
                  <w:marTop w:val="0"/>
                  <w:marBottom w:val="0"/>
                  <w:divBdr>
                    <w:top w:val="none" w:sz="0" w:space="0" w:color="auto"/>
                    <w:left w:val="none" w:sz="0" w:space="0" w:color="auto"/>
                    <w:bottom w:val="none" w:sz="0" w:space="0" w:color="auto"/>
                    <w:right w:val="none" w:sz="0" w:space="0" w:color="auto"/>
                  </w:divBdr>
                </w:div>
                <w:div w:id="478616756">
                  <w:marLeft w:val="0"/>
                  <w:marRight w:val="0"/>
                  <w:marTop w:val="0"/>
                  <w:marBottom w:val="0"/>
                  <w:divBdr>
                    <w:top w:val="none" w:sz="0" w:space="0" w:color="auto"/>
                    <w:left w:val="none" w:sz="0" w:space="0" w:color="auto"/>
                    <w:bottom w:val="none" w:sz="0" w:space="0" w:color="auto"/>
                    <w:right w:val="none" w:sz="0" w:space="0" w:color="auto"/>
                  </w:divBdr>
                  <w:divsChild>
                    <w:div w:id="1538198046">
                      <w:marLeft w:val="0"/>
                      <w:marRight w:val="0"/>
                      <w:marTop w:val="0"/>
                      <w:marBottom w:val="0"/>
                      <w:divBdr>
                        <w:top w:val="none" w:sz="0" w:space="0" w:color="auto"/>
                        <w:left w:val="none" w:sz="0" w:space="0" w:color="auto"/>
                        <w:bottom w:val="none" w:sz="0" w:space="0" w:color="auto"/>
                        <w:right w:val="none" w:sz="0" w:space="0" w:color="auto"/>
                      </w:divBdr>
                    </w:div>
                  </w:divsChild>
                </w:div>
                <w:div w:id="480582579">
                  <w:marLeft w:val="0"/>
                  <w:marRight w:val="0"/>
                  <w:marTop w:val="0"/>
                  <w:marBottom w:val="0"/>
                  <w:divBdr>
                    <w:top w:val="none" w:sz="0" w:space="0" w:color="auto"/>
                    <w:left w:val="none" w:sz="0" w:space="0" w:color="auto"/>
                    <w:bottom w:val="none" w:sz="0" w:space="0" w:color="auto"/>
                    <w:right w:val="none" w:sz="0" w:space="0" w:color="auto"/>
                  </w:divBdr>
                </w:div>
                <w:div w:id="483662694">
                  <w:marLeft w:val="0"/>
                  <w:marRight w:val="0"/>
                  <w:marTop w:val="0"/>
                  <w:marBottom w:val="0"/>
                  <w:divBdr>
                    <w:top w:val="none" w:sz="0" w:space="0" w:color="auto"/>
                    <w:left w:val="none" w:sz="0" w:space="0" w:color="auto"/>
                    <w:bottom w:val="none" w:sz="0" w:space="0" w:color="auto"/>
                    <w:right w:val="none" w:sz="0" w:space="0" w:color="auto"/>
                  </w:divBdr>
                </w:div>
                <w:div w:id="484005891">
                  <w:marLeft w:val="0"/>
                  <w:marRight w:val="0"/>
                  <w:marTop w:val="0"/>
                  <w:marBottom w:val="0"/>
                  <w:divBdr>
                    <w:top w:val="none" w:sz="0" w:space="0" w:color="auto"/>
                    <w:left w:val="none" w:sz="0" w:space="0" w:color="auto"/>
                    <w:bottom w:val="none" w:sz="0" w:space="0" w:color="auto"/>
                    <w:right w:val="none" w:sz="0" w:space="0" w:color="auto"/>
                  </w:divBdr>
                </w:div>
                <w:div w:id="485367080">
                  <w:marLeft w:val="0"/>
                  <w:marRight w:val="0"/>
                  <w:marTop w:val="0"/>
                  <w:marBottom w:val="0"/>
                  <w:divBdr>
                    <w:top w:val="none" w:sz="0" w:space="0" w:color="auto"/>
                    <w:left w:val="none" w:sz="0" w:space="0" w:color="auto"/>
                    <w:bottom w:val="none" w:sz="0" w:space="0" w:color="auto"/>
                    <w:right w:val="none" w:sz="0" w:space="0" w:color="auto"/>
                  </w:divBdr>
                </w:div>
                <w:div w:id="487021499">
                  <w:marLeft w:val="0"/>
                  <w:marRight w:val="0"/>
                  <w:marTop w:val="0"/>
                  <w:marBottom w:val="0"/>
                  <w:divBdr>
                    <w:top w:val="none" w:sz="0" w:space="0" w:color="auto"/>
                    <w:left w:val="none" w:sz="0" w:space="0" w:color="auto"/>
                    <w:bottom w:val="none" w:sz="0" w:space="0" w:color="auto"/>
                    <w:right w:val="none" w:sz="0" w:space="0" w:color="auto"/>
                  </w:divBdr>
                </w:div>
                <w:div w:id="487333612">
                  <w:marLeft w:val="0"/>
                  <w:marRight w:val="0"/>
                  <w:marTop w:val="0"/>
                  <w:marBottom w:val="0"/>
                  <w:divBdr>
                    <w:top w:val="none" w:sz="0" w:space="0" w:color="auto"/>
                    <w:left w:val="none" w:sz="0" w:space="0" w:color="auto"/>
                    <w:bottom w:val="none" w:sz="0" w:space="0" w:color="auto"/>
                    <w:right w:val="none" w:sz="0" w:space="0" w:color="auto"/>
                  </w:divBdr>
                </w:div>
                <w:div w:id="488133368">
                  <w:marLeft w:val="0"/>
                  <w:marRight w:val="0"/>
                  <w:marTop w:val="0"/>
                  <w:marBottom w:val="0"/>
                  <w:divBdr>
                    <w:top w:val="none" w:sz="0" w:space="0" w:color="auto"/>
                    <w:left w:val="none" w:sz="0" w:space="0" w:color="auto"/>
                    <w:bottom w:val="none" w:sz="0" w:space="0" w:color="auto"/>
                    <w:right w:val="none" w:sz="0" w:space="0" w:color="auto"/>
                  </w:divBdr>
                </w:div>
                <w:div w:id="489635871">
                  <w:marLeft w:val="0"/>
                  <w:marRight w:val="0"/>
                  <w:marTop w:val="0"/>
                  <w:marBottom w:val="0"/>
                  <w:divBdr>
                    <w:top w:val="none" w:sz="0" w:space="0" w:color="auto"/>
                    <w:left w:val="none" w:sz="0" w:space="0" w:color="auto"/>
                    <w:bottom w:val="none" w:sz="0" w:space="0" w:color="auto"/>
                    <w:right w:val="none" w:sz="0" w:space="0" w:color="auto"/>
                  </w:divBdr>
                </w:div>
                <w:div w:id="490828131">
                  <w:marLeft w:val="0"/>
                  <w:marRight w:val="0"/>
                  <w:marTop w:val="0"/>
                  <w:marBottom w:val="0"/>
                  <w:divBdr>
                    <w:top w:val="none" w:sz="0" w:space="0" w:color="auto"/>
                    <w:left w:val="none" w:sz="0" w:space="0" w:color="auto"/>
                    <w:bottom w:val="none" w:sz="0" w:space="0" w:color="auto"/>
                    <w:right w:val="none" w:sz="0" w:space="0" w:color="auto"/>
                  </w:divBdr>
                </w:div>
                <w:div w:id="491485894">
                  <w:marLeft w:val="0"/>
                  <w:marRight w:val="0"/>
                  <w:marTop w:val="0"/>
                  <w:marBottom w:val="0"/>
                  <w:divBdr>
                    <w:top w:val="none" w:sz="0" w:space="0" w:color="auto"/>
                    <w:left w:val="none" w:sz="0" w:space="0" w:color="auto"/>
                    <w:bottom w:val="none" w:sz="0" w:space="0" w:color="auto"/>
                    <w:right w:val="none" w:sz="0" w:space="0" w:color="auto"/>
                  </w:divBdr>
                </w:div>
                <w:div w:id="491802068">
                  <w:marLeft w:val="0"/>
                  <w:marRight w:val="0"/>
                  <w:marTop w:val="0"/>
                  <w:marBottom w:val="0"/>
                  <w:divBdr>
                    <w:top w:val="none" w:sz="0" w:space="0" w:color="auto"/>
                    <w:left w:val="none" w:sz="0" w:space="0" w:color="auto"/>
                    <w:bottom w:val="none" w:sz="0" w:space="0" w:color="auto"/>
                    <w:right w:val="none" w:sz="0" w:space="0" w:color="auto"/>
                  </w:divBdr>
                </w:div>
                <w:div w:id="492332699">
                  <w:marLeft w:val="0"/>
                  <w:marRight w:val="0"/>
                  <w:marTop w:val="0"/>
                  <w:marBottom w:val="0"/>
                  <w:divBdr>
                    <w:top w:val="none" w:sz="0" w:space="0" w:color="auto"/>
                    <w:left w:val="none" w:sz="0" w:space="0" w:color="auto"/>
                    <w:bottom w:val="none" w:sz="0" w:space="0" w:color="auto"/>
                    <w:right w:val="none" w:sz="0" w:space="0" w:color="auto"/>
                  </w:divBdr>
                </w:div>
                <w:div w:id="492768110">
                  <w:marLeft w:val="0"/>
                  <w:marRight w:val="0"/>
                  <w:marTop w:val="0"/>
                  <w:marBottom w:val="0"/>
                  <w:divBdr>
                    <w:top w:val="none" w:sz="0" w:space="0" w:color="auto"/>
                    <w:left w:val="none" w:sz="0" w:space="0" w:color="auto"/>
                    <w:bottom w:val="none" w:sz="0" w:space="0" w:color="auto"/>
                    <w:right w:val="none" w:sz="0" w:space="0" w:color="auto"/>
                  </w:divBdr>
                </w:div>
                <w:div w:id="493838873">
                  <w:marLeft w:val="0"/>
                  <w:marRight w:val="0"/>
                  <w:marTop w:val="0"/>
                  <w:marBottom w:val="0"/>
                  <w:divBdr>
                    <w:top w:val="none" w:sz="0" w:space="0" w:color="auto"/>
                    <w:left w:val="none" w:sz="0" w:space="0" w:color="auto"/>
                    <w:bottom w:val="none" w:sz="0" w:space="0" w:color="auto"/>
                    <w:right w:val="none" w:sz="0" w:space="0" w:color="auto"/>
                  </w:divBdr>
                </w:div>
                <w:div w:id="494685511">
                  <w:marLeft w:val="0"/>
                  <w:marRight w:val="0"/>
                  <w:marTop w:val="0"/>
                  <w:marBottom w:val="0"/>
                  <w:divBdr>
                    <w:top w:val="none" w:sz="0" w:space="0" w:color="auto"/>
                    <w:left w:val="none" w:sz="0" w:space="0" w:color="auto"/>
                    <w:bottom w:val="none" w:sz="0" w:space="0" w:color="auto"/>
                    <w:right w:val="none" w:sz="0" w:space="0" w:color="auto"/>
                  </w:divBdr>
                </w:div>
                <w:div w:id="494759234">
                  <w:marLeft w:val="0"/>
                  <w:marRight w:val="0"/>
                  <w:marTop w:val="0"/>
                  <w:marBottom w:val="0"/>
                  <w:divBdr>
                    <w:top w:val="none" w:sz="0" w:space="0" w:color="auto"/>
                    <w:left w:val="none" w:sz="0" w:space="0" w:color="auto"/>
                    <w:bottom w:val="none" w:sz="0" w:space="0" w:color="auto"/>
                    <w:right w:val="none" w:sz="0" w:space="0" w:color="auto"/>
                  </w:divBdr>
                  <w:divsChild>
                    <w:div w:id="625088531">
                      <w:marLeft w:val="0"/>
                      <w:marRight w:val="0"/>
                      <w:marTop w:val="0"/>
                      <w:marBottom w:val="0"/>
                      <w:divBdr>
                        <w:top w:val="none" w:sz="0" w:space="0" w:color="auto"/>
                        <w:left w:val="none" w:sz="0" w:space="0" w:color="auto"/>
                        <w:bottom w:val="none" w:sz="0" w:space="0" w:color="auto"/>
                        <w:right w:val="none" w:sz="0" w:space="0" w:color="auto"/>
                      </w:divBdr>
                    </w:div>
                    <w:div w:id="1155295204">
                      <w:marLeft w:val="0"/>
                      <w:marRight w:val="0"/>
                      <w:marTop w:val="0"/>
                      <w:marBottom w:val="0"/>
                      <w:divBdr>
                        <w:top w:val="none" w:sz="0" w:space="0" w:color="auto"/>
                        <w:left w:val="none" w:sz="0" w:space="0" w:color="auto"/>
                        <w:bottom w:val="none" w:sz="0" w:space="0" w:color="auto"/>
                        <w:right w:val="none" w:sz="0" w:space="0" w:color="auto"/>
                      </w:divBdr>
                    </w:div>
                    <w:div w:id="1320842339">
                      <w:marLeft w:val="0"/>
                      <w:marRight w:val="0"/>
                      <w:marTop w:val="0"/>
                      <w:marBottom w:val="0"/>
                      <w:divBdr>
                        <w:top w:val="none" w:sz="0" w:space="0" w:color="auto"/>
                        <w:left w:val="none" w:sz="0" w:space="0" w:color="auto"/>
                        <w:bottom w:val="none" w:sz="0" w:space="0" w:color="auto"/>
                        <w:right w:val="none" w:sz="0" w:space="0" w:color="auto"/>
                      </w:divBdr>
                    </w:div>
                  </w:divsChild>
                </w:div>
                <w:div w:id="494997012">
                  <w:marLeft w:val="720"/>
                  <w:marRight w:val="0"/>
                  <w:marTop w:val="0"/>
                  <w:marBottom w:val="0"/>
                  <w:divBdr>
                    <w:top w:val="none" w:sz="0" w:space="0" w:color="auto"/>
                    <w:left w:val="none" w:sz="0" w:space="0" w:color="auto"/>
                    <w:bottom w:val="none" w:sz="0" w:space="0" w:color="auto"/>
                    <w:right w:val="none" w:sz="0" w:space="0" w:color="auto"/>
                  </w:divBdr>
                </w:div>
                <w:div w:id="495609304">
                  <w:marLeft w:val="0"/>
                  <w:marRight w:val="0"/>
                  <w:marTop w:val="0"/>
                  <w:marBottom w:val="0"/>
                  <w:divBdr>
                    <w:top w:val="none" w:sz="0" w:space="0" w:color="auto"/>
                    <w:left w:val="none" w:sz="0" w:space="0" w:color="auto"/>
                    <w:bottom w:val="none" w:sz="0" w:space="0" w:color="auto"/>
                    <w:right w:val="none" w:sz="0" w:space="0" w:color="auto"/>
                  </w:divBdr>
                </w:div>
                <w:div w:id="496775832">
                  <w:marLeft w:val="720"/>
                  <w:marRight w:val="0"/>
                  <w:marTop w:val="0"/>
                  <w:marBottom w:val="0"/>
                  <w:divBdr>
                    <w:top w:val="none" w:sz="0" w:space="0" w:color="auto"/>
                    <w:left w:val="none" w:sz="0" w:space="0" w:color="auto"/>
                    <w:bottom w:val="none" w:sz="0" w:space="0" w:color="auto"/>
                    <w:right w:val="none" w:sz="0" w:space="0" w:color="auto"/>
                  </w:divBdr>
                </w:div>
                <w:div w:id="497505273">
                  <w:marLeft w:val="0"/>
                  <w:marRight w:val="0"/>
                  <w:marTop w:val="0"/>
                  <w:marBottom w:val="0"/>
                  <w:divBdr>
                    <w:top w:val="none" w:sz="0" w:space="0" w:color="auto"/>
                    <w:left w:val="none" w:sz="0" w:space="0" w:color="auto"/>
                    <w:bottom w:val="none" w:sz="0" w:space="0" w:color="auto"/>
                    <w:right w:val="none" w:sz="0" w:space="0" w:color="auto"/>
                  </w:divBdr>
                </w:div>
                <w:div w:id="498925874">
                  <w:marLeft w:val="0"/>
                  <w:marRight w:val="0"/>
                  <w:marTop w:val="0"/>
                  <w:marBottom w:val="0"/>
                  <w:divBdr>
                    <w:top w:val="none" w:sz="0" w:space="0" w:color="auto"/>
                    <w:left w:val="none" w:sz="0" w:space="0" w:color="auto"/>
                    <w:bottom w:val="none" w:sz="0" w:space="0" w:color="auto"/>
                    <w:right w:val="none" w:sz="0" w:space="0" w:color="auto"/>
                  </w:divBdr>
                </w:div>
                <w:div w:id="500118212">
                  <w:marLeft w:val="0"/>
                  <w:marRight w:val="0"/>
                  <w:marTop w:val="0"/>
                  <w:marBottom w:val="0"/>
                  <w:divBdr>
                    <w:top w:val="none" w:sz="0" w:space="0" w:color="auto"/>
                    <w:left w:val="none" w:sz="0" w:space="0" w:color="auto"/>
                    <w:bottom w:val="none" w:sz="0" w:space="0" w:color="auto"/>
                    <w:right w:val="none" w:sz="0" w:space="0" w:color="auto"/>
                  </w:divBdr>
                </w:div>
                <w:div w:id="500237896">
                  <w:marLeft w:val="0"/>
                  <w:marRight w:val="0"/>
                  <w:marTop w:val="0"/>
                  <w:marBottom w:val="0"/>
                  <w:divBdr>
                    <w:top w:val="none" w:sz="0" w:space="0" w:color="auto"/>
                    <w:left w:val="none" w:sz="0" w:space="0" w:color="auto"/>
                    <w:bottom w:val="none" w:sz="0" w:space="0" w:color="auto"/>
                    <w:right w:val="none" w:sz="0" w:space="0" w:color="auto"/>
                  </w:divBdr>
                </w:div>
                <w:div w:id="500974480">
                  <w:marLeft w:val="0"/>
                  <w:marRight w:val="0"/>
                  <w:marTop w:val="0"/>
                  <w:marBottom w:val="0"/>
                  <w:divBdr>
                    <w:top w:val="none" w:sz="0" w:space="0" w:color="auto"/>
                    <w:left w:val="none" w:sz="0" w:space="0" w:color="auto"/>
                    <w:bottom w:val="none" w:sz="0" w:space="0" w:color="auto"/>
                    <w:right w:val="none" w:sz="0" w:space="0" w:color="auto"/>
                  </w:divBdr>
                  <w:divsChild>
                    <w:div w:id="1190875072">
                      <w:marLeft w:val="0"/>
                      <w:marRight w:val="0"/>
                      <w:marTop w:val="0"/>
                      <w:marBottom w:val="0"/>
                      <w:divBdr>
                        <w:top w:val="none" w:sz="0" w:space="0" w:color="auto"/>
                        <w:left w:val="none" w:sz="0" w:space="0" w:color="auto"/>
                        <w:bottom w:val="none" w:sz="0" w:space="0" w:color="auto"/>
                        <w:right w:val="none" w:sz="0" w:space="0" w:color="auto"/>
                      </w:divBdr>
                    </w:div>
                  </w:divsChild>
                </w:div>
                <w:div w:id="503863540">
                  <w:marLeft w:val="0"/>
                  <w:marRight w:val="0"/>
                  <w:marTop w:val="0"/>
                  <w:marBottom w:val="0"/>
                  <w:divBdr>
                    <w:top w:val="none" w:sz="0" w:space="0" w:color="auto"/>
                    <w:left w:val="none" w:sz="0" w:space="0" w:color="auto"/>
                    <w:bottom w:val="none" w:sz="0" w:space="0" w:color="auto"/>
                    <w:right w:val="none" w:sz="0" w:space="0" w:color="auto"/>
                  </w:divBdr>
                </w:div>
                <w:div w:id="504784337">
                  <w:marLeft w:val="0"/>
                  <w:marRight w:val="0"/>
                  <w:marTop w:val="0"/>
                  <w:marBottom w:val="0"/>
                  <w:divBdr>
                    <w:top w:val="none" w:sz="0" w:space="0" w:color="auto"/>
                    <w:left w:val="none" w:sz="0" w:space="0" w:color="auto"/>
                    <w:bottom w:val="none" w:sz="0" w:space="0" w:color="auto"/>
                    <w:right w:val="none" w:sz="0" w:space="0" w:color="auto"/>
                  </w:divBdr>
                </w:div>
                <w:div w:id="504980657">
                  <w:marLeft w:val="0"/>
                  <w:marRight w:val="0"/>
                  <w:marTop w:val="0"/>
                  <w:marBottom w:val="0"/>
                  <w:divBdr>
                    <w:top w:val="none" w:sz="0" w:space="0" w:color="auto"/>
                    <w:left w:val="none" w:sz="0" w:space="0" w:color="auto"/>
                    <w:bottom w:val="none" w:sz="0" w:space="0" w:color="auto"/>
                    <w:right w:val="none" w:sz="0" w:space="0" w:color="auto"/>
                  </w:divBdr>
                </w:div>
                <w:div w:id="506287335">
                  <w:marLeft w:val="0"/>
                  <w:marRight w:val="0"/>
                  <w:marTop w:val="0"/>
                  <w:marBottom w:val="0"/>
                  <w:divBdr>
                    <w:top w:val="none" w:sz="0" w:space="0" w:color="auto"/>
                    <w:left w:val="none" w:sz="0" w:space="0" w:color="auto"/>
                    <w:bottom w:val="none" w:sz="0" w:space="0" w:color="auto"/>
                    <w:right w:val="none" w:sz="0" w:space="0" w:color="auto"/>
                  </w:divBdr>
                </w:div>
                <w:div w:id="506868268">
                  <w:marLeft w:val="0"/>
                  <w:marRight w:val="0"/>
                  <w:marTop w:val="0"/>
                  <w:marBottom w:val="0"/>
                  <w:divBdr>
                    <w:top w:val="none" w:sz="0" w:space="0" w:color="auto"/>
                    <w:left w:val="none" w:sz="0" w:space="0" w:color="auto"/>
                    <w:bottom w:val="none" w:sz="0" w:space="0" w:color="auto"/>
                    <w:right w:val="none" w:sz="0" w:space="0" w:color="auto"/>
                  </w:divBdr>
                </w:div>
                <w:div w:id="506945971">
                  <w:marLeft w:val="0"/>
                  <w:marRight w:val="0"/>
                  <w:marTop w:val="0"/>
                  <w:marBottom w:val="0"/>
                  <w:divBdr>
                    <w:top w:val="none" w:sz="0" w:space="0" w:color="auto"/>
                    <w:left w:val="none" w:sz="0" w:space="0" w:color="auto"/>
                    <w:bottom w:val="none" w:sz="0" w:space="0" w:color="auto"/>
                    <w:right w:val="none" w:sz="0" w:space="0" w:color="auto"/>
                  </w:divBdr>
                </w:div>
                <w:div w:id="508370156">
                  <w:marLeft w:val="0"/>
                  <w:marRight w:val="0"/>
                  <w:marTop w:val="0"/>
                  <w:marBottom w:val="0"/>
                  <w:divBdr>
                    <w:top w:val="none" w:sz="0" w:space="0" w:color="auto"/>
                    <w:left w:val="none" w:sz="0" w:space="0" w:color="auto"/>
                    <w:bottom w:val="none" w:sz="0" w:space="0" w:color="auto"/>
                    <w:right w:val="none" w:sz="0" w:space="0" w:color="auto"/>
                  </w:divBdr>
                </w:div>
                <w:div w:id="508376364">
                  <w:marLeft w:val="0"/>
                  <w:marRight w:val="0"/>
                  <w:marTop w:val="0"/>
                  <w:marBottom w:val="0"/>
                  <w:divBdr>
                    <w:top w:val="none" w:sz="0" w:space="0" w:color="auto"/>
                    <w:left w:val="none" w:sz="0" w:space="0" w:color="auto"/>
                    <w:bottom w:val="none" w:sz="0" w:space="0" w:color="auto"/>
                    <w:right w:val="none" w:sz="0" w:space="0" w:color="auto"/>
                  </w:divBdr>
                </w:div>
                <w:div w:id="508452887">
                  <w:marLeft w:val="0"/>
                  <w:marRight w:val="0"/>
                  <w:marTop w:val="0"/>
                  <w:marBottom w:val="0"/>
                  <w:divBdr>
                    <w:top w:val="none" w:sz="0" w:space="0" w:color="auto"/>
                    <w:left w:val="none" w:sz="0" w:space="0" w:color="auto"/>
                    <w:bottom w:val="none" w:sz="0" w:space="0" w:color="auto"/>
                    <w:right w:val="none" w:sz="0" w:space="0" w:color="auto"/>
                  </w:divBdr>
                </w:div>
                <w:div w:id="509686217">
                  <w:marLeft w:val="0"/>
                  <w:marRight w:val="0"/>
                  <w:marTop w:val="0"/>
                  <w:marBottom w:val="0"/>
                  <w:divBdr>
                    <w:top w:val="none" w:sz="0" w:space="0" w:color="auto"/>
                    <w:left w:val="none" w:sz="0" w:space="0" w:color="auto"/>
                    <w:bottom w:val="none" w:sz="0" w:space="0" w:color="auto"/>
                    <w:right w:val="none" w:sz="0" w:space="0" w:color="auto"/>
                  </w:divBdr>
                </w:div>
                <w:div w:id="511380626">
                  <w:marLeft w:val="0"/>
                  <w:marRight w:val="0"/>
                  <w:marTop w:val="0"/>
                  <w:marBottom w:val="0"/>
                  <w:divBdr>
                    <w:top w:val="none" w:sz="0" w:space="0" w:color="auto"/>
                    <w:left w:val="none" w:sz="0" w:space="0" w:color="auto"/>
                    <w:bottom w:val="none" w:sz="0" w:space="0" w:color="auto"/>
                    <w:right w:val="none" w:sz="0" w:space="0" w:color="auto"/>
                  </w:divBdr>
                </w:div>
                <w:div w:id="512065475">
                  <w:marLeft w:val="0"/>
                  <w:marRight w:val="0"/>
                  <w:marTop w:val="0"/>
                  <w:marBottom w:val="0"/>
                  <w:divBdr>
                    <w:top w:val="none" w:sz="0" w:space="0" w:color="auto"/>
                    <w:left w:val="none" w:sz="0" w:space="0" w:color="auto"/>
                    <w:bottom w:val="none" w:sz="0" w:space="0" w:color="auto"/>
                    <w:right w:val="none" w:sz="0" w:space="0" w:color="auto"/>
                  </w:divBdr>
                </w:div>
                <w:div w:id="512108540">
                  <w:marLeft w:val="0"/>
                  <w:marRight w:val="0"/>
                  <w:marTop w:val="0"/>
                  <w:marBottom w:val="0"/>
                  <w:divBdr>
                    <w:top w:val="none" w:sz="0" w:space="0" w:color="auto"/>
                    <w:left w:val="none" w:sz="0" w:space="0" w:color="auto"/>
                    <w:bottom w:val="none" w:sz="0" w:space="0" w:color="auto"/>
                    <w:right w:val="none" w:sz="0" w:space="0" w:color="auto"/>
                  </w:divBdr>
                  <w:divsChild>
                    <w:div w:id="1384402096">
                      <w:marLeft w:val="0"/>
                      <w:marRight w:val="0"/>
                      <w:marTop w:val="0"/>
                      <w:marBottom w:val="0"/>
                      <w:divBdr>
                        <w:top w:val="none" w:sz="0" w:space="0" w:color="auto"/>
                        <w:left w:val="none" w:sz="0" w:space="0" w:color="auto"/>
                        <w:bottom w:val="none" w:sz="0" w:space="0" w:color="auto"/>
                        <w:right w:val="none" w:sz="0" w:space="0" w:color="auto"/>
                      </w:divBdr>
                    </w:div>
                  </w:divsChild>
                </w:div>
                <w:div w:id="512112630">
                  <w:marLeft w:val="0"/>
                  <w:marRight w:val="0"/>
                  <w:marTop w:val="0"/>
                  <w:marBottom w:val="0"/>
                  <w:divBdr>
                    <w:top w:val="none" w:sz="0" w:space="0" w:color="auto"/>
                    <w:left w:val="none" w:sz="0" w:space="0" w:color="auto"/>
                    <w:bottom w:val="none" w:sz="0" w:space="0" w:color="auto"/>
                    <w:right w:val="none" w:sz="0" w:space="0" w:color="auto"/>
                  </w:divBdr>
                </w:div>
                <w:div w:id="513303144">
                  <w:marLeft w:val="0"/>
                  <w:marRight w:val="0"/>
                  <w:marTop w:val="0"/>
                  <w:marBottom w:val="0"/>
                  <w:divBdr>
                    <w:top w:val="none" w:sz="0" w:space="0" w:color="auto"/>
                    <w:left w:val="none" w:sz="0" w:space="0" w:color="auto"/>
                    <w:bottom w:val="none" w:sz="0" w:space="0" w:color="auto"/>
                    <w:right w:val="none" w:sz="0" w:space="0" w:color="auto"/>
                  </w:divBdr>
                </w:div>
                <w:div w:id="513376160">
                  <w:marLeft w:val="0"/>
                  <w:marRight w:val="0"/>
                  <w:marTop w:val="0"/>
                  <w:marBottom w:val="0"/>
                  <w:divBdr>
                    <w:top w:val="none" w:sz="0" w:space="0" w:color="auto"/>
                    <w:left w:val="none" w:sz="0" w:space="0" w:color="auto"/>
                    <w:bottom w:val="none" w:sz="0" w:space="0" w:color="auto"/>
                    <w:right w:val="none" w:sz="0" w:space="0" w:color="auto"/>
                  </w:divBdr>
                </w:div>
                <w:div w:id="513736836">
                  <w:marLeft w:val="0"/>
                  <w:marRight w:val="0"/>
                  <w:marTop w:val="0"/>
                  <w:marBottom w:val="0"/>
                  <w:divBdr>
                    <w:top w:val="none" w:sz="0" w:space="0" w:color="auto"/>
                    <w:left w:val="none" w:sz="0" w:space="0" w:color="auto"/>
                    <w:bottom w:val="none" w:sz="0" w:space="0" w:color="auto"/>
                    <w:right w:val="none" w:sz="0" w:space="0" w:color="auto"/>
                  </w:divBdr>
                  <w:divsChild>
                    <w:div w:id="345525648">
                      <w:marLeft w:val="0"/>
                      <w:marRight w:val="0"/>
                      <w:marTop w:val="0"/>
                      <w:marBottom w:val="0"/>
                      <w:divBdr>
                        <w:top w:val="none" w:sz="0" w:space="0" w:color="auto"/>
                        <w:left w:val="none" w:sz="0" w:space="0" w:color="auto"/>
                        <w:bottom w:val="none" w:sz="0" w:space="0" w:color="auto"/>
                        <w:right w:val="none" w:sz="0" w:space="0" w:color="auto"/>
                      </w:divBdr>
                    </w:div>
                  </w:divsChild>
                </w:div>
                <w:div w:id="516428120">
                  <w:marLeft w:val="0"/>
                  <w:marRight w:val="0"/>
                  <w:marTop w:val="0"/>
                  <w:marBottom w:val="0"/>
                  <w:divBdr>
                    <w:top w:val="none" w:sz="0" w:space="0" w:color="auto"/>
                    <w:left w:val="none" w:sz="0" w:space="0" w:color="auto"/>
                    <w:bottom w:val="none" w:sz="0" w:space="0" w:color="auto"/>
                    <w:right w:val="none" w:sz="0" w:space="0" w:color="auto"/>
                  </w:divBdr>
                </w:div>
                <w:div w:id="518159244">
                  <w:marLeft w:val="0"/>
                  <w:marRight w:val="0"/>
                  <w:marTop w:val="0"/>
                  <w:marBottom w:val="0"/>
                  <w:divBdr>
                    <w:top w:val="none" w:sz="0" w:space="0" w:color="auto"/>
                    <w:left w:val="none" w:sz="0" w:space="0" w:color="auto"/>
                    <w:bottom w:val="none" w:sz="0" w:space="0" w:color="auto"/>
                    <w:right w:val="none" w:sz="0" w:space="0" w:color="auto"/>
                  </w:divBdr>
                </w:div>
                <w:div w:id="519046275">
                  <w:marLeft w:val="0"/>
                  <w:marRight w:val="0"/>
                  <w:marTop w:val="0"/>
                  <w:marBottom w:val="0"/>
                  <w:divBdr>
                    <w:top w:val="none" w:sz="0" w:space="0" w:color="auto"/>
                    <w:left w:val="none" w:sz="0" w:space="0" w:color="auto"/>
                    <w:bottom w:val="none" w:sz="0" w:space="0" w:color="auto"/>
                    <w:right w:val="none" w:sz="0" w:space="0" w:color="auto"/>
                  </w:divBdr>
                </w:div>
                <w:div w:id="519048041">
                  <w:marLeft w:val="0"/>
                  <w:marRight w:val="0"/>
                  <w:marTop w:val="0"/>
                  <w:marBottom w:val="0"/>
                  <w:divBdr>
                    <w:top w:val="none" w:sz="0" w:space="0" w:color="auto"/>
                    <w:left w:val="none" w:sz="0" w:space="0" w:color="auto"/>
                    <w:bottom w:val="none" w:sz="0" w:space="0" w:color="auto"/>
                    <w:right w:val="none" w:sz="0" w:space="0" w:color="auto"/>
                  </w:divBdr>
                </w:div>
                <w:div w:id="521168998">
                  <w:marLeft w:val="0"/>
                  <w:marRight w:val="0"/>
                  <w:marTop w:val="0"/>
                  <w:marBottom w:val="0"/>
                  <w:divBdr>
                    <w:top w:val="none" w:sz="0" w:space="0" w:color="auto"/>
                    <w:left w:val="none" w:sz="0" w:space="0" w:color="auto"/>
                    <w:bottom w:val="none" w:sz="0" w:space="0" w:color="auto"/>
                    <w:right w:val="none" w:sz="0" w:space="0" w:color="auto"/>
                  </w:divBdr>
                </w:div>
                <w:div w:id="523521077">
                  <w:marLeft w:val="0"/>
                  <w:marRight w:val="0"/>
                  <w:marTop w:val="0"/>
                  <w:marBottom w:val="0"/>
                  <w:divBdr>
                    <w:top w:val="none" w:sz="0" w:space="0" w:color="auto"/>
                    <w:left w:val="none" w:sz="0" w:space="0" w:color="auto"/>
                    <w:bottom w:val="none" w:sz="0" w:space="0" w:color="auto"/>
                    <w:right w:val="none" w:sz="0" w:space="0" w:color="auto"/>
                  </w:divBdr>
                </w:div>
                <w:div w:id="524178165">
                  <w:marLeft w:val="0"/>
                  <w:marRight w:val="0"/>
                  <w:marTop w:val="0"/>
                  <w:marBottom w:val="0"/>
                  <w:divBdr>
                    <w:top w:val="none" w:sz="0" w:space="0" w:color="auto"/>
                    <w:left w:val="none" w:sz="0" w:space="0" w:color="auto"/>
                    <w:bottom w:val="none" w:sz="0" w:space="0" w:color="auto"/>
                    <w:right w:val="none" w:sz="0" w:space="0" w:color="auto"/>
                  </w:divBdr>
                </w:div>
                <w:div w:id="524247983">
                  <w:marLeft w:val="0"/>
                  <w:marRight w:val="0"/>
                  <w:marTop w:val="0"/>
                  <w:marBottom w:val="0"/>
                  <w:divBdr>
                    <w:top w:val="none" w:sz="0" w:space="0" w:color="auto"/>
                    <w:left w:val="none" w:sz="0" w:space="0" w:color="auto"/>
                    <w:bottom w:val="none" w:sz="0" w:space="0" w:color="auto"/>
                    <w:right w:val="none" w:sz="0" w:space="0" w:color="auto"/>
                  </w:divBdr>
                </w:div>
                <w:div w:id="525101598">
                  <w:marLeft w:val="0"/>
                  <w:marRight w:val="0"/>
                  <w:marTop w:val="0"/>
                  <w:marBottom w:val="0"/>
                  <w:divBdr>
                    <w:top w:val="none" w:sz="0" w:space="0" w:color="auto"/>
                    <w:left w:val="none" w:sz="0" w:space="0" w:color="auto"/>
                    <w:bottom w:val="none" w:sz="0" w:space="0" w:color="auto"/>
                    <w:right w:val="none" w:sz="0" w:space="0" w:color="auto"/>
                  </w:divBdr>
                </w:div>
                <w:div w:id="525215908">
                  <w:marLeft w:val="0"/>
                  <w:marRight w:val="0"/>
                  <w:marTop w:val="0"/>
                  <w:marBottom w:val="0"/>
                  <w:divBdr>
                    <w:top w:val="none" w:sz="0" w:space="0" w:color="auto"/>
                    <w:left w:val="none" w:sz="0" w:space="0" w:color="auto"/>
                    <w:bottom w:val="none" w:sz="0" w:space="0" w:color="auto"/>
                    <w:right w:val="none" w:sz="0" w:space="0" w:color="auto"/>
                  </w:divBdr>
                </w:div>
                <w:div w:id="525559076">
                  <w:marLeft w:val="0"/>
                  <w:marRight w:val="0"/>
                  <w:marTop w:val="0"/>
                  <w:marBottom w:val="0"/>
                  <w:divBdr>
                    <w:top w:val="none" w:sz="0" w:space="0" w:color="auto"/>
                    <w:left w:val="none" w:sz="0" w:space="0" w:color="auto"/>
                    <w:bottom w:val="none" w:sz="0" w:space="0" w:color="auto"/>
                    <w:right w:val="none" w:sz="0" w:space="0" w:color="auto"/>
                  </w:divBdr>
                </w:div>
                <w:div w:id="526066191">
                  <w:marLeft w:val="0"/>
                  <w:marRight w:val="0"/>
                  <w:marTop w:val="0"/>
                  <w:marBottom w:val="0"/>
                  <w:divBdr>
                    <w:top w:val="none" w:sz="0" w:space="0" w:color="auto"/>
                    <w:left w:val="none" w:sz="0" w:space="0" w:color="auto"/>
                    <w:bottom w:val="none" w:sz="0" w:space="0" w:color="auto"/>
                    <w:right w:val="none" w:sz="0" w:space="0" w:color="auto"/>
                  </w:divBdr>
                </w:div>
                <w:div w:id="526069711">
                  <w:marLeft w:val="0"/>
                  <w:marRight w:val="0"/>
                  <w:marTop w:val="0"/>
                  <w:marBottom w:val="0"/>
                  <w:divBdr>
                    <w:top w:val="none" w:sz="0" w:space="0" w:color="auto"/>
                    <w:left w:val="none" w:sz="0" w:space="0" w:color="auto"/>
                    <w:bottom w:val="none" w:sz="0" w:space="0" w:color="auto"/>
                    <w:right w:val="none" w:sz="0" w:space="0" w:color="auto"/>
                  </w:divBdr>
                </w:div>
                <w:div w:id="526069831">
                  <w:marLeft w:val="0"/>
                  <w:marRight w:val="0"/>
                  <w:marTop w:val="0"/>
                  <w:marBottom w:val="0"/>
                  <w:divBdr>
                    <w:top w:val="none" w:sz="0" w:space="0" w:color="auto"/>
                    <w:left w:val="none" w:sz="0" w:space="0" w:color="auto"/>
                    <w:bottom w:val="none" w:sz="0" w:space="0" w:color="auto"/>
                    <w:right w:val="none" w:sz="0" w:space="0" w:color="auto"/>
                  </w:divBdr>
                  <w:divsChild>
                    <w:div w:id="1572932713">
                      <w:marLeft w:val="0"/>
                      <w:marRight w:val="0"/>
                      <w:marTop w:val="0"/>
                      <w:marBottom w:val="0"/>
                      <w:divBdr>
                        <w:top w:val="none" w:sz="0" w:space="0" w:color="auto"/>
                        <w:left w:val="none" w:sz="0" w:space="0" w:color="auto"/>
                        <w:bottom w:val="none" w:sz="0" w:space="0" w:color="auto"/>
                        <w:right w:val="none" w:sz="0" w:space="0" w:color="auto"/>
                      </w:divBdr>
                    </w:div>
                  </w:divsChild>
                </w:div>
                <w:div w:id="526213497">
                  <w:marLeft w:val="0"/>
                  <w:marRight w:val="0"/>
                  <w:marTop w:val="0"/>
                  <w:marBottom w:val="0"/>
                  <w:divBdr>
                    <w:top w:val="none" w:sz="0" w:space="0" w:color="auto"/>
                    <w:left w:val="none" w:sz="0" w:space="0" w:color="auto"/>
                    <w:bottom w:val="none" w:sz="0" w:space="0" w:color="auto"/>
                    <w:right w:val="none" w:sz="0" w:space="0" w:color="auto"/>
                  </w:divBdr>
                </w:div>
                <w:div w:id="526337106">
                  <w:marLeft w:val="0"/>
                  <w:marRight w:val="0"/>
                  <w:marTop w:val="0"/>
                  <w:marBottom w:val="0"/>
                  <w:divBdr>
                    <w:top w:val="none" w:sz="0" w:space="0" w:color="auto"/>
                    <w:left w:val="none" w:sz="0" w:space="0" w:color="auto"/>
                    <w:bottom w:val="none" w:sz="0" w:space="0" w:color="auto"/>
                    <w:right w:val="none" w:sz="0" w:space="0" w:color="auto"/>
                  </w:divBdr>
                </w:div>
                <w:div w:id="528759421">
                  <w:marLeft w:val="0"/>
                  <w:marRight w:val="0"/>
                  <w:marTop w:val="0"/>
                  <w:marBottom w:val="0"/>
                  <w:divBdr>
                    <w:top w:val="none" w:sz="0" w:space="0" w:color="auto"/>
                    <w:left w:val="none" w:sz="0" w:space="0" w:color="auto"/>
                    <w:bottom w:val="none" w:sz="0" w:space="0" w:color="auto"/>
                    <w:right w:val="none" w:sz="0" w:space="0" w:color="auto"/>
                  </w:divBdr>
                </w:div>
                <w:div w:id="532353726">
                  <w:marLeft w:val="720"/>
                  <w:marRight w:val="0"/>
                  <w:marTop w:val="0"/>
                  <w:marBottom w:val="0"/>
                  <w:divBdr>
                    <w:top w:val="none" w:sz="0" w:space="0" w:color="auto"/>
                    <w:left w:val="none" w:sz="0" w:space="0" w:color="auto"/>
                    <w:bottom w:val="none" w:sz="0" w:space="0" w:color="auto"/>
                    <w:right w:val="none" w:sz="0" w:space="0" w:color="auto"/>
                  </w:divBdr>
                </w:div>
                <w:div w:id="534466690">
                  <w:marLeft w:val="0"/>
                  <w:marRight w:val="0"/>
                  <w:marTop w:val="0"/>
                  <w:marBottom w:val="0"/>
                  <w:divBdr>
                    <w:top w:val="none" w:sz="0" w:space="0" w:color="auto"/>
                    <w:left w:val="none" w:sz="0" w:space="0" w:color="auto"/>
                    <w:bottom w:val="none" w:sz="0" w:space="0" w:color="auto"/>
                    <w:right w:val="none" w:sz="0" w:space="0" w:color="auto"/>
                  </w:divBdr>
                </w:div>
                <w:div w:id="539905459">
                  <w:marLeft w:val="0"/>
                  <w:marRight w:val="0"/>
                  <w:marTop w:val="0"/>
                  <w:marBottom w:val="0"/>
                  <w:divBdr>
                    <w:top w:val="none" w:sz="0" w:space="0" w:color="auto"/>
                    <w:left w:val="none" w:sz="0" w:space="0" w:color="auto"/>
                    <w:bottom w:val="none" w:sz="0" w:space="0" w:color="auto"/>
                    <w:right w:val="none" w:sz="0" w:space="0" w:color="auto"/>
                  </w:divBdr>
                </w:div>
                <w:div w:id="540174253">
                  <w:marLeft w:val="0"/>
                  <w:marRight w:val="0"/>
                  <w:marTop w:val="0"/>
                  <w:marBottom w:val="0"/>
                  <w:divBdr>
                    <w:top w:val="none" w:sz="0" w:space="0" w:color="auto"/>
                    <w:left w:val="none" w:sz="0" w:space="0" w:color="auto"/>
                    <w:bottom w:val="none" w:sz="0" w:space="0" w:color="auto"/>
                    <w:right w:val="none" w:sz="0" w:space="0" w:color="auto"/>
                  </w:divBdr>
                </w:div>
                <w:div w:id="540363406">
                  <w:marLeft w:val="0"/>
                  <w:marRight w:val="0"/>
                  <w:marTop w:val="0"/>
                  <w:marBottom w:val="0"/>
                  <w:divBdr>
                    <w:top w:val="none" w:sz="0" w:space="0" w:color="auto"/>
                    <w:left w:val="none" w:sz="0" w:space="0" w:color="auto"/>
                    <w:bottom w:val="none" w:sz="0" w:space="0" w:color="auto"/>
                    <w:right w:val="none" w:sz="0" w:space="0" w:color="auto"/>
                  </w:divBdr>
                </w:div>
                <w:div w:id="540559253">
                  <w:marLeft w:val="0"/>
                  <w:marRight w:val="0"/>
                  <w:marTop w:val="0"/>
                  <w:marBottom w:val="0"/>
                  <w:divBdr>
                    <w:top w:val="none" w:sz="0" w:space="0" w:color="auto"/>
                    <w:left w:val="none" w:sz="0" w:space="0" w:color="auto"/>
                    <w:bottom w:val="none" w:sz="0" w:space="0" w:color="auto"/>
                    <w:right w:val="none" w:sz="0" w:space="0" w:color="auto"/>
                  </w:divBdr>
                </w:div>
                <w:div w:id="543296195">
                  <w:marLeft w:val="0"/>
                  <w:marRight w:val="0"/>
                  <w:marTop w:val="0"/>
                  <w:marBottom w:val="0"/>
                  <w:divBdr>
                    <w:top w:val="none" w:sz="0" w:space="0" w:color="auto"/>
                    <w:left w:val="none" w:sz="0" w:space="0" w:color="auto"/>
                    <w:bottom w:val="none" w:sz="0" w:space="0" w:color="auto"/>
                    <w:right w:val="none" w:sz="0" w:space="0" w:color="auto"/>
                  </w:divBdr>
                </w:div>
                <w:div w:id="543365997">
                  <w:marLeft w:val="0"/>
                  <w:marRight w:val="0"/>
                  <w:marTop w:val="0"/>
                  <w:marBottom w:val="0"/>
                  <w:divBdr>
                    <w:top w:val="none" w:sz="0" w:space="0" w:color="auto"/>
                    <w:left w:val="none" w:sz="0" w:space="0" w:color="auto"/>
                    <w:bottom w:val="none" w:sz="0" w:space="0" w:color="auto"/>
                    <w:right w:val="none" w:sz="0" w:space="0" w:color="auto"/>
                  </w:divBdr>
                  <w:divsChild>
                    <w:div w:id="154688990">
                      <w:marLeft w:val="0"/>
                      <w:marRight w:val="0"/>
                      <w:marTop w:val="0"/>
                      <w:marBottom w:val="0"/>
                      <w:divBdr>
                        <w:top w:val="none" w:sz="0" w:space="0" w:color="auto"/>
                        <w:left w:val="none" w:sz="0" w:space="0" w:color="auto"/>
                        <w:bottom w:val="none" w:sz="0" w:space="0" w:color="auto"/>
                        <w:right w:val="none" w:sz="0" w:space="0" w:color="auto"/>
                      </w:divBdr>
                    </w:div>
                  </w:divsChild>
                </w:div>
                <w:div w:id="543908810">
                  <w:marLeft w:val="0"/>
                  <w:marRight w:val="0"/>
                  <w:marTop w:val="0"/>
                  <w:marBottom w:val="0"/>
                  <w:divBdr>
                    <w:top w:val="none" w:sz="0" w:space="0" w:color="auto"/>
                    <w:left w:val="none" w:sz="0" w:space="0" w:color="auto"/>
                    <w:bottom w:val="none" w:sz="0" w:space="0" w:color="auto"/>
                    <w:right w:val="none" w:sz="0" w:space="0" w:color="auto"/>
                  </w:divBdr>
                </w:div>
                <w:div w:id="544294728">
                  <w:marLeft w:val="0"/>
                  <w:marRight w:val="0"/>
                  <w:marTop w:val="0"/>
                  <w:marBottom w:val="0"/>
                  <w:divBdr>
                    <w:top w:val="none" w:sz="0" w:space="0" w:color="auto"/>
                    <w:left w:val="none" w:sz="0" w:space="0" w:color="auto"/>
                    <w:bottom w:val="none" w:sz="0" w:space="0" w:color="auto"/>
                    <w:right w:val="none" w:sz="0" w:space="0" w:color="auto"/>
                  </w:divBdr>
                </w:div>
                <w:div w:id="544871539">
                  <w:marLeft w:val="0"/>
                  <w:marRight w:val="0"/>
                  <w:marTop w:val="0"/>
                  <w:marBottom w:val="0"/>
                  <w:divBdr>
                    <w:top w:val="none" w:sz="0" w:space="0" w:color="auto"/>
                    <w:left w:val="none" w:sz="0" w:space="0" w:color="auto"/>
                    <w:bottom w:val="none" w:sz="0" w:space="0" w:color="auto"/>
                    <w:right w:val="none" w:sz="0" w:space="0" w:color="auto"/>
                  </w:divBdr>
                </w:div>
                <w:div w:id="546914724">
                  <w:marLeft w:val="0"/>
                  <w:marRight w:val="0"/>
                  <w:marTop w:val="0"/>
                  <w:marBottom w:val="0"/>
                  <w:divBdr>
                    <w:top w:val="none" w:sz="0" w:space="0" w:color="auto"/>
                    <w:left w:val="none" w:sz="0" w:space="0" w:color="auto"/>
                    <w:bottom w:val="none" w:sz="0" w:space="0" w:color="auto"/>
                    <w:right w:val="none" w:sz="0" w:space="0" w:color="auto"/>
                  </w:divBdr>
                </w:div>
                <w:div w:id="548883517">
                  <w:marLeft w:val="0"/>
                  <w:marRight w:val="0"/>
                  <w:marTop w:val="0"/>
                  <w:marBottom w:val="0"/>
                  <w:divBdr>
                    <w:top w:val="none" w:sz="0" w:space="0" w:color="auto"/>
                    <w:left w:val="none" w:sz="0" w:space="0" w:color="auto"/>
                    <w:bottom w:val="none" w:sz="0" w:space="0" w:color="auto"/>
                    <w:right w:val="none" w:sz="0" w:space="0" w:color="auto"/>
                  </w:divBdr>
                </w:div>
                <w:div w:id="551889810">
                  <w:marLeft w:val="720"/>
                  <w:marRight w:val="0"/>
                  <w:marTop w:val="0"/>
                  <w:marBottom w:val="0"/>
                  <w:divBdr>
                    <w:top w:val="none" w:sz="0" w:space="0" w:color="auto"/>
                    <w:left w:val="none" w:sz="0" w:space="0" w:color="auto"/>
                    <w:bottom w:val="none" w:sz="0" w:space="0" w:color="auto"/>
                    <w:right w:val="none" w:sz="0" w:space="0" w:color="auto"/>
                  </w:divBdr>
                </w:div>
                <w:div w:id="553783168">
                  <w:marLeft w:val="0"/>
                  <w:marRight w:val="0"/>
                  <w:marTop w:val="0"/>
                  <w:marBottom w:val="0"/>
                  <w:divBdr>
                    <w:top w:val="none" w:sz="0" w:space="0" w:color="auto"/>
                    <w:left w:val="none" w:sz="0" w:space="0" w:color="auto"/>
                    <w:bottom w:val="none" w:sz="0" w:space="0" w:color="auto"/>
                    <w:right w:val="none" w:sz="0" w:space="0" w:color="auto"/>
                  </w:divBdr>
                </w:div>
                <w:div w:id="556864991">
                  <w:marLeft w:val="0"/>
                  <w:marRight w:val="0"/>
                  <w:marTop w:val="0"/>
                  <w:marBottom w:val="0"/>
                  <w:divBdr>
                    <w:top w:val="none" w:sz="0" w:space="0" w:color="auto"/>
                    <w:left w:val="none" w:sz="0" w:space="0" w:color="auto"/>
                    <w:bottom w:val="none" w:sz="0" w:space="0" w:color="auto"/>
                    <w:right w:val="none" w:sz="0" w:space="0" w:color="auto"/>
                  </w:divBdr>
                </w:div>
                <w:div w:id="557858043">
                  <w:marLeft w:val="0"/>
                  <w:marRight w:val="0"/>
                  <w:marTop w:val="0"/>
                  <w:marBottom w:val="0"/>
                  <w:divBdr>
                    <w:top w:val="none" w:sz="0" w:space="0" w:color="auto"/>
                    <w:left w:val="none" w:sz="0" w:space="0" w:color="auto"/>
                    <w:bottom w:val="none" w:sz="0" w:space="0" w:color="auto"/>
                    <w:right w:val="none" w:sz="0" w:space="0" w:color="auto"/>
                  </w:divBdr>
                </w:div>
                <w:div w:id="559511813">
                  <w:marLeft w:val="0"/>
                  <w:marRight w:val="0"/>
                  <w:marTop w:val="0"/>
                  <w:marBottom w:val="0"/>
                  <w:divBdr>
                    <w:top w:val="none" w:sz="0" w:space="0" w:color="auto"/>
                    <w:left w:val="none" w:sz="0" w:space="0" w:color="auto"/>
                    <w:bottom w:val="none" w:sz="0" w:space="0" w:color="auto"/>
                    <w:right w:val="none" w:sz="0" w:space="0" w:color="auto"/>
                  </w:divBdr>
                </w:div>
                <w:div w:id="559709753">
                  <w:marLeft w:val="0"/>
                  <w:marRight w:val="0"/>
                  <w:marTop w:val="0"/>
                  <w:marBottom w:val="0"/>
                  <w:divBdr>
                    <w:top w:val="none" w:sz="0" w:space="0" w:color="auto"/>
                    <w:left w:val="none" w:sz="0" w:space="0" w:color="auto"/>
                    <w:bottom w:val="none" w:sz="0" w:space="0" w:color="auto"/>
                    <w:right w:val="none" w:sz="0" w:space="0" w:color="auto"/>
                  </w:divBdr>
                </w:div>
                <w:div w:id="559902683">
                  <w:marLeft w:val="0"/>
                  <w:marRight w:val="0"/>
                  <w:marTop w:val="0"/>
                  <w:marBottom w:val="0"/>
                  <w:divBdr>
                    <w:top w:val="none" w:sz="0" w:space="0" w:color="auto"/>
                    <w:left w:val="none" w:sz="0" w:space="0" w:color="auto"/>
                    <w:bottom w:val="none" w:sz="0" w:space="0" w:color="auto"/>
                    <w:right w:val="none" w:sz="0" w:space="0" w:color="auto"/>
                  </w:divBdr>
                </w:div>
                <w:div w:id="563683251">
                  <w:marLeft w:val="0"/>
                  <w:marRight w:val="0"/>
                  <w:marTop w:val="0"/>
                  <w:marBottom w:val="0"/>
                  <w:divBdr>
                    <w:top w:val="none" w:sz="0" w:space="0" w:color="auto"/>
                    <w:left w:val="none" w:sz="0" w:space="0" w:color="auto"/>
                    <w:bottom w:val="none" w:sz="0" w:space="0" w:color="auto"/>
                    <w:right w:val="none" w:sz="0" w:space="0" w:color="auto"/>
                  </w:divBdr>
                </w:div>
                <w:div w:id="563876326">
                  <w:marLeft w:val="720"/>
                  <w:marRight w:val="0"/>
                  <w:marTop w:val="0"/>
                  <w:marBottom w:val="0"/>
                  <w:divBdr>
                    <w:top w:val="none" w:sz="0" w:space="0" w:color="auto"/>
                    <w:left w:val="none" w:sz="0" w:space="0" w:color="auto"/>
                    <w:bottom w:val="none" w:sz="0" w:space="0" w:color="auto"/>
                    <w:right w:val="none" w:sz="0" w:space="0" w:color="auto"/>
                  </w:divBdr>
                </w:div>
                <w:div w:id="564292497">
                  <w:marLeft w:val="0"/>
                  <w:marRight w:val="0"/>
                  <w:marTop w:val="0"/>
                  <w:marBottom w:val="0"/>
                  <w:divBdr>
                    <w:top w:val="none" w:sz="0" w:space="0" w:color="auto"/>
                    <w:left w:val="none" w:sz="0" w:space="0" w:color="auto"/>
                    <w:bottom w:val="none" w:sz="0" w:space="0" w:color="auto"/>
                    <w:right w:val="none" w:sz="0" w:space="0" w:color="auto"/>
                  </w:divBdr>
                </w:div>
                <w:div w:id="565727529">
                  <w:marLeft w:val="0"/>
                  <w:marRight w:val="0"/>
                  <w:marTop w:val="0"/>
                  <w:marBottom w:val="0"/>
                  <w:divBdr>
                    <w:top w:val="none" w:sz="0" w:space="0" w:color="auto"/>
                    <w:left w:val="none" w:sz="0" w:space="0" w:color="auto"/>
                    <w:bottom w:val="none" w:sz="0" w:space="0" w:color="auto"/>
                    <w:right w:val="none" w:sz="0" w:space="0" w:color="auto"/>
                  </w:divBdr>
                  <w:divsChild>
                    <w:div w:id="1846238208">
                      <w:marLeft w:val="0"/>
                      <w:marRight w:val="0"/>
                      <w:marTop w:val="0"/>
                      <w:marBottom w:val="0"/>
                      <w:divBdr>
                        <w:top w:val="none" w:sz="0" w:space="0" w:color="auto"/>
                        <w:left w:val="none" w:sz="0" w:space="0" w:color="auto"/>
                        <w:bottom w:val="none" w:sz="0" w:space="0" w:color="auto"/>
                        <w:right w:val="none" w:sz="0" w:space="0" w:color="auto"/>
                      </w:divBdr>
                    </w:div>
                  </w:divsChild>
                </w:div>
                <w:div w:id="566764165">
                  <w:marLeft w:val="0"/>
                  <w:marRight w:val="0"/>
                  <w:marTop w:val="0"/>
                  <w:marBottom w:val="0"/>
                  <w:divBdr>
                    <w:top w:val="none" w:sz="0" w:space="0" w:color="auto"/>
                    <w:left w:val="none" w:sz="0" w:space="0" w:color="auto"/>
                    <w:bottom w:val="none" w:sz="0" w:space="0" w:color="auto"/>
                    <w:right w:val="none" w:sz="0" w:space="0" w:color="auto"/>
                  </w:divBdr>
                </w:div>
                <w:div w:id="567034981">
                  <w:marLeft w:val="0"/>
                  <w:marRight w:val="0"/>
                  <w:marTop w:val="0"/>
                  <w:marBottom w:val="0"/>
                  <w:divBdr>
                    <w:top w:val="none" w:sz="0" w:space="0" w:color="auto"/>
                    <w:left w:val="none" w:sz="0" w:space="0" w:color="auto"/>
                    <w:bottom w:val="none" w:sz="0" w:space="0" w:color="auto"/>
                    <w:right w:val="none" w:sz="0" w:space="0" w:color="auto"/>
                  </w:divBdr>
                </w:div>
                <w:div w:id="567764633">
                  <w:marLeft w:val="720"/>
                  <w:marRight w:val="0"/>
                  <w:marTop w:val="0"/>
                  <w:marBottom w:val="0"/>
                  <w:divBdr>
                    <w:top w:val="none" w:sz="0" w:space="0" w:color="auto"/>
                    <w:left w:val="none" w:sz="0" w:space="0" w:color="auto"/>
                    <w:bottom w:val="none" w:sz="0" w:space="0" w:color="auto"/>
                    <w:right w:val="none" w:sz="0" w:space="0" w:color="auto"/>
                  </w:divBdr>
                </w:div>
                <w:div w:id="567964332">
                  <w:marLeft w:val="0"/>
                  <w:marRight w:val="0"/>
                  <w:marTop w:val="0"/>
                  <w:marBottom w:val="0"/>
                  <w:divBdr>
                    <w:top w:val="none" w:sz="0" w:space="0" w:color="auto"/>
                    <w:left w:val="none" w:sz="0" w:space="0" w:color="auto"/>
                    <w:bottom w:val="none" w:sz="0" w:space="0" w:color="auto"/>
                    <w:right w:val="none" w:sz="0" w:space="0" w:color="auto"/>
                  </w:divBdr>
                </w:div>
                <w:div w:id="572086394">
                  <w:marLeft w:val="0"/>
                  <w:marRight w:val="0"/>
                  <w:marTop w:val="0"/>
                  <w:marBottom w:val="0"/>
                  <w:divBdr>
                    <w:top w:val="none" w:sz="0" w:space="0" w:color="auto"/>
                    <w:left w:val="none" w:sz="0" w:space="0" w:color="auto"/>
                    <w:bottom w:val="none" w:sz="0" w:space="0" w:color="auto"/>
                    <w:right w:val="none" w:sz="0" w:space="0" w:color="auto"/>
                  </w:divBdr>
                </w:div>
                <w:div w:id="572471974">
                  <w:marLeft w:val="0"/>
                  <w:marRight w:val="0"/>
                  <w:marTop w:val="0"/>
                  <w:marBottom w:val="0"/>
                  <w:divBdr>
                    <w:top w:val="none" w:sz="0" w:space="0" w:color="auto"/>
                    <w:left w:val="none" w:sz="0" w:space="0" w:color="auto"/>
                    <w:bottom w:val="none" w:sz="0" w:space="0" w:color="auto"/>
                    <w:right w:val="none" w:sz="0" w:space="0" w:color="auto"/>
                  </w:divBdr>
                </w:div>
                <w:div w:id="572738703">
                  <w:marLeft w:val="0"/>
                  <w:marRight w:val="0"/>
                  <w:marTop w:val="0"/>
                  <w:marBottom w:val="0"/>
                  <w:divBdr>
                    <w:top w:val="none" w:sz="0" w:space="0" w:color="auto"/>
                    <w:left w:val="none" w:sz="0" w:space="0" w:color="auto"/>
                    <w:bottom w:val="none" w:sz="0" w:space="0" w:color="auto"/>
                    <w:right w:val="none" w:sz="0" w:space="0" w:color="auto"/>
                  </w:divBdr>
                </w:div>
                <w:div w:id="574364805">
                  <w:marLeft w:val="0"/>
                  <w:marRight w:val="0"/>
                  <w:marTop w:val="0"/>
                  <w:marBottom w:val="0"/>
                  <w:divBdr>
                    <w:top w:val="none" w:sz="0" w:space="0" w:color="auto"/>
                    <w:left w:val="none" w:sz="0" w:space="0" w:color="auto"/>
                    <w:bottom w:val="none" w:sz="0" w:space="0" w:color="auto"/>
                    <w:right w:val="none" w:sz="0" w:space="0" w:color="auto"/>
                  </w:divBdr>
                </w:div>
                <w:div w:id="576327370">
                  <w:marLeft w:val="0"/>
                  <w:marRight w:val="0"/>
                  <w:marTop w:val="0"/>
                  <w:marBottom w:val="0"/>
                  <w:divBdr>
                    <w:top w:val="none" w:sz="0" w:space="0" w:color="auto"/>
                    <w:left w:val="none" w:sz="0" w:space="0" w:color="auto"/>
                    <w:bottom w:val="none" w:sz="0" w:space="0" w:color="auto"/>
                    <w:right w:val="none" w:sz="0" w:space="0" w:color="auto"/>
                  </w:divBdr>
                </w:div>
                <w:div w:id="577440603">
                  <w:marLeft w:val="0"/>
                  <w:marRight w:val="0"/>
                  <w:marTop w:val="0"/>
                  <w:marBottom w:val="0"/>
                  <w:divBdr>
                    <w:top w:val="none" w:sz="0" w:space="0" w:color="auto"/>
                    <w:left w:val="none" w:sz="0" w:space="0" w:color="auto"/>
                    <w:bottom w:val="none" w:sz="0" w:space="0" w:color="auto"/>
                    <w:right w:val="none" w:sz="0" w:space="0" w:color="auto"/>
                  </w:divBdr>
                </w:div>
                <w:div w:id="577520237">
                  <w:marLeft w:val="0"/>
                  <w:marRight w:val="0"/>
                  <w:marTop w:val="0"/>
                  <w:marBottom w:val="0"/>
                  <w:divBdr>
                    <w:top w:val="none" w:sz="0" w:space="0" w:color="auto"/>
                    <w:left w:val="none" w:sz="0" w:space="0" w:color="auto"/>
                    <w:bottom w:val="none" w:sz="0" w:space="0" w:color="auto"/>
                    <w:right w:val="none" w:sz="0" w:space="0" w:color="auto"/>
                  </w:divBdr>
                </w:div>
                <w:div w:id="580989684">
                  <w:marLeft w:val="0"/>
                  <w:marRight w:val="0"/>
                  <w:marTop w:val="0"/>
                  <w:marBottom w:val="0"/>
                  <w:divBdr>
                    <w:top w:val="none" w:sz="0" w:space="0" w:color="auto"/>
                    <w:left w:val="none" w:sz="0" w:space="0" w:color="auto"/>
                    <w:bottom w:val="none" w:sz="0" w:space="0" w:color="auto"/>
                    <w:right w:val="none" w:sz="0" w:space="0" w:color="auto"/>
                  </w:divBdr>
                </w:div>
                <w:div w:id="581722603">
                  <w:marLeft w:val="0"/>
                  <w:marRight w:val="0"/>
                  <w:marTop w:val="0"/>
                  <w:marBottom w:val="0"/>
                  <w:divBdr>
                    <w:top w:val="none" w:sz="0" w:space="0" w:color="auto"/>
                    <w:left w:val="none" w:sz="0" w:space="0" w:color="auto"/>
                    <w:bottom w:val="none" w:sz="0" w:space="0" w:color="auto"/>
                    <w:right w:val="none" w:sz="0" w:space="0" w:color="auto"/>
                  </w:divBdr>
                </w:div>
                <w:div w:id="582105443">
                  <w:marLeft w:val="0"/>
                  <w:marRight w:val="0"/>
                  <w:marTop w:val="0"/>
                  <w:marBottom w:val="0"/>
                  <w:divBdr>
                    <w:top w:val="none" w:sz="0" w:space="0" w:color="auto"/>
                    <w:left w:val="none" w:sz="0" w:space="0" w:color="auto"/>
                    <w:bottom w:val="none" w:sz="0" w:space="0" w:color="auto"/>
                    <w:right w:val="none" w:sz="0" w:space="0" w:color="auto"/>
                  </w:divBdr>
                </w:div>
                <w:div w:id="584342702">
                  <w:marLeft w:val="0"/>
                  <w:marRight w:val="0"/>
                  <w:marTop w:val="0"/>
                  <w:marBottom w:val="0"/>
                  <w:divBdr>
                    <w:top w:val="none" w:sz="0" w:space="0" w:color="auto"/>
                    <w:left w:val="none" w:sz="0" w:space="0" w:color="auto"/>
                    <w:bottom w:val="none" w:sz="0" w:space="0" w:color="auto"/>
                    <w:right w:val="none" w:sz="0" w:space="0" w:color="auto"/>
                  </w:divBdr>
                </w:div>
                <w:div w:id="587007854">
                  <w:marLeft w:val="0"/>
                  <w:marRight w:val="0"/>
                  <w:marTop w:val="0"/>
                  <w:marBottom w:val="0"/>
                  <w:divBdr>
                    <w:top w:val="none" w:sz="0" w:space="0" w:color="auto"/>
                    <w:left w:val="none" w:sz="0" w:space="0" w:color="auto"/>
                    <w:bottom w:val="none" w:sz="0" w:space="0" w:color="auto"/>
                    <w:right w:val="none" w:sz="0" w:space="0" w:color="auto"/>
                  </w:divBdr>
                </w:div>
                <w:div w:id="587470177">
                  <w:marLeft w:val="0"/>
                  <w:marRight w:val="0"/>
                  <w:marTop w:val="0"/>
                  <w:marBottom w:val="0"/>
                  <w:divBdr>
                    <w:top w:val="none" w:sz="0" w:space="0" w:color="auto"/>
                    <w:left w:val="none" w:sz="0" w:space="0" w:color="auto"/>
                    <w:bottom w:val="none" w:sz="0" w:space="0" w:color="auto"/>
                    <w:right w:val="none" w:sz="0" w:space="0" w:color="auto"/>
                  </w:divBdr>
                  <w:divsChild>
                    <w:div w:id="104884462">
                      <w:marLeft w:val="0"/>
                      <w:marRight w:val="0"/>
                      <w:marTop w:val="0"/>
                      <w:marBottom w:val="0"/>
                      <w:divBdr>
                        <w:top w:val="none" w:sz="0" w:space="0" w:color="auto"/>
                        <w:left w:val="none" w:sz="0" w:space="0" w:color="auto"/>
                        <w:bottom w:val="none" w:sz="0" w:space="0" w:color="auto"/>
                        <w:right w:val="none" w:sz="0" w:space="0" w:color="auto"/>
                      </w:divBdr>
                    </w:div>
                  </w:divsChild>
                </w:div>
                <w:div w:id="589706391">
                  <w:marLeft w:val="0"/>
                  <w:marRight w:val="0"/>
                  <w:marTop w:val="0"/>
                  <w:marBottom w:val="0"/>
                  <w:divBdr>
                    <w:top w:val="none" w:sz="0" w:space="0" w:color="auto"/>
                    <w:left w:val="none" w:sz="0" w:space="0" w:color="auto"/>
                    <w:bottom w:val="none" w:sz="0" w:space="0" w:color="auto"/>
                    <w:right w:val="none" w:sz="0" w:space="0" w:color="auto"/>
                  </w:divBdr>
                </w:div>
                <w:div w:id="590938298">
                  <w:marLeft w:val="0"/>
                  <w:marRight w:val="0"/>
                  <w:marTop w:val="0"/>
                  <w:marBottom w:val="0"/>
                  <w:divBdr>
                    <w:top w:val="none" w:sz="0" w:space="0" w:color="auto"/>
                    <w:left w:val="none" w:sz="0" w:space="0" w:color="auto"/>
                    <w:bottom w:val="none" w:sz="0" w:space="0" w:color="auto"/>
                    <w:right w:val="none" w:sz="0" w:space="0" w:color="auto"/>
                  </w:divBdr>
                </w:div>
                <w:div w:id="591279116">
                  <w:marLeft w:val="0"/>
                  <w:marRight w:val="0"/>
                  <w:marTop w:val="0"/>
                  <w:marBottom w:val="0"/>
                  <w:divBdr>
                    <w:top w:val="none" w:sz="0" w:space="0" w:color="auto"/>
                    <w:left w:val="none" w:sz="0" w:space="0" w:color="auto"/>
                    <w:bottom w:val="none" w:sz="0" w:space="0" w:color="auto"/>
                    <w:right w:val="none" w:sz="0" w:space="0" w:color="auto"/>
                  </w:divBdr>
                </w:div>
                <w:div w:id="593511975">
                  <w:marLeft w:val="0"/>
                  <w:marRight w:val="0"/>
                  <w:marTop w:val="0"/>
                  <w:marBottom w:val="0"/>
                  <w:divBdr>
                    <w:top w:val="none" w:sz="0" w:space="0" w:color="auto"/>
                    <w:left w:val="none" w:sz="0" w:space="0" w:color="auto"/>
                    <w:bottom w:val="none" w:sz="0" w:space="0" w:color="auto"/>
                    <w:right w:val="none" w:sz="0" w:space="0" w:color="auto"/>
                  </w:divBdr>
                </w:div>
                <w:div w:id="593975232">
                  <w:marLeft w:val="0"/>
                  <w:marRight w:val="0"/>
                  <w:marTop w:val="0"/>
                  <w:marBottom w:val="0"/>
                  <w:divBdr>
                    <w:top w:val="none" w:sz="0" w:space="0" w:color="auto"/>
                    <w:left w:val="none" w:sz="0" w:space="0" w:color="auto"/>
                    <w:bottom w:val="none" w:sz="0" w:space="0" w:color="auto"/>
                    <w:right w:val="none" w:sz="0" w:space="0" w:color="auto"/>
                  </w:divBdr>
                </w:div>
                <w:div w:id="594246150">
                  <w:marLeft w:val="0"/>
                  <w:marRight w:val="0"/>
                  <w:marTop w:val="0"/>
                  <w:marBottom w:val="0"/>
                  <w:divBdr>
                    <w:top w:val="none" w:sz="0" w:space="0" w:color="auto"/>
                    <w:left w:val="none" w:sz="0" w:space="0" w:color="auto"/>
                    <w:bottom w:val="none" w:sz="0" w:space="0" w:color="auto"/>
                    <w:right w:val="none" w:sz="0" w:space="0" w:color="auto"/>
                  </w:divBdr>
                </w:div>
                <w:div w:id="594946021">
                  <w:marLeft w:val="0"/>
                  <w:marRight w:val="0"/>
                  <w:marTop w:val="0"/>
                  <w:marBottom w:val="0"/>
                  <w:divBdr>
                    <w:top w:val="none" w:sz="0" w:space="0" w:color="auto"/>
                    <w:left w:val="none" w:sz="0" w:space="0" w:color="auto"/>
                    <w:bottom w:val="none" w:sz="0" w:space="0" w:color="auto"/>
                    <w:right w:val="none" w:sz="0" w:space="0" w:color="auto"/>
                  </w:divBdr>
                </w:div>
                <w:div w:id="595480434">
                  <w:marLeft w:val="0"/>
                  <w:marRight w:val="0"/>
                  <w:marTop w:val="0"/>
                  <w:marBottom w:val="0"/>
                  <w:divBdr>
                    <w:top w:val="none" w:sz="0" w:space="0" w:color="auto"/>
                    <w:left w:val="none" w:sz="0" w:space="0" w:color="auto"/>
                    <w:bottom w:val="none" w:sz="0" w:space="0" w:color="auto"/>
                    <w:right w:val="none" w:sz="0" w:space="0" w:color="auto"/>
                  </w:divBdr>
                </w:div>
                <w:div w:id="595552860">
                  <w:marLeft w:val="0"/>
                  <w:marRight w:val="0"/>
                  <w:marTop w:val="0"/>
                  <w:marBottom w:val="0"/>
                  <w:divBdr>
                    <w:top w:val="none" w:sz="0" w:space="0" w:color="auto"/>
                    <w:left w:val="none" w:sz="0" w:space="0" w:color="auto"/>
                    <w:bottom w:val="none" w:sz="0" w:space="0" w:color="auto"/>
                    <w:right w:val="none" w:sz="0" w:space="0" w:color="auto"/>
                  </w:divBdr>
                </w:div>
                <w:div w:id="596525303">
                  <w:marLeft w:val="0"/>
                  <w:marRight w:val="0"/>
                  <w:marTop w:val="0"/>
                  <w:marBottom w:val="0"/>
                  <w:divBdr>
                    <w:top w:val="none" w:sz="0" w:space="0" w:color="auto"/>
                    <w:left w:val="none" w:sz="0" w:space="0" w:color="auto"/>
                    <w:bottom w:val="none" w:sz="0" w:space="0" w:color="auto"/>
                    <w:right w:val="none" w:sz="0" w:space="0" w:color="auto"/>
                  </w:divBdr>
                </w:div>
                <w:div w:id="600338916">
                  <w:marLeft w:val="0"/>
                  <w:marRight w:val="0"/>
                  <w:marTop w:val="0"/>
                  <w:marBottom w:val="0"/>
                  <w:divBdr>
                    <w:top w:val="none" w:sz="0" w:space="0" w:color="auto"/>
                    <w:left w:val="none" w:sz="0" w:space="0" w:color="auto"/>
                    <w:bottom w:val="none" w:sz="0" w:space="0" w:color="auto"/>
                    <w:right w:val="none" w:sz="0" w:space="0" w:color="auto"/>
                  </w:divBdr>
                </w:div>
                <w:div w:id="604000214">
                  <w:marLeft w:val="0"/>
                  <w:marRight w:val="0"/>
                  <w:marTop w:val="0"/>
                  <w:marBottom w:val="0"/>
                  <w:divBdr>
                    <w:top w:val="none" w:sz="0" w:space="0" w:color="auto"/>
                    <w:left w:val="none" w:sz="0" w:space="0" w:color="auto"/>
                    <w:bottom w:val="none" w:sz="0" w:space="0" w:color="auto"/>
                    <w:right w:val="none" w:sz="0" w:space="0" w:color="auto"/>
                  </w:divBdr>
                </w:div>
                <w:div w:id="605816663">
                  <w:marLeft w:val="0"/>
                  <w:marRight w:val="0"/>
                  <w:marTop w:val="0"/>
                  <w:marBottom w:val="0"/>
                  <w:divBdr>
                    <w:top w:val="none" w:sz="0" w:space="0" w:color="auto"/>
                    <w:left w:val="none" w:sz="0" w:space="0" w:color="auto"/>
                    <w:bottom w:val="none" w:sz="0" w:space="0" w:color="auto"/>
                    <w:right w:val="none" w:sz="0" w:space="0" w:color="auto"/>
                  </w:divBdr>
                </w:div>
                <w:div w:id="606157201">
                  <w:marLeft w:val="0"/>
                  <w:marRight w:val="0"/>
                  <w:marTop w:val="0"/>
                  <w:marBottom w:val="0"/>
                  <w:divBdr>
                    <w:top w:val="none" w:sz="0" w:space="0" w:color="auto"/>
                    <w:left w:val="none" w:sz="0" w:space="0" w:color="auto"/>
                    <w:bottom w:val="none" w:sz="0" w:space="0" w:color="auto"/>
                    <w:right w:val="none" w:sz="0" w:space="0" w:color="auto"/>
                  </w:divBdr>
                </w:div>
                <w:div w:id="609092244">
                  <w:marLeft w:val="0"/>
                  <w:marRight w:val="0"/>
                  <w:marTop w:val="0"/>
                  <w:marBottom w:val="0"/>
                  <w:divBdr>
                    <w:top w:val="none" w:sz="0" w:space="0" w:color="auto"/>
                    <w:left w:val="none" w:sz="0" w:space="0" w:color="auto"/>
                    <w:bottom w:val="none" w:sz="0" w:space="0" w:color="auto"/>
                    <w:right w:val="none" w:sz="0" w:space="0" w:color="auto"/>
                  </w:divBdr>
                </w:div>
                <w:div w:id="610405695">
                  <w:marLeft w:val="0"/>
                  <w:marRight w:val="0"/>
                  <w:marTop w:val="0"/>
                  <w:marBottom w:val="0"/>
                  <w:divBdr>
                    <w:top w:val="none" w:sz="0" w:space="0" w:color="auto"/>
                    <w:left w:val="none" w:sz="0" w:space="0" w:color="auto"/>
                    <w:bottom w:val="none" w:sz="0" w:space="0" w:color="auto"/>
                    <w:right w:val="none" w:sz="0" w:space="0" w:color="auto"/>
                  </w:divBdr>
                </w:div>
                <w:div w:id="610405973">
                  <w:marLeft w:val="0"/>
                  <w:marRight w:val="0"/>
                  <w:marTop w:val="0"/>
                  <w:marBottom w:val="0"/>
                  <w:divBdr>
                    <w:top w:val="none" w:sz="0" w:space="0" w:color="auto"/>
                    <w:left w:val="none" w:sz="0" w:space="0" w:color="auto"/>
                    <w:bottom w:val="none" w:sz="0" w:space="0" w:color="auto"/>
                    <w:right w:val="none" w:sz="0" w:space="0" w:color="auto"/>
                  </w:divBdr>
                  <w:divsChild>
                    <w:div w:id="1873377479">
                      <w:marLeft w:val="0"/>
                      <w:marRight w:val="0"/>
                      <w:marTop w:val="0"/>
                      <w:marBottom w:val="0"/>
                      <w:divBdr>
                        <w:top w:val="none" w:sz="0" w:space="0" w:color="auto"/>
                        <w:left w:val="none" w:sz="0" w:space="0" w:color="auto"/>
                        <w:bottom w:val="none" w:sz="0" w:space="0" w:color="auto"/>
                        <w:right w:val="none" w:sz="0" w:space="0" w:color="auto"/>
                      </w:divBdr>
                    </w:div>
                  </w:divsChild>
                </w:div>
                <w:div w:id="610472444">
                  <w:marLeft w:val="720"/>
                  <w:marRight w:val="0"/>
                  <w:marTop w:val="0"/>
                  <w:marBottom w:val="0"/>
                  <w:divBdr>
                    <w:top w:val="none" w:sz="0" w:space="0" w:color="auto"/>
                    <w:left w:val="none" w:sz="0" w:space="0" w:color="auto"/>
                    <w:bottom w:val="none" w:sz="0" w:space="0" w:color="auto"/>
                    <w:right w:val="none" w:sz="0" w:space="0" w:color="auto"/>
                  </w:divBdr>
                </w:div>
                <w:div w:id="611136553">
                  <w:marLeft w:val="0"/>
                  <w:marRight w:val="0"/>
                  <w:marTop w:val="0"/>
                  <w:marBottom w:val="0"/>
                  <w:divBdr>
                    <w:top w:val="none" w:sz="0" w:space="0" w:color="auto"/>
                    <w:left w:val="none" w:sz="0" w:space="0" w:color="auto"/>
                    <w:bottom w:val="none" w:sz="0" w:space="0" w:color="auto"/>
                    <w:right w:val="none" w:sz="0" w:space="0" w:color="auto"/>
                  </w:divBdr>
                </w:div>
                <w:div w:id="611673467">
                  <w:marLeft w:val="0"/>
                  <w:marRight w:val="0"/>
                  <w:marTop w:val="0"/>
                  <w:marBottom w:val="0"/>
                  <w:divBdr>
                    <w:top w:val="none" w:sz="0" w:space="0" w:color="auto"/>
                    <w:left w:val="none" w:sz="0" w:space="0" w:color="auto"/>
                    <w:bottom w:val="none" w:sz="0" w:space="0" w:color="auto"/>
                    <w:right w:val="none" w:sz="0" w:space="0" w:color="auto"/>
                  </w:divBdr>
                </w:div>
                <w:div w:id="612513906">
                  <w:marLeft w:val="0"/>
                  <w:marRight w:val="0"/>
                  <w:marTop w:val="0"/>
                  <w:marBottom w:val="0"/>
                  <w:divBdr>
                    <w:top w:val="none" w:sz="0" w:space="0" w:color="auto"/>
                    <w:left w:val="none" w:sz="0" w:space="0" w:color="auto"/>
                    <w:bottom w:val="none" w:sz="0" w:space="0" w:color="auto"/>
                    <w:right w:val="none" w:sz="0" w:space="0" w:color="auto"/>
                  </w:divBdr>
                </w:div>
                <w:div w:id="613485023">
                  <w:marLeft w:val="0"/>
                  <w:marRight w:val="0"/>
                  <w:marTop w:val="0"/>
                  <w:marBottom w:val="0"/>
                  <w:divBdr>
                    <w:top w:val="none" w:sz="0" w:space="0" w:color="auto"/>
                    <w:left w:val="none" w:sz="0" w:space="0" w:color="auto"/>
                    <w:bottom w:val="none" w:sz="0" w:space="0" w:color="auto"/>
                    <w:right w:val="none" w:sz="0" w:space="0" w:color="auto"/>
                  </w:divBdr>
                </w:div>
                <w:div w:id="613752980">
                  <w:marLeft w:val="0"/>
                  <w:marRight w:val="0"/>
                  <w:marTop w:val="0"/>
                  <w:marBottom w:val="0"/>
                  <w:divBdr>
                    <w:top w:val="none" w:sz="0" w:space="0" w:color="auto"/>
                    <w:left w:val="none" w:sz="0" w:space="0" w:color="auto"/>
                    <w:bottom w:val="none" w:sz="0" w:space="0" w:color="auto"/>
                    <w:right w:val="none" w:sz="0" w:space="0" w:color="auto"/>
                  </w:divBdr>
                </w:div>
                <w:div w:id="614948996">
                  <w:marLeft w:val="0"/>
                  <w:marRight w:val="0"/>
                  <w:marTop w:val="0"/>
                  <w:marBottom w:val="0"/>
                  <w:divBdr>
                    <w:top w:val="none" w:sz="0" w:space="0" w:color="auto"/>
                    <w:left w:val="none" w:sz="0" w:space="0" w:color="auto"/>
                    <w:bottom w:val="none" w:sz="0" w:space="0" w:color="auto"/>
                    <w:right w:val="none" w:sz="0" w:space="0" w:color="auto"/>
                  </w:divBdr>
                </w:div>
                <w:div w:id="615841808">
                  <w:marLeft w:val="0"/>
                  <w:marRight w:val="0"/>
                  <w:marTop w:val="0"/>
                  <w:marBottom w:val="0"/>
                  <w:divBdr>
                    <w:top w:val="none" w:sz="0" w:space="0" w:color="auto"/>
                    <w:left w:val="none" w:sz="0" w:space="0" w:color="auto"/>
                    <w:bottom w:val="none" w:sz="0" w:space="0" w:color="auto"/>
                    <w:right w:val="none" w:sz="0" w:space="0" w:color="auto"/>
                  </w:divBdr>
                </w:div>
                <w:div w:id="616445367">
                  <w:marLeft w:val="0"/>
                  <w:marRight w:val="0"/>
                  <w:marTop w:val="0"/>
                  <w:marBottom w:val="0"/>
                  <w:divBdr>
                    <w:top w:val="none" w:sz="0" w:space="0" w:color="auto"/>
                    <w:left w:val="none" w:sz="0" w:space="0" w:color="auto"/>
                    <w:bottom w:val="none" w:sz="0" w:space="0" w:color="auto"/>
                    <w:right w:val="none" w:sz="0" w:space="0" w:color="auto"/>
                  </w:divBdr>
                </w:div>
                <w:div w:id="618145314">
                  <w:marLeft w:val="0"/>
                  <w:marRight w:val="0"/>
                  <w:marTop w:val="0"/>
                  <w:marBottom w:val="0"/>
                  <w:divBdr>
                    <w:top w:val="none" w:sz="0" w:space="0" w:color="auto"/>
                    <w:left w:val="none" w:sz="0" w:space="0" w:color="auto"/>
                    <w:bottom w:val="none" w:sz="0" w:space="0" w:color="auto"/>
                    <w:right w:val="none" w:sz="0" w:space="0" w:color="auto"/>
                  </w:divBdr>
                </w:div>
                <w:div w:id="621107907">
                  <w:marLeft w:val="0"/>
                  <w:marRight w:val="0"/>
                  <w:marTop w:val="0"/>
                  <w:marBottom w:val="0"/>
                  <w:divBdr>
                    <w:top w:val="none" w:sz="0" w:space="0" w:color="auto"/>
                    <w:left w:val="none" w:sz="0" w:space="0" w:color="auto"/>
                    <w:bottom w:val="none" w:sz="0" w:space="0" w:color="auto"/>
                    <w:right w:val="none" w:sz="0" w:space="0" w:color="auto"/>
                  </w:divBdr>
                </w:div>
                <w:div w:id="622151884">
                  <w:marLeft w:val="720"/>
                  <w:marRight w:val="0"/>
                  <w:marTop w:val="0"/>
                  <w:marBottom w:val="0"/>
                  <w:divBdr>
                    <w:top w:val="none" w:sz="0" w:space="0" w:color="auto"/>
                    <w:left w:val="none" w:sz="0" w:space="0" w:color="auto"/>
                    <w:bottom w:val="none" w:sz="0" w:space="0" w:color="auto"/>
                    <w:right w:val="none" w:sz="0" w:space="0" w:color="auto"/>
                  </w:divBdr>
                </w:div>
                <w:div w:id="622266847">
                  <w:marLeft w:val="0"/>
                  <w:marRight w:val="0"/>
                  <w:marTop w:val="0"/>
                  <w:marBottom w:val="0"/>
                  <w:divBdr>
                    <w:top w:val="none" w:sz="0" w:space="0" w:color="auto"/>
                    <w:left w:val="none" w:sz="0" w:space="0" w:color="auto"/>
                    <w:bottom w:val="none" w:sz="0" w:space="0" w:color="auto"/>
                    <w:right w:val="none" w:sz="0" w:space="0" w:color="auto"/>
                  </w:divBdr>
                </w:div>
                <w:div w:id="623384123">
                  <w:marLeft w:val="720"/>
                  <w:marRight w:val="0"/>
                  <w:marTop w:val="0"/>
                  <w:marBottom w:val="0"/>
                  <w:divBdr>
                    <w:top w:val="none" w:sz="0" w:space="0" w:color="auto"/>
                    <w:left w:val="none" w:sz="0" w:space="0" w:color="auto"/>
                    <w:bottom w:val="none" w:sz="0" w:space="0" w:color="auto"/>
                    <w:right w:val="none" w:sz="0" w:space="0" w:color="auto"/>
                  </w:divBdr>
                </w:div>
                <w:div w:id="626200614">
                  <w:marLeft w:val="0"/>
                  <w:marRight w:val="0"/>
                  <w:marTop w:val="0"/>
                  <w:marBottom w:val="0"/>
                  <w:divBdr>
                    <w:top w:val="none" w:sz="0" w:space="0" w:color="auto"/>
                    <w:left w:val="none" w:sz="0" w:space="0" w:color="auto"/>
                    <w:bottom w:val="none" w:sz="0" w:space="0" w:color="auto"/>
                    <w:right w:val="none" w:sz="0" w:space="0" w:color="auto"/>
                  </w:divBdr>
                </w:div>
                <w:div w:id="626664353">
                  <w:marLeft w:val="0"/>
                  <w:marRight w:val="0"/>
                  <w:marTop w:val="0"/>
                  <w:marBottom w:val="0"/>
                  <w:divBdr>
                    <w:top w:val="none" w:sz="0" w:space="0" w:color="auto"/>
                    <w:left w:val="none" w:sz="0" w:space="0" w:color="auto"/>
                    <w:bottom w:val="none" w:sz="0" w:space="0" w:color="auto"/>
                    <w:right w:val="none" w:sz="0" w:space="0" w:color="auto"/>
                  </w:divBdr>
                </w:div>
                <w:div w:id="627317776">
                  <w:marLeft w:val="0"/>
                  <w:marRight w:val="0"/>
                  <w:marTop w:val="0"/>
                  <w:marBottom w:val="0"/>
                  <w:divBdr>
                    <w:top w:val="none" w:sz="0" w:space="0" w:color="auto"/>
                    <w:left w:val="none" w:sz="0" w:space="0" w:color="auto"/>
                    <w:bottom w:val="none" w:sz="0" w:space="0" w:color="auto"/>
                    <w:right w:val="none" w:sz="0" w:space="0" w:color="auto"/>
                  </w:divBdr>
                </w:div>
                <w:div w:id="628321230">
                  <w:marLeft w:val="0"/>
                  <w:marRight w:val="0"/>
                  <w:marTop w:val="0"/>
                  <w:marBottom w:val="0"/>
                  <w:divBdr>
                    <w:top w:val="none" w:sz="0" w:space="0" w:color="auto"/>
                    <w:left w:val="none" w:sz="0" w:space="0" w:color="auto"/>
                    <w:bottom w:val="none" w:sz="0" w:space="0" w:color="auto"/>
                    <w:right w:val="none" w:sz="0" w:space="0" w:color="auto"/>
                  </w:divBdr>
                </w:div>
                <w:div w:id="628433195">
                  <w:marLeft w:val="0"/>
                  <w:marRight w:val="0"/>
                  <w:marTop w:val="0"/>
                  <w:marBottom w:val="0"/>
                  <w:divBdr>
                    <w:top w:val="none" w:sz="0" w:space="0" w:color="auto"/>
                    <w:left w:val="none" w:sz="0" w:space="0" w:color="auto"/>
                    <w:bottom w:val="none" w:sz="0" w:space="0" w:color="auto"/>
                    <w:right w:val="none" w:sz="0" w:space="0" w:color="auto"/>
                  </w:divBdr>
                </w:div>
                <w:div w:id="629672417">
                  <w:marLeft w:val="0"/>
                  <w:marRight w:val="0"/>
                  <w:marTop w:val="0"/>
                  <w:marBottom w:val="0"/>
                  <w:divBdr>
                    <w:top w:val="none" w:sz="0" w:space="0" w:color="auto"/>
                    <w:left w:val="none" w:sz="0" w:space="0" w:color="auto"/>
                    <w:bottom w:val="none" w:sz="0" w:space="0" w:color="auto"/>
                    <w:right w:val="none" w:sz="0" w:space="0" w:color="auto"/>
                  </w:divBdr>
                </w:div>
                <w:div w:id="630554200">
                  <w:marLeft w:val="840"/>
                  <w:marRight w:val="0"/>
                  <w:marTop w:val="0"/>
                  <w:marBottom w:val="0"/>
                  <w:divBdr>
                    <w:top w:val="none" w:sz="0" w:space="0" w:color="auto"/>
                    <w:left w:val="none" w:sz="0" w:space="0" w:color="auto"/>
                    <w:bottom w:val="none" w:sz="0" w:space="0" w:color="auto"/>
                    <w:right w:val="none" w:sz="0" w:space="0" w:color="auto"/>
                  </w:divBdr>
                </w:div>
                <w:div w:id="630866324">
                  <w:marLeft w:val="0"/>
                  <w:marRight w:val="0"/>
                  <w:marTop w:val="0"/>
                  <w:marBottom w:val="0"/>
                  <w:divBdr>
                    <w:top w:val="none" w:sz="0" w:space="0" w:color="auto"/>
                    <w:left w:val="none" w:sz="0" w:space="0" w:color="auto"/>
                    <w:bottom w:val="none" w:sz="0" w:space="0" w:color="auto"/>
                    <w:right w:val="none" w:sz="0" w:space="0" w:color="auto"/>
                  </w:divBdr>
                  <w:divsChild>
                    <w:div w:id="178398835">
                      <w:marLeft w:val="0"/>
                      <w:marRight w:val="0"/>
                      <w:marTop w:val="0"/>
                      <w:marBottom w:val="0"/>
                      <w:divBdr>
                        <w:top w:val="none" w:sz="0" w:space="0" w:color="auto"/>
                        <w:left w:val="none" w:sz="0" w:space="0" w:color="auto"/>
                        <w:bottom w:val="none" w:sz="0" w:space="0" w:color="auto"/>
                        <w:right w:val="none" w:sz="0" w:space="0" w:color="auto"/>
                      </w:divBdr>
                    </w:div>
                  </w:divsChild>
                </w:div>
                <w:div w:id="633097490">
                  <w:marLeft w:val="0"/>
                  <w:marRight w:val="0"/>
                  <w:marTop w:val="0"/>
                  <w:marBottom w:val="0"/>
                  <w:divBdr>
                    <w:top w:val="none" w:sz="0" w:space="0" w:color="auto"/>
                    <w:left w:val="none" w:sz="0" w:space="0" w:color="auto"/>
                    <w:bottom w:val="none" w:sz="0" w:space="0" w:color="auto"/>
                    <w:right w:val="none" w:sz="0" w:space="0" w:color="auto"/>
                  </w:divBdr>
                </w:div>
                <w:div w:id="637149632">
                  <w:marLeft w:val="0"/>
                  <w:marRight w:val="0"/>
                  <w:marTop w:val="0"/>
                  <w:marBottom w:val="0"/>
                  <w:divBdr>
                    <w:top w:val="none" w:sz="0" w:space="0" w:color="auto"/>
                    <w:left w:val="none" w:sz="0" w:space="0" w:color="auto"/>
                    <w:bottom w:val="none" w:sz="0" w:space="0" w:color="auto"/>
                    <w:right w:val="none" w:sz="0" w:space="0" w:color="auto"/>
                  </w:divBdr>
                </w:div>
                <w:div w:id="637497259">
                  <w:marLeft w:val="0"/>
                  <w:marRight w:val="0"/>
                  <w:marTop w:val="0"/>
                  <w:marBottom w:val="0"/>
                  <w:divBdr>
                    <w:top w:val="none" w:sz="0" w:space="0" w:color="auto"/>
                    <w:left w:val="none" w:sz="0" w:space="0" w:color="auto"/>
                    <w:bottom w:val="none" w:sz="0" w:space="0" w:color="auto"/>
                    <w:right w:val="none" w:sz="0" w:space="0" w:color="auto"/>
                  </w:divBdr>
                </w:div>
                <w:div w:id="637614664">
                  <w:marLeft w:val="0"/>
                  <w:marRight w:val="0"/>
                  <w:marTop w:val="0"/>
                  <w:marBottom w:val="0"/>
                  <w:divBdr>
                    <w:top w:val="none" w:sz="0" w:space="0" w:color="auto"/>
                    <w:left w:val="none" w:sz="0" w:space="0" w:color="auto"/>
                    <w:bottom w:val="none" w:sz="0" w:space="0" w:color="auto"/>
                    <w:right w:val="none" w:sz="0" w:space="0" w:color="auto"/>
                  </w:divBdr>
                </w:div>
                <w:div w:id="638418833">
                  <w:marLeft w:val="0"/>
                  <w:marRight w:val="0"/>
                  <w:marTop w:val="0"/>
                  <w:marBottom w:val="0"/>
                  <w:divBdr>
                    <w:top w:val="none" w:sz="0" w:space="0" w:color="auto"/>
                    <w:left w:val="none" w:sz="0" w:space="0" w:color="auto"/>
                    <w:bottom w:val="none" w:sz="0" w:space="0" w:color="auto"/>
                    <w:right w:val="none" w:sz="0" w:space="0" w:color="auto"/>
                  </w:divBdr>
                </w:div>
                <w:div w:id="640771244">
                  <w:marLeft w:val="0"/>
                  <w:marRight w:val="0"/>
                  <w:marTop w:val="0"/>
                  <w:marBottom w:val="0"/>
                  <w:divBdr>
                    <w:top w:val="none" w:sz="0" w:space="0" w:color="auto"/>
                    <w:left w:val="none" w:sz="0" w:space="0" w:color="auto"/>
                    <w:bottom w:val="none" w:sz="0" w:space="0" w:color="auto"/>
                    <w:right w:val="none" w:sz="0" w:space="0" w:color="auto"/>
                  </w:divBdr>
                </w:div>
                <w:div w:id="643051482">
                  <w:marLeft w:val="0"/>
                  <w:marRight w:val="0"/>
                  <w:marTop w:val="0"/>
                  <w:marBottom w:val="0"/>
                  <w:divBdr>
                    <w:top w:val="none" w:sz="0" w:space="0" w:color="auto"/>
                    <w:left w:val="none" w:sz="0" w:space="0" w:color="auto"/>
                    <w:bottom w:val="none" w:sz="0" w:space="0" w:color="auto"/>
                    <w:right w:val="none" w:sz="0" w:space="0" w:color="auto"/>
                  </w:divBdr>
                </w:div>
                <w:div w:id="643240422">
                  <w:marLeft w:val="0"/>
                  <w:marRight w:val="0"/>
                  <w:marTop w:val="0"/>
                  <w:marBottom w:val="0"/>
                  <w:divBdr>
                    <w:top w:val="none" w:sz="0" w:space="0" w:color="auto"/>
                    <w:left w:val="none" w:sz="0" w:space="0" w:color="auto"/>
                    <w:bottom w:val="none" w:sz="0" w:space="0" w:color="auto"/>
                    <w:right w:val="none" w:sz="0" w:space="0" w:color="auto"/>
                  </w:divBdr>
                </w:div>
                <w:div w:id="643316403">
                  <w:marLeft w:val="0"/>
                  <w:marRight w:val="0"/>
                  <w:marTop w:val="0"/>
                  <w:marBottom w:val="0"/>
                  <w:divBdr>
                    <w:top w:val="none" w:sz="0" w:space="0" w:color="auto"/>
                    <w:left w:val="none" w:sz="0" w:space="0" w:color="auto"/>
                    <w:bottom w:val="none" w:sz="0" w:space="0" w:color="auto"/>
                    <w:right w:val="none" w:sz="0" w:space="0" w:color="auto"/>
                  </w:divBdr>
                </w:div>
                <w:div w:id="645742770">
                  <w:marLeft w:val="0"/>
                  <w:marRight w:val="0"/>
                  <w:marTop w:val="0"/>
                  <w:marBottom w:val="0"/>
                  <w:divBdr>
                    <w:top w:val="none" w:sz="0" w:space="0" w:color="auto"/>
                    <w:left w:val="none" w:sz="0" w:space="0" w:color="auto"/>
                    <w:bottom w:val="none" w:sz="0" w:space="0" w:color="auto"/>
                    <w:right w:val="none" w:sz="0" w:space="0" w:color="auto"/>
                  </w:divBdr>
                </w:div>
                <w:div w:id="647052592">
                  <w:marLeft w:val="0"/>
                  <w:marRight w:val="0"/>
                  <w:marTop w:val="0"/>
                  <w:marBottom w:val="0"/>
                  <w:divBdr>
                    <w:top w:val="none" w:sz="0" w:space="0" w:color="auto"/>
                    <w:left w:val="none" w:sz="0" w:space="0" w:color="auto"/>
                    <w:bottom w:val="none" w:sz="0" w:space="0" w:color="auto"/>
                    <w:right w:val="none" w:sz="0" w:space="0" w:color="auto"/>
                  </w:divBdr>
                </w:div>
                <w:div w:id="647512001">
                  <w:marLeft w:val="0"/>
                  <w:marRight w:val="0"/>
                  <w:marTop w:val="0"/>
                  <w:marBottom w:val="0"/>
                  <w:divBdr>
                    <w:top w:val="none" w:sz="0" w:space="0" w:color="auto"/>
                    <w:left w:val="none" w:sz="0" w:space="0" w:color="auto"/>
                    <w:bottom w:val="none" w:sz="0" w:space="0" w:color="auto"/>
                    <w:right w:val="none" w:sz="0" w:space="0" w:color="auto"/>
                  </w:divBdr>
                </w:div>
                <w:div w:id="648216777">
                  <w:marLeft w:val="0"/>
                  <w:marRight w:val="0"/>
                  <w:marTop w:val="0"/>
                  <w:marBottom w:val="0"/>
                  <w:divBdr>
                    <w:top w:val="none" w:sz="0" w:space="0" w:color="auto"/>
                    <w:left w:val="none" w:sz="0" w:space="0" w:color="auto"/>
                    <w:bottom w:val="none" w:sz="0" w:space="0" w:color="auto"/>
                    <w:right w:val="none" w:sz="0" w:space="0" w:color="auto"/>
                  </w:divBdr>
                </w:div>
                <w:div w:id="648248245">
                  <w:marLeft w:val="0"/>
                  <w:marRight w:val="0"/>
                  <w:marTop w:val="0"/>
                  <w:marBottom w:val="0"/>
                  <w:divBdr>
                    <w:top w:val="none" w:sz="0" w:space="0" w:color="auto"/>
                    <w:left w:val="none" w:sz="0" w:space="0" w:color="auto"/>
                    <w:bottom w:val="none" w:sz="0" w:space="0" w:color="auto"/>
                    <w:right w:val="none" w:sz="0" w:space="0" w:color="auto"/>
                  </w:divBdr>
                </w:div>
                <w:div w:id="648435751">
                  <w:marLeft w:val="0"/>
                  <w:marRight w:val="0"/>
                  <w:marTop w:val="0"/>
                  <w:marBottom w:val="0"/>
                  <w:divBdr>
                    <w:top w:val="none" w:sz="0" w:space="0" w:color="auto"/>
                    <w:left w:val="none" w:sz="0" w:space="0" w:color="auto"/>
                    <w:bottom w:val="none" w:sz="0" w:space="0" w:color="auto"/>
                    <w:right w:val="none" w:sz="0" w:space="0" w:color="auto"/>
                  </w:divBdr>
                </w:div>
                <w:div w:id="649794154">
                  <w:marLeft w:val="0"/>
                  <w:marRight w:val="0"/>
                  <w:marTop w:val="0"/>
                  <w:marBottom w:val="0"/>
                  <w:divBdr>
                    <w:top w:val="none" w:sz="0" w:space="0" w:color="auto"/>
                    <w:left w:val="none" w:sz="0" w:space="0" w:color="auto"/>
                    <w:bottom w:val="none" w:sz="0" w:space="0" w:color="auto"/>
                    <w:right w:val="none" w:sz="0" w:space="0" w:color="auto"/>
                  </w:divBdr>
                </w:div>
                <w:div w:id="651521875">
                  <w:marLeft w:val="0"/>
                  <w:marRight w:val="0"/>
                  <w:marTop w:val="0"/>
                  <w:marBottom w:val="0"/>
                  <w:divBdr>
                    <w:top w:val="none" w:sz="0" w:space="0" w:color="auto"/>
                    <w:left w:val="none" w:sz="0" w:space="0" w:color="auto"/>
                    <w:bottom w:val="none" w:sz="0" w:space="0" w:color="auto"/>
                    <w:right w:val="none" w:sz="0" w:space="0" w:color="auto"/>
                  </w:divBdr>
                </w:div>
                <w:div w:id="653491701">
                  <w:marLeft w:val="0"/>
                  <w:marRight w:val="0"/>
                  <w:marTop w:val="0"/>
                  <w:marBottom w:val="0"/>
                  <w:divBdr>
                    <w:top w:val="none" w:sz="0" w:space="0" w:color="auto"/>
                    <w:left w:val="none" w:sz="0" w:space="0" w:color="auto"/>
                    <w:bottom w:val="none" w:sz="0" w:space="0" w:color="auto"/>
                    <w:right w:val="none" w:sz="0" w:space="0" w:color="auto"/>
                  </w:divBdr>
                </w:div>
                <w:div w:id="655185731">
                  <w:marLeft w:val="0"/>
                  <w:marRight w:val="0"/>
                  <w:marTop w:val="0"/>
                  <w:marBottom w:val="0"/>
                  <w:divBdr>
                    <w:top w:val="none" w:sz="0" w:space="0" w:color="auto"/>
                    <w:left w:val="none" w:sz="0" w:space="0" w:color="auto"/>
                    <w:bottom w:val="none" w:sz="0" w:space="0" w:color="auto"/>
                    <w:right w:val="none" w:sz="0" w:space="0" w:color="auto"/>
                  </w:divBdr>
                </w:div>
                <w:div w:id="655301468">
                  <w:marLeft w:val="0"/>
                  <w:marRight w:val="0"/>
                  <w:marTop w:val="0"/>
                  <w:marBottom w:val="0"/>
                  <w:divBdr>
                    <w:top w:val="none" w:sz="0" w:space="0" w:color="auto"/>
                    <w:left w:val="none" w:sz="0" w:space="0" w:color="auto"/>
                    <w:bottom w:val="none" w:sz="0" w:space="0" w:color="auto"/>
                    <w:right w:val="none" w:sz="0" w:space="0" w:color="auto"/>
                  </w:divBdr>
                </w:div>
                <w:div w:id="656496050">
                  <w:marLeft w:val="0"/>
                  <w:marRight w:val="0"/>
                  <w:marTop w:val="0"/>
                  <w:marBottom w:val="0"/>
                  <w:divBdr>
                    <w:top w:val="none" w:sz="0" w:space="0" w:color="auto"/>
                    <w:left w:val="none" w:sz="0" w:space="0" w:color="auto"/>
                    <w:bottom w:val="none" w:sz="0" w:space="0" w:color="auto"/>
                    <w:right w:val="none" w:sz="0" w:space="0" w:color="auto"/>
                  </w:divBdr>
                </w:div>
                <w:div w:id="656567666">
                  <w:marLeft w:val="0"/>
                  <w:marRight w:val="0"/>
                  <w:marTop w:val="0"/>
                  <w:marBottom w:val="0"/>
                  <w:divBdr>
                    <w:top w:val="none" w:sz="0" w:space="0" w:color="auto"/>
                    <w:left w:val="none" w:sz="0" w:space="0" w:color="auto"/>
                    <w:bottom w:val="none" w:sz="0" w:space="0" w:color="auto"/>
                    <w:right w:val="none" w:sz="0" w:space="0" w:color="auto"/>
                  </w:divBdr>
                </w:div>
                <w:div w:id="656767743">
                  <w:marLeft w:val="0"/>
                  <w:marRight w:val="0"/>
                  <w:marTop w:val="0"/>
                  <w:marBottom w:val="0"/>
                  <w:divBdr>
                    <w:top w:val="none" w:sz="0" w:space="0" w:color="auto"/>
                    <w:left w:val="none" w:sz="0" w:space="0" w:color="auto"/>
                    <w:bottom w:val="none" w:sz="0" w:space="0" w:color="auto"/>
                    <w:right w:val="none" w:sz="0" w:space="0" w:color="auto"/>
                  </w:divBdr>
                </w:div>
                <w:div w:id="657461273">
                  <w:marLeft w:val="0"/>
                  <w:marRight w:val="0"/>
                  <w:marTop w:val="0"/>
                  <w:marBottom w:val="0"/>
                  <w:divBdr>
                    <w:top w:val="none" w:sz="0" w:space="0" w:color="auto"/>
                    <w:left w:val="none" w:sz="0" w:space="0" w:color="auto"/>
                    <w:bottom w:val="none" w:sz="0" w:space="0" w:color="auto"/>
                    <w:right w:val="none" w:sz="0" w:space="0" w:color="auto"/>
                  </w:divBdr>
                  <w:divsChild>
                    <w:div w:id="1523517215">
                      <w:marLeft w:val="0"/>
                      <w:marRight w:val="0"/>
                      <w:marTop w:val="0"/>
                      <w:marBottom w:val="0"/>
                      <w:divBdr>
                        <w:top w:val="none" w:sz="0" w:space="0" w:color="auto"/>
                        <w:left w:val="none" w:sz="0" w:space="0" w:color="auto"/>
                        <w:bottom w:val="none" w:sz="0" w:space="0" w:color="auto"/>
                        <w:right w:val="none" w:sz="0" w:space="0" w:color="auto"/>
                      </w:divBdr>
                    </w:div>
                  </w:divsChild>
                </w:div>
                <w:div w:id="658505785">
                  <w:marLeft w:val="0"/>
                  <w:marRight w:val="0"/>
                  <w:marTop w:val="0"/>
                  <w:marBottom w:val="0"/>
                  <w:divBdr>
                    <w:top w:val="none" w:sz="0" w:space="0" w:color="auto"/>
                    <w:left w:val="none" w:sz="0" w:space="0" w:color="auto"/>
                    <w:bottom w:val="none" w:sz="0" w:space="0" w:color="auto"/>
                    <w:right w:val="none" w:sz="0" w:space="0" w:color="auto"/>
                  </w:divBdr>
                </w:div>
                <w:div w:id="658768749">
                  <w:marLeft w:val="0"/>
                  <w:marRight w:val="0"/>
                  <w:marTop w:val="0"/>
                  <w:marBottom w:val="0"/>
                  <w:divBdr>
                    <w:top w:val="none" w:sz="0" w:space="0" w:color="auto"/>
                    <w:left w:val="none" w:sz="0" w:space="0" w:color="auto"/>
                    <w:bottom w:val="none" w:sz="0" w:space="0" w:color="auto"/>
                    <w:right w:val="none" w:sz="0" w:space="0" w:color="auto"/>
                  </w:divBdr>
                </w:div>
                <w:div w:id="660700151">
                  <w:marLeft w:val="0"/>
                  <w:marRight w:val="0"/>
                  <w:marTop w:val="0"/>
                  <w:marBottom w:val="0"/>
                  <w:divBdr>
                    <w:top w:val="none" w:sz="0" w:space="0" w:color="auto"/>
                    <w:left w:val="none" w:sz="0" w:space="0" w:color="auto"/>
                    <w:bottom w:val="none" w:sz="0" w:space="0" w:color="auto"/>
                    <w:right w:val="none" w:sz="0" w:space="0" w:color="auto"/>
                  </w:divBdr>
                </w:div>
                <w:div w:id="664207391">
                  <w:marLeft w:val="0"/>
                  <w:marRight w:val="0"/>
                  <w:marTop w:val="0"/>
                  <w:marBottom w:val="0"/>
                  <w:divBdr>
                    <w:top w:val="none" w:sz="0" w:space="0" w:color="auto"/>
                    <w:left w:val="none" w:sz="0" w:space="0" w:color="auto"/>
                    <w:bottom w:val="none" w:sz="0" w:space="0" w:color="auto"/>
                    <w:right w:val="none" w:sz="0" w:space="0" w:color="auto"/>
                  </w:divBdr>
                </w:div>
                <w:div w:id="664236925">
                  <w:marLeft w:val="0"/>
                  <w:marRight w:val="0"/>
                  <w:marTop w:val="0"/>
                  <w:marBottom w:val="0"/>
                  <w:divBdr>
                    <w:top w:val="none" w:sz="0" w:space="0" w:color="auto"/>
                    <w:left w:val="none" w:sz="0" w:space="0" w:color="auto"/>
                    <w:bottom w:val="none" w:sz="0" w:space="0" w:color="auto"/>
                    <w:right w:val="none" w:sz="0" w:space="0" w:color="auto"/>
                  </w:divBdr>
                </w:div>
                <w:div w:id="664818693">
                  <w:marLeft w:val="0"/>
                  <w:marRight w:val="0"/>
                  <w:marTop w:val="0"/>
                  <w:marBottom w:val="0"/>
                  <w:divBdr>
                    <w:top w:val="none" w:sz="0" w:space="0" w:color="auto"/>
                    <w:left w:val="none" w:sz="0" w:space="0" w:color="auto"/>
                    <w:bottom w:val="none" w:sz="0" w:space="0" w:color="auto"/>
                    <w:right w:val="none" w:sz="0" w:space="0" w:color="auto"/>
                  </w:divBdr>
                </w:div>
                <w:div w:id="666130836">
                  <w:marLeft w:val="0"/>
                  <w:marRight w:val="0"/>
                  <w:marTop w:val="0"/>
                  <w:marBottom w:val="0"/>
                  <w:divBdr>
                    <w:top w:val="none" w:sz="0" w:space="0" w:color="auto"/>
                    <w:left w:val="none" w:sz="0" w:space="0" w:color="auto"/>
                    <w:bottom w:val="none" w:sz="0" w:space="0" w:color="auto"/>
                    <w:right w:val="none" w:sz="0" w:space="0" w:color="auto"/>
                  </w:divBdr>
                  <w:divsChild>
                    <w:div w:id="767651919">
                      <w:marLeft w:val="0"/>
                      <w:marRight w:val="0"/>
                      <w:marTop w:val="0"/>
                      <w:marBottom w:val="0"/>
                      <w:divBdr>
                        <w:top w:val="none" w:sz="0" w:space="0" w:color="auto"/>
                        <w:left w:val="none" w:sz="0" w:space="0" w:color="auto"/>
                        <w:bottom w:val="none" w:sz="0" w:space="0" w:color="auto"/>
                        <w:right w:val="none" w:sz="0" w:space="0" w:color="auto"/>
                      </w:divBdr>
                    </w:div>
                  </w:divsChild>
                </w:div>
                <w:div w:id="666638208">
                  <w:marLeft w:val="0"/>
                  <w:marRight w:val="0"/>
                  <w:marTop w:val="0"/>
                  <w:marBottom w:val="0"/>
                  <w:divBdr>
                    <w:top w:val="none" w:sz="0" w:space="0" w:color="auto"/>
                    <w:left w:val="none" w:sz="0" w:space="0" w:color="auto"/>
                    <w:bottom w:val="none" w:sz="0" w:space="0" w:color="auto"/>
                    <w:right w:val="none" w:sz="0" w:space="0" w:color="auto"/>
                  </w:divBdr>
                </w:div>
                <w:div w:id="666834717">
                  <w:marLeft w:val="0"/>
                  <w:marRight w:val="0"/>
                  <w:marTop w:val="0"/>
                  <w:marBottom w:val="0"/>
                  <w:divBdr>
                    <w:top w:val="none" w:sz="0" w:space="0" w:color="auto"/>
                    <w:left w:val="none" w:sz="0" w:space="0" w:color="auto"/>
                    <w:bottom w:val="none" w:sz="0" w:space="0" w:color="auto"/>
                    <w:right w:val="none" w:sz="0" w:space="0" w:color="auto"/>
                  </w:divBdr>
                </w:div>
                <w:div w:id="666978228">
                  <w:marLeft w:val="0"/>
                  <w:marRight w:val="0"/>
                  <w:marTop w:val="0"/>
                  <w:marBottom w:val="0"/>
                  <w:divBdr>
                    <w:top w:val="none" w:sz="0" w:space="0" w:color="auto"/>
                    <w:left w:val="none" w:sz="0" w:space="0" w:color="auto"/>
                    <w:bottom w:val="none" w:sz="0" w:space="0" w:color="auto"/>
                    <w:right w:val="none" w:sz="0" w:space="0" w:color="auto"/>
                  </w:divBdr>
                </w:div>
                <w:div w:id="667906846">
                  <w:marLeft w:val="0"/>
                  <w:marRight w:val="0"/>
                  <w:marTop w:val="0"/>
                  <w:marBottom w:val="0"/>
                  <w:divBdr>
                    <w:top w:val="none" w:sz="0" w:space="0" w:color="auto"/>
                    <w:left w:val="none" w:sz="0" w:space="0" w:color="auto"/>
                    <w:bottom w:val="none" w:sz="0" w:space="0" w:color="auto"/>
                    <w:right w:val="none" w:sz="0" w:space="0" w:color="auto"/>
                  </w:divBdr>
                </w:div>
                <w:div w:id="668413982">
                  <w:marLeft w:val="0"/>
                  <w:marRight w:val="0"/>
                  <w:marTop w:val="0"/>
                  <w:marBottom w:val="0"/>
                  <w:divBdr>
                    <w:top w:val="none" w:sz="0" w:space="0" w:color="auto"/>
                    <w:left w:val="none" w:sz="0" w:space="0" w:color="auto"/>
                    <w:bottom w:val="none" w:sz="0" w:space="0" w:color="auto"/>
                    <w:right w:val="none" w:sz="0" w:space="0" w:color="auto"/>
                  </w:divBdr>
                </w:div>
                <w:div w:id="669526493">
                  <w:marLeft w:val="0"/>
                  <w:marRight w:val="0"/>
                  <w:marTop w:val="0"/>
                  <w:marBottom w:val="0"/>
                  <w:divBdr>
                    <w:top w:val="none" w:sz="0" w:space="0" w:color="auto"/>
                    <w:left w:val="none" w:sz="0" w:space="0" w:color="auto"/>
                    <w:bottom w:val="none" w:sz="0" w:space="0" w:color="auto"/>
                    <w:right w:val="none" w:sz="0" w:space="0" w:color="auto"/>
                  </w:divBdr>
                </w:div>
                <w:div w:id="671614843">
                  <w:marLeft w:val="0"/>
                  <w:marRight w:val="0"/>
                  <w:marTop w:val="0"/>
                  <w:marBottom w:val="0"/>
                  <w:divBdr>
                    <w:top w:val="none" w:sz="0" w:space="0" w:color="auto"/>
                    <w:left w:val="none" w:sz="0" w:space="0" w:color="auto"/>
                    <w:bottom w:val="none" w:sz="0" w:space="0" w:color="auto"/>
                    <w:right w:val="none" w:sz="0" w:space="0" w:color="auto"/>
                  </w:divBdr>
                </w:div>
                <w:div w:id="672227596">
                  <w:marLeft w:val="0"/>
                  <w:marRight w:val="0"/>
                  <w:marTop w:val="0"/>
                  <w:marBottom w:val="0"/>
                  <w:divBdr>
                    <w:top w:val="none" w:sz="0" w:space="0" w:color="auto"/>
                    <w:left w:val="none" w:sz="0" w:space="0" w:color="auto"/>
                    <w:bottom w:val="none" w:sz="0" w:space="0" w:color="auto"/>
                    <w:right w:val="none" w:sz="0" w:space="0" w:color="auto"/>
                  </w:divBdr>
                </w:div>
                <w:div w:id="675155305">
                  <w:marLeft w:val="0"/>
                  <w:marRight w:val="0"/>
                  <w:marTop w:val="0"/>
                  <w:marBottom w:val="0"/>
                  <w:divBdr>
                    <w:top w:val="none" w:sz="0" w:space="0" w:color="auto"/>
                    <w:left w:val="none" w:sz="0" w:space="0" w:color="auto"/>
                    <w:bottom w:val="none" w:sz="0" w:space="0" w:color="auto"/>
                    <w:right w:val="none" w:sz="0" w:space="0" w:color="auto"/>
                  </w:divBdr>
                </w:div>
                <w:div w:id="675351662">
                  <w:marLeft w:val="0"/>
                  <w:marRight w:val="0"/>
                  <w:marTop w:val="0"/>
                  <w:marBottom w:val="0"/>
                  <w:divBdr>
                    <w:top w:val="none" w:sz="0" w:space="0" w:color="auto"/>
                    <w:left w:val="none" w:sz="0" w:space="0" w:color="auto"/>
                    <w:bottom w:val="none" w:sz="0" w:space="0" w:color="auto"/>
                    <w:right w:val="none" w:sz="0" w:space="0" w:color="auto"/>
                  </w:divBdr>
                </w:div>
                <w:div w:id="675694416">
                  <w:marLeft w:val="0"/>
                  <w:marRight w:val="0"/>
                  <w:marTop w:val="0"/>
                  <w:marBottom w:val="0"/>
                  <w:divBdr>
                    <w:top w:val="none" w:sz="0" w:space="0" w:color="auto"/>
                    <w:left w:val="none" w:sz="0" w:space="0" w:color="auto"/>
                    <w:bottom w:val="none" w:sz="0" w:space="0" w:color="auto"/>
                    <w:right w:val="none" w:sz="0" w:space="0" w:color="auto"/>
                  </w:divBdr>
                </w:div>
                <w:div w:id="676881961">
                  <w:marLeft w:val="0"/>
                  <w:marRight w:val="0"/>
                  <w:marTop w:val="0"/>
                  <w:marBottom w:val="0"/>
                  <w:divBdr>
                    <w:top w:val="none" w:sz="0" w:space="0" w:color="auto"/>
                    <w:left w:val="none" w:sz="0" w:space="0" w:color="auto"/>
                    <w:bottom w:val="none" w:sz="0" w:space="0" w:color="auto"/>
                    <w:right w:val="none" w:sz="0" w:space="0" w:color="auto"/>
                  </w:divBdr>
                </w:div>
                <w:div w:id="677581398">
                  <w:marLeft w:val="0"/>
                  <w:marRight w:val="0"/>
                  <w:marTop w:val="0"/>
                  <w:marBottom w:val="0"/>
                  <w:divBdr>
                    <w:top w:val="none" w:sz="0" w:space="0" w:color="auto"/>
                    <w:left w:val="none" w:sz="0" w:space="0" w:color="auto"/>
                    <w:bottom w:val="none" w:sz="0" w:space="0" w:color="auto"/>
                    <w:right w:val="none" w:sz="0" w:space="0" w:color="auto"/>
                  </w:divBdr>
                  <w:divsChild>
                    <w:div w:id="801387264">
                      <w:marLeft w:val="0"/>
                      <w:marRight w:val="0"/>
                      <w:marTop w:val="0"/>
                      <w:marBottom w:val="0"/>
                      <w:divBdr>
                        <w:top w:val="none" w:sz="0" w:space="0" w:color="auto"/>
                        <w:left w:val="none" w:sz="0" w:space="0" w:color="auto"/>
                        <w:bottom w:val="none" w:sz="0" w:space="0" w:color="auto"/>
                        <w:right w:val="none" w:sz="0" w:space="0" w:color="auto"/>
                      </w:divBdr>
                    </w:div>
                  </w:divsChild>
                </w:div>
                <w:div w:id="677583135">
                  <w:marLeft w:val="0"/>
                  <w:marRight w:val="0"/>
                  <w:marTop w:val="0"/>
                  <w:marBottom w:val="0"/>
                  <w:divBdr>
                    <w:top w:val="none" w:sz="0" w:space="0" w:color="auto"/>
                    <w:left w:val="none" w:sz="0" w:space="0" w:color="auto"/>
                    <w:bottom w:val="none" w:sz="0" w:space="0" w:color="auto"/>
                    <w:right w:val="none" w:sz="0" w:space="0" w:color="auto"/>
                  </w:divBdr>
                </w:div>
                <w:div w:id="677927239">
                  <w:marLeft w:val="0"/>
                  <w:marRight w:val="0"/>
                  <w:marTop w:val="0"/>
                  <w:marBottom w:val="0"/>
                  <w:divBdr>
                    <w:top w:val="none" w:sz="0" w:space="0" w:color="auto"/>
                    <w:left w:val="none" w:sz="0" w:space="0" w:color="auto"/>
                    <w:bottom w:val="none" w:sz="0" w:space="0" w:color="auto"/>
                    <w:right w:val="none" w:sz="0" w:space="0" w:color="auto"/>
                  </w:divBdr>
                </w:div>
                <w:div w:id="679042610">
                  <w:marLeft w:val="0"/>
                  <w:marRight w:val="0"/>
                  <w:marTop w:val="0"/>
                  <w:marBottom w:val="0"/>
                  <w:divBdr>
                    <w:top w:val="none" w:sz="0" w:space="0" w:color="auto"/>
                    <w:left w:val="none" w:sz="0" w:space="0" w:color="auto"/>
                    <w:bottom w:val="none" w:sz="0" w:space="0" w:color="auto"/>
                    <w:right w:val="none" w:sz="0" w:space="0" w:color="auto"/>
                  </w:divBdr>
                </w:div>
                <w:div w:id="679430434">
                  <w:marLeft w:val="0"/>
                  <w:marRight w:val="0"/>
                  <w:marTop w:val="0"/>
                  <w:marBottom w:val="0"/>
                  <w:divBdr>
                    <w:top w:val="none" w:sz="0" w:space="0" w:color="auto"/>
                    <w:left w:val="none" w:sz="0" w:space="0" w:color="auto"/>
                    <w:bottom w:val="none" w:sz="0" w:space="0" w:color="auto"/>
                    <w:right w:val="none" w:sz="0" w:space="0" w:color="auto"/>
                  </w:divBdr>
                </w:div>
                <w:div w:id="681468471">
                  <w:marLeft w:val="0"/>
                  <w:marRight w:val="0"/>
                  <w:marTop w:val="0"/>
                  <w:marBottom w:val="0"/>
                  <w:divBdr>
                    <w:top w:val="none" w:sz="0" w:space="0" w:color="auto"/>
                    <w:left w:val="none" w:sz="0" w:space="0" w:color="auto"/>
                    <w:bottom w:val="none" w:sz="0" w:space="0" w:color="auto"/>
                    <w:right w:val="none" w:sz="0" w:space="0" w:color="auto"/>
                  </w:divBdr>
                </w:div>
                <w:div w:id="681518765">
                  <w:marLeft w:val="0"/>
                  <w:marRight w:val="0"/>
                  <w:marTop w:val="0"/>
                  <w:marBottom w:val="0"/>
                  <w:divBdr>
                    <w:top w:val="none" w:sz="0" w:space="0" w:color="auto"/>
                    <w:left w:val="none" w:sz="0" w:space="0" w:color="auto"/>
                    <w:bottom w:val="none" w:sz="0" w:space="0" w:color="auto"/>
                    <w:right w:val="none" w:sz="0" w:space="0" w:color="auto"/>
                  </w:divBdr>
                </w:div>
                <w:div w:id="682172931">
                  <w:marLeft w:val="0"/>
                  <w:marRight w:val="0"/>
                  <w:marTop w:val="0"/>
                  <w:marBottom w:val="0"/>
                  <w:divBdr>
                    <w:top w:val="none" w:sz="0" w:space="0" w:color="auto"/>
                    <w:left w:val="none" w:sz="0" w:space="0" w:color="auto"/>
                    <w:bottom w:val="none" w:sz="0" w:space="0" w:color="auto"/>
                    <w:right w:val="none" w:sz="0" w:space="0" w:color="auto"/>
                  </w:divBdr>
                  <w:divsChild>
                    <w:div w:id="324943947">
                      <w:marLeft w:val="0"/>
                      <w:marRight w:val="0"/>
                      <w:marTop w:val="0"/>
                      <w:marBottom w:val="0"/>
                      <w:divBdr>
                        <w:top w:val="none" w:sz="0" w:space="0" w:color="auto"/>
                        <w:left w:val="none" w:sz="0" w:space="0" w:color="auto"/>
                        <w:bottom w:val="none" w:sz="0" w:space="0" w:color="auto"/>
                        <w:right w:val="none" w:sz="0" w:space="0" w:color="auto"/>
                      </w:divBdr>
                    </w:div>
                  </w:divsChild>
                </w:div>
                <w:div w:id="683363657">
                  <w:marLeft w:val="0"/>
                  <w:marRight w:val="0"/>
                  <w:marTop w:val="0"/>
                  <w:marBottom w:val="0"/>
                  <w:divBdr>
                    <w:top w:val="none" w:sz="0" w:space="0" w:color="auto"/>
                    <w:left w:val="none" w:sz="0" w:space="0" w:color="auto"/>
                    <w:bottom w:val="none" w:sz="0" w:space="0" w:color="auto"/>
                    <w:right w:val="none" w:sz="0" w:space="0" w:color="auto"/>
                  </w:divBdr>
                </w:div>
                <w:div w:id="683745702">
                  <w:marLeft w:val="720"/>
                  <w:marRight w:val="0"/>
                  <w:marTop w:val="0"/>
                  <w:marBottom w:val="0"/>
                  <w:divBdr>
                    <w:top w:val="none" w:sz="0" w:space="0" w:color="auto"/>
                    <w:left w:val="none" w:sz="0" w:space="0" w:color="auto"/>
                    <w:bottom w:val="none" w:sz="0" w:space="0" w:color="auto"/>
                    <w:right w:val="none" w:sz="0" w:space="0" w:color="auto"/>
                  </w:divBdr>
                </w:div>
                <w:div w:id="684482381">
                  <w:marLeft w:val="0"/>
                  <w:marRight w:val="0"/>
                  <w:marTop w:val="0"/>
                  <w:marBottom w:val="0"/>
                  <w:divBdr>
                    <w:top w:val="none" w:sz="0" w:space="0" w:color="auto"/>
                    <w:left w:val="none" w:sz="0" w:space="0" w:color="auto"/>
                    <w:bottom w:val="none" w:sz="0" w:space="0" w:color="auto"/>
                    <w:right w:val="none" w:sz="0" w:space="0" w:color="auto"/>
                  </w:divBdr>
                  <w:divsChild>
                    <w:div w:id="2067020832">
                      <w:marLeft w:val="0"/>
                      <w:marRight w:val="0"/>
                      <w:marTop w:val="0"/>
                      <w:marBottom w:val="0"/>
                      <w:divBdr>
                        <w:top w:val="none" w:sz="0" w:space="0" w:color="auto"/>
                        <w:left w:val="none" w:sz="0" w:space="0" w:color="auto"/>
                        <w:bottom w:val="none" w:sz="0" w:space="0" w:color="auto"/>
                        <w:right w:val="none" w:sz="0" w:space="0" w:color="auto"/>
                      </w:divBdr>
                    </w:div>
                  </w:divsChild>
                </w:div>
                <w:div w:id="684788326">
                  <w:marLeft w:val="0"/>
                  <w:marRight w:val="0"/>
                  <w:marTop w:val="0"/>
                  <w:marBottom w:val="0"/>
                  <w:divBdr>
                    <w:top w:val="none" w:sz="0" w:space="0" w:color="auto"/>
                    <w:left w:val="none" w:sz="0" w:space="0" w:color="auto"/>
                    <w:bottom w:val="none" w:sz="0" w:space="0" w:color="auto"/>
                    <w:right w:val="none" w:sz="0" w:space="0" w:color="auto"/>
                  </w:divBdr>
                </w:div>
                <w:div w:id="688407234">
                  <w:marLeft w:val="720"/>
                  <w:marRight w:val="0"/>
                  <w:marTop w:val="0"/>
                  <w:marBottom w:val="0"/>
                  <w:divBdr>
                    <w:top w:val="none" w:sz="0" w:space="0" w:color="auto"/>
                    <w:left w:val="none" w:sz="0" w:space="0" w:color="auto"/>
                    <w:bottom w:val="none" w:sz="0" w:space="0" w:color="auto"/>
                    <w:right w:val="none" w:sz="0" w:space="0" w:color="auto"/>
                  </w:divBdr>
                </w:div>
                <w:div w:id="688727225">
                  <w:marLeft w:val="0"/>
                  <w:marRight w:val="0"/>
                  <w:marTop w:val="0"/>
                  <w:marBottom w:val="0"/>
                  <w:divBdr>
                    <w:top w:val="none" w:sz="0" w:space="0" w:color="auto"/>
                    <w:left w:val="none" w:sz="0" w:space="0" w:color="auto"/>
                    <w:bottom w:val="none" w:sz="0" w:space="0" w:color="auto"/>
                    <w:right w:val="none" w:sz="0" w:space="0" w:color="auto"/>
                  </w:divBdr>
                </w:div>
                <w:div w:id="688801839">
                  <w:marLeft w:val="0"/>
                  <w:marRight w:val="0"/>
                  <w:marTop w:val="0"/>
                  <w:marBottom w:val="0"/>
                  <w:divBdr>
                    <w:top w:val="none" w:sz="0" w:space="0" w:color="auto"/>
                    <w:left w:val="none" w:sz="0" w:space="0" w:color="auto"/>
                    <w:bottom w:val="none" w:sz="0" w:space="0" w:color="auto"/>
                    <w:right w:val="none" w:sz="0" w:space="0" w:color="auto"/>
                  </w:divBdr>
                </w:div>
                <w:div w:id="688920049">
                  <w:marLeft w:val="0"/>
                  <w:marRight w:val="0"/>
                  <w:marTop w:val="0"/>
                  <w:marBottom w:val="0"/>
                  <w:divBdr>
                    <w:top w:val="none" w:sz="0" w:space="0" w:color="auto"/>
                    <w:left w:val="none" w:sz="0" w:space="0" w:color="auto"/>
                    <w:bottom w:val="none" w:sz="0" w:space="0" w:color="auto"/>
                    <w:right w:val="none" w:sz="0" w:space="0" w:color="auto"/>
                  </w:divBdr>
                </w:div>
                <w:div w:id="690302400">
                  <w:marLeft w:val="0"/>
                  <w:marRight w:val="0"/>
                  <w:marTop w:val="0"/>
                  <w:marBottom w:val="0"/>
                  <w:divBdr>
                    <w:top w:val="none" w:sz="0" w:space="0" w:color="auto"/>
                    <w:left w:val="none" w:sz="0" w:space="0" w:color="auto"/>
                    <w:bottom w:val="none" w:sz="0" w:space="0" w:color="auto"/>
                    <w:right w:val="none" w:sz="0" w:space="0" w:color="auto"/>
                  </w:divBdr>
                </w:div>
                <w:div w:id="691146369">
                  <w:marLeft w:val="0"/>
                  <w:marRight w:val="0"/>
                  <w:marTop w:val="0"/>
                  <w:marBottom w:val="0"/>
                  <w:divBdr>
                    <w:top w:val="none" w:sz="0" w:space="0" w:color="auto"/>
                    <w:left w:val="none" w:sz="0" w:space="0" w:color="auto"/>
                    <w:bottom w:val="none" w:sz="0" w:space="0" w:color="auto"/>
                    <w:right w:val="none" w:sz="0" w:space="0" w:color="auto"/>
                  </w:divBdr>
                </w:div>
                <w:div w:id="692415058">
                  <w:marLeft w:val="0"/>
                  <w:marRight w:val="0"/>
                  <w:marTop w:val="0"/>
                  <w:marBottom w:val="0"/>
                  <w:divBdr>
                    <w:top w:val="none" w:sz="0" w:space="0" w:color="auto"/>
                    <w:left w:val="none" w:sz="0" w:space="0" w:color="auto"/>
                    <w:bottom w:val="none" w:sz="0" w:space="0" w:color="auto"/>
                    <w:right w:val="none" w:sz="0" w:space="0" w:color="auto"/>
                  </w:divBdr>
                </w:div>
                <w:div w:id="694118292">
                  <w:marLeft w:val="0"/>
                  <w:marRight w:val="0"/>
                  <w:marTop w:val="0"/>
                  <w:marBottom w:val="0"/>
                  <w:divBdr>
                    <w:top w:val="none" w:sz="0" w:space="0" w:color="auto"/>
                    <w:left w:val="none" w:sz="0" w:space="0" w:color="auto"/>
                    <w:bottom w:val="none" w:sz="0" w:space="0" w:color="auto"/>
                    <w:right w:val="none" w:sz="0" w:space="0" w:color="auto"/>
                  </w:divBdr>
                </w:div>
                <w:div w:id="694237514">
                  <w:marLeft w:val="0"/>
                  <w:marRight w:val="0"/>
                  <w:marTop w:val="0"/>
                  <w:marBottom w:val="0"/>
                  <w:divBdr>
                    <w:top w:val="none" w:sz="0" w:space="0" w:color="auto"/>
                    <w:left w:val="none" w:sz="0" w:space="0" w:color="auto"/>
                    <w:bottom w:val="none" w:sz="0" w:space="0" w:color="auto"/>
                    <w:right w:val="none" w:sz="0" w:space="0" w:color="auto"/>
                  </w:divBdr>
                </w:div>
                <w:div w:id="695927187">
                  <w:marLeft w:val="720"/>
                  <w:marRight w:val="0"/>
                  <w:marTop w:val="0"/>
                  <w:marBottom w:val="0"/>
                  <w:divBdr>
                    <w:top w:val="none" w:sz="0" w:space="0" w:color="auto"/>
                    <w:left w:val="none" w:sz="0" w:space="0" w:color="auto"/>
                    <w:bottom w:val="none" w:sz="0" w:space="0" w:color="auto"/>
                    <w:right w:val="none" w:sz="0" w:space="0" w:color="auto"/>
                  </w:divBdr>
                </w:div>
                <w:div w:id="697318957">
                  <w:marLeft w:val="0"/>
                  <w:marRight w:val="0"/>
                  <w:marTop w:val="0"/>
                  <w:marBottom w:val="0"/>
                  <w:divBdr>
                    <w:top w:val="none" w:sz="0" w:space="0" w:color="auto"/>
                    <w:left w:val="none" w:sz="0" w:space="0" w:color="auto"/>
                    <w:bottom w:val="none" w:sz="0" w:space="0" w:color="auto"/>
                    <w:right w:val="none" w:sz="0" w:space="0" w:color="auto"/>
                  </w:divBdr>
                </w:div>
                <w:div w:id="697778907">
                  <w:marLeft w:val="0"/>
                  <w:marRight w:val="0"/>
                  <w:marTop w:val="0"/>
                  <w:marBottom w:val="0"/>
                  <w:divBdr>
                    <w:top w:val="none" w:sz="0" w:space="0" w:color="auto"/>
                    <w:left w:val="none" w:sz="0" w:space="0" w:color="auto"/>
                    <w:bottom w:val="none" w:sz="0" w:space="0" w:color="auto"/>
                    <w:right w:val="none" w:sz="0" w:space="0" w:color="auto"/>
                  </w:divBdr>
                  <w:divsChild>
                    <w:div w:id="1543053325">
                      <w:marLeft w:val="0"/>
                      <w:marRight w:val="0"/>
                      <w:marTop w:val="0"/>
                      <w:marBottom w:val="0"/>
                      <w:divBdr>
                        <w:top w:val="none" w:sz="0" w:space="0" w:color="auto"/>
                        <w:left w:val="none" w:sz="0" w:space="0" w:color="auto"/>
                        <w:bottom w:val="none" w:sz="0" w:space="0" w:color="auto"/>
                        <w:right w:val="none" w:sz="0" w:space="0" w:color="auto"/>
                      </w:divBdr>
                    </w:div>
                  </w:divsChild>
                </w:div>
                <w:div w:id="698438435">
                  <w:marLeft w:val="0"/>
                  <w:marRight w:val="0"/>
                  <w:marTop w:val="0"/>
                  <w:marBottom w:val="0"/>
                  <w:divBdr>
                    <w:top w:val="none" w:sz="0" w:space="0" w:color="auto"/>
                    <w:left w:val="none" w:sz="0" w:space="0" w:color="auto"/>
                    <w:bottom w:val="none" w:sz="0" w:space="0" w:color="auto"/>
                    <w:right w:val="none" w:sz="0" w:space="0" w:color="auto"/>
                  </w:divBdr>
                </w:div>
                <w:div w:id="699672621">
                  <w:marLeft w:val="720"/>
                  <w:marRight w:val="0"/>
                  <w:marTop w:val="0"/>
                  <w:marBottom w:val="0"/>
                  <w:divBdr>
                    <w:top w:val="none" w:sz="0" w:space="0" w:color="auto"/>
                    <w:left w:val="none" w:sz="0" w:space="0" w:color="auto"/>
                    <w:bottom w:val="none" w:sz="0" w:space="0" w:color="auto"/>
                    <w:right w:val="none" w:sz="0" w:space="0" w:color="auto"/>
                  </w:divBdr>
                </w:div>
                <w:div w:id="700787558">
                  <w:marLeft w:val="0"/>
                  <w:marRight w:val="0"/>
                  <w:marTop w:val="0"/>
                  <w:marBottom w:val="0"/>
                  <w:divBdr>
                    <w:top w:val="none" w:sz="0" w:space="0" w:color="auto"/>
                    <w:left w:val="none" w:sz="0" w:space="0" w:color="auto"/>
                    <w:bottom w:val="none" w:sz="0" w:space="0" w:color="auto"/>
                    <w:right w:val="none" w:sz="0" w:space="0" w:color="auto"/>
                  </w:divBdr>
                </w:div>
                <w:div w:id="701442105">
                  <w:marLeft w:val="0"/>
                  <w:marRight w:val="0"/>
                  <w:marTop w:val="0"/>
                  <w:marBottom w:val="0"/>
                  <w:divBdr>
                    <w:top w:val="none" w:sz="0" w:space="0" w:color="auto"/>
                    <w:left w:val="none" w:sz="0" w:space="0" w:color="auto"/>
                    <w:bottom w:val="none" w:sz="0" w:space="0" w:color="auto"/>
                    <w:right w:val="none" w:sz="0" w:space="0" w:color="auto"/>
                  </w:divBdr>
                </w:div>
                <w:div w:id="701902925">
                  <w:marLeft w:val="0"/>
                  <w:marRight w:val="0"/>
                  <w:marTop w:val="0"/>
                  <w:marBottom w:val="0"/>
                  <w:divBdr>
                    <w:top w:val="none" w:sz="0" w:space="0" w:color="auto"/>
                    <w:left w:val="none" w:sz="0" w:space="0" w:color="auto"/>
                    <w:bottom w:val="none" w:sz="0" w:space="0" w:color="auto"/>
                    <w:right w:val="none" w:sz="0" w:space="0" w:color="auto"/>
                  </w:divBdr>
                  <w:divsChild>
                    <w:div w:id="70540536">
                      <w:marLeft w:val="0"/>
                      <w:marRight w:val="0"/>
                      <w:marTop w:val="0"/>
                      <w:marBottom w:val="0"/>
                      <w:divBdr>
                        <w:top w:val="none" w:sz="0" w:space="0" w:color="auto"/>
                        <w:left w:val="none" w:sz="0" w:space="0" w:color="auto"/>
                        <w:bottom w:val="none" w:sz="0" w:space="0" w:color="auto"/>
                        <w:right w:val="none" w:sz="0" w:space="0" w:color="auto"/>
                      </w:divBdr>
                    </w:div>
                  </w:divsChild>
                </w:div>
                <w:div w:id="702243515">
                  <w:marLeft w:val="0"/>
                  <w:marRight w:val="0"/>
                  <w:marTop w:val="0"/>
                  <w:marBottom w:val="0"/>
                  <w:divBdr>
                    <w:top w:val="none" w:sz="0" w:space="0" w:color="auto"/>
                    <w:left w:val="none" w:sz="0" w:space="0" w:color="auto"/>
                    <w:bottom w:val="none" w:sz="0" w:space="0" w:color="auto"/>
                    <w:right w:val="none" w:sz="0" w:space="0" w:color="auto"/>
                  </w:divBdr>
                </w:div>
                <w:div w:id="702366848">
                  <w:marLeft w:val="0"/>
                  <w:marRight w:val="0"/>
                  <w:marTop w:val="0"/>
                  <w:marBottom w:val="0"/>
                  <w:divBdr>
                    <w:top w:val="none" w:sz="0" w:space="0" w:color="auto"/>
                    <w:left w:val="none" w:sz="0" w:space="0" w:color="auto"/>
                    <w:bottom w:val="none" w:sz="0" w:space="0" w:color="auto"/>
                    <w:right w:val="none" w:sz="0" w:space="0" w:color="auto"/>
                  </w:divBdr>
                </w:div>
                <w:div w:id="702636377">
                  <w:marLeft w:val="0"/>
                  <w:marRight w:val="0"/>
                  <w:marTop w:val="0"/>
                  <w:marBottom w:val="0"/>
                  <w:divBdr>
                    <w:top w:val="none" w:sz="0" w:space="0" w:color="auto"/>
                    <w:left w:val="none" w:sz="0" w:space="0" w:color="auto"/>
                    <w:bottom w:val="none" w:sz="0" w:space="0" w:color="auto"/>
                    <w:right w:val="none" w:sz="0" w:space="0" w:color="auto"/>
                  </w:divBdr>
                </w:div>
                <w:div w:id="702709481">
                  <w:marLeft w:val="0"/>
                  <w:marRight w:val="0"/>
                  <w:marTop w:val="0"/>
                  <w:marBottom w:val="0"/>
                  <w:divBdr>
                    <w:top w:val="none" w:sz="0" w:space="0" w:color="auto"/>
                    <w:left w:val="none" w:sz="0" w:space="0" w:color="auto"/>
                    <w:bottom w:val="none" w:sz="0" w:space="0" w:color="auto"/>
                    <w:right w:val="none" w:sz="0" w:space="0" w:color="auto"/>
                  </w:divBdr>
                </w:div>
                <w:div w:id="703754130">
                  <w:marLeft w:val="0"/>
                  <w:marRight w:val="0"/>
                  <w:marTop w:val="0"/>
                  <w:marBottom w:val="0"/>
                  <w:divBdr>
                    <w:top w:val="none" w:sz="0" w:space="0" w:color="auto"/>
                    <w:left w:val="none" w:sz="0" w:space="0" w:color="auto"/>
                    <w:bottom w:val="none" w:sz="0" w:space="0" w:color="auto"/>
                    <w:right w:val="none" w:sz="0" w:space="0" w:color="auto"/>
                  </w:divBdr>
                </w:div>
                <w:div w:id="704644308">
                  <w:marLeft w:val="0"/>
                  <w:marRight w:val="0"/>
                  <w:marTop w:val="0"/>
                  <w:marBottom w:val="0"/>
                  <w:divBdr>
                    <w:top w:val="none" w:sz="0" w:space="0" w:color="auto"/>
                    <w:left w:val="none" w:sz="0" w:space="0" w:color="auto"/>
                    <w:bottom w:val="none" w:sz="0" w:space="0" w:color="auto"/>
                    <w:right w:val="none" w:sz="0" w:space="0" w:color="auto"/>
                  </w:divBdr>
                </w:div>
                <w:div w:id="705526620">
                  <w:marLeft w:val="0"/>
                  <w:marRight w:val="0"/>
                  <w:marTop w:val="0"/>
                  <w:marBottom w:val="0"/>
                  <w:divBdr>
                    <w:top w:val="none" w:sz="0" w:space="0" w:color="auto"/>
                    <w:left w:val="none" w:sz="0" w:space="0" w:color="auto"/>
                    <w:bottom w:val="none" w:sz="0" w:space="0" w:color="auto"/>
                    <w:right w:val="none" w:sz="0" w:space="0" w:color="auto"/>
                  </w:divBdr>
                </w:div>
                <w:div w:id="706491784">
                  <w:marLeft w:val="0"/>
                  <w:marRight w:val="0"/>
                  <w:marTop w:val="0"/>
                  <w:marBottom w:val="0"/>
                  <w:divBdr>
                    <w:top w:val="none" w:sz="0" w:space="0" w:color="auto"/>
                    <w:left w:val="none" w:sz="0" w:space="0" w:color="auto"/>
                    <w:bottom w:val="none" w:sz="0" w:space="0" w:color="auto"/>
                    <w:right w:val="none" w:sz="0" w:space="0" w:color="auto"/>
                  </w:divBdr>
                </w:div>
                <w:div w:id="706761636">
                  <w:marLeft w:val="0"/>
                  <w:marRight w:val="0"/>
                  <w:marTop w:val="0"/>
                  <w:marBottom w:val="0"/>
                  <w:divBdr>
                    <w:top w:val="none" w:sz="0" w:space="0" w:color="auto"/>
                    <w:left w:val="none" w:sz="0" w:space="0" w:color="auto"/>
                    <w:bottom w:val="none" w:sz="0" w:space="0" w:color="auto"/>
                    <w:right w:val="none" w:sz="0" w:space="0" w:color="auto"/>
                  </w:divBdr>
                </w:div>
                <w:div w:id="709187409">
                  <w:marLeft w:val="0"/>
                  <w:marRight w:val="0"/>
                  <w:marTop w:val="0"/>
                  <w:marBottom w:val="0"/>
                  <w:divBdr>
                    <w:top w:val="none" w:sz="0" w:space="0" w:color="auto"/>
                    <w:left w:val="none" w:sz="0" w:space="0" w:color="auto"/>
                    <w:bottom w:val="none" w:sz="0" w:space="0" w:color="auto"/>
                    <w:right w:val="none" w:sz="0" w:space="0" w:color="auto"/>
                  </w:divBdr>
                </w:div>
                <w:div w:id="711656422">
                  <w:marLeft w:val="0"/>
                  <w:marRight w:val="0"/>
                  <w:marTop w:val="0"/>
                  <w:marBottom w:val="0"/>
                  <w:divBdr>
                    <w:top w:val="none" w:sz="0" w:space="0" w:color="auto"/>
                    <w:left w:val="none" w:sz="0" w:space="0" w:color="auto"/>
                    <w:bottom w:val="none" w:sz="0" w:space="0" w:color="auto"/>
                    <w:right w:val="none" w:sz="0" w:space="0" w:color="auto"/>
                  </w:divBdr>
                </w:div>
                <w:div w:id="713314851">
                  <w:marLeft w:val="0"/>
                  <w:marRight w:val="0"/>
                  <w:marTop w:val="0"/>
                  <w:marBottom w:val="0"/>
                  <w:divBdr>
                    <w:top w:val="none" w:sz="0" w:space="0" w:color="auto"/>
                    <w:left w:val="none" w:sz="0" w:space="0" w:color="auto"/>
                    <w:bottom w:val="none" w:sz="0" w:space="0" w:color="auto"/>
                    <w:right w:val="none" w:sz="0" w:space="0" w:color="auto"/>
                  </w:divBdr>
                </w:div>
                <w:div w:id="713432795">
                  <w:marLeft w:val="0"/>
                  <w:marRight w:val="0"/>
                  <w:marTop w:val="0"/>
                  <w:marBottom w:val="0"/>
                  <w:divBdr>
                    <w:top w:val="none" w:sz="0" w:space="0" w:color="auto"/>
                    <w:left w:val="none" w:sz="0" w:space="0" w:color="auto"/>
                    <w:bottom w:val="none" w:sz="0" w:space="0" w:color="auto"/>
                    <w:right w:val="none" w:sz="0" w:space="0" w:color="auto"/>
                  </w:divBdr>
                </w:div>
                <w:div w:id="716591070">
                  <w:marLeft w:val="0"/>
                  <w:marRight w:val="0"/>
                  <w:marTop w:val="0"/>
                  <w:marBottom w:val="0"/>
                  <w:divBdr>
                    <w:top w:val="none" w:sz="0" w:space="0" w:color="auto"/>
                    <w:left w:val="none" w:sz="0" w:space="0" w:color="auto"/>
                    <w:bottom w:val="none" w:sz="0" w:space="0" w:color="auto"/>
                    <w:right w:val="none" w:sz="0" w:space="0" w:color="auto"/>
                  </w:divBdr>
                </w:div>
                <w:div w:id="717553796">
                  <w:marLeft w:val="0"/>
                  <w:marRight w:val="0"/>
                  <w:marTop w:val="0"/>
                  <w:marBottom w:val="0"/>
                  <w:divBdr>
                    <w:top w:val="none" w:sz="0" w:space="0" w:color="auto"/>
                    <w:left w:val="none" w:sz="0" w:space="0" w:color="auto"/>
                    <w:bottom w:val="none" w:sz="0" w:space="0" w:color="auto"/>
                    <w:right w:val="none" w:sz="0" w:space="0" w:color="auto"/>
                  </w:divBdr>
                </w:div>
                <w:div w:id="719134586">
                  <w:marLeft w:val="0"/>
                  <w:marRight w:val="0"/>
                  <w:marTop w:val="0"/>
                  <w:marBottom w:val="0"/>
                  <w:divBdr>
                    <w:top w:val="none" w:sz="0" w:space="0" w:color="auto"/>
                    <w:left w:val="none" w:sz="0" w:space="0" w:color="auto"/>
                    <w:bottom w:val="none" w:sz="0" w:space="0" w:color="auto"/>
                    <w:right w:val="none" w:sz="0" w:space="0" w:color="auto"/>
                  </w:divBdr>
                </w:div>
                <w:div w:id="719785044">
                  <w:marLeft w:val="0"/>
                  <w:marRight w:val="0"/>
                  <w:marTop w:val="0"/>
                  <w:marBottom w:val="0"/>
                  <w:divBdr>
                    <w:top w:val="none" w:sz="0" w:space="0" w:color="auto"/>
                    <w:left w:val="none" w:sz="0" w:space="0" w:color="auto"/>
                    <w:bottom w:val="none" w:sz="0" w:space="0" w:color="auto"/>
                    <w:right w:val="none" w:sz="0" w:space="0" w:color="auto"/>
                  </w:divBdr>
                  <w:divsChild>
                    <w:div w:id="684095998">
                      <w:marLeft w:val="0"/>
                      <w:marRight w:val="0"/>
                      <w:marTop w:val="0"/>
                      <w:marBottom w:val="0"/>
                      <w:divBdr>
                        <w:top w:val="none" w:sz="0" w:space="0" w:color="auto"/>
                        <w:left w:val="none" w:sz="0" w:space="0" w:color="auto"/>
                        <w:bottom w:val="none" w:sz="0" w:space="0" w:color="auto"/>
                        <w:right w:val="none" w:sz="0" w:space="0" w:color="auto"/>
                      </w:divBdr>
                    </w:div>
                    <w:div w:id="1077360046">
                      <w:marLeft w:val="0"/>
                      <w:marRight w:val="0"/>
                      <w:marTop w:val="0"/>
                      <w:marBottom w:val="0"/>
                      <w:divBdr>
                        <w:top w:val="none" w:sz="0" w:space="0" w:color="auto"/>
                        <w:left w:val="none" w:sz="0" w:space="0" w:color="auto"/>
                        <w:bottom w:val="none" w:sz="0" w:space="0" w:color="auto"/>
                        <w:right w:val="none" w:sz="0" w:space="0" w:color="auto"/>
                      </w:divBdr>
                    </w:div>
                    <w:div w:id="1749572335">
                      <w:marLeft w:val="0"/>
                      <w:marRight w:val="0"/>
                      <w:marTop w:val="0"/>
                      <w:marBottom w:val="0"/>
                      <w:divBdr>
                        <w:top w:val="none" w:sz="0" w:space="0" w:color="auto"/>
                        <w:left w:val="none" w:sz="0" w:space="0" w:color="auto"/>
                        <w:bottom w:val="none" w:sz="0" w:space="0" w:color="auto"/>
                        <w:right w:val="none" w:sz="0" w:space="0" w:color="auto"/>
                      </w:divBdr>
                    </w:div>
                  </w:divsChild>
                </w:div>
                <w:div w:id="720330043">
                  <w:marLeft w:val="720"/>
                  <w:marRight w:val="0"/>
                  <w:marTop w:val="0"/>
                  <w:marBottom w:val="0"/>
                  <w:divBdr>
                    <w:top w:val="none" w:sz="0" w:space="0" w:color="auto"/>
                    <w:left w:val="none" w:sz="0" w:space="0" w:color="auto"/>
                    <w:bottom w:val="none" w:sz="0" w:space="0" w:color="auto"/>
                    <w:right w:val="none" w:sz="0" w:space="0" w:color="auto"/>
                  </w:divBdr>
                </w:div>
                <w:div w:id="721055405">
                  <w:marLeft w:val="0"/>
                  <w:marRight w:val="0"/>
                  <w:marTop w:val="0"/>
                  <w:marBottom w:val="0"/>
                  <w:divBdr>
                    <w:top w:val="none" w:sz="0" w:space="0" w:color="auto"/>
                    <w:left w:val="none" w:sz="0" w:space="0" w:color="auto"/>
                    <w:bottom w:val="none" w:sz="0" w:space="0" w:color="auto"/>
                    <w:right w:val="none" w:sz="0" w:space="0" w:color="auto"/>
                  </w:divBdr>
                </w:div>
                <w:div w:id="721903458">
                  <w:marLeft w:val="0"/>
                  <w:marRight w:val="0"/>
                  <w:marTop w:val="0"/>
                  <w:marBottom w:val="0"/>
                  <w:divBdr>
                    <w:top w:val="none" w:sz="0" w:space="0" w:color="auto"/>
                    <w:left w:val="none" w:sz="0" w:space="0" w:color="auto"/>
                    <w:bottom w:val="none" w:sz="0" w:space="0" w:color="auto"/>
                    <w:right w:val="none" w:sz="0" w:space="0" w:color="auto"/>
                  </w:divBdr>
                </w:div>
                <w:div w:id="722482158">
                  <w:marLeft w:val="0"/>
                  <w:marRight w:val="0"/>
                  <w:marTop w:val="0"/>
                  <w:marBottom w:val="0"/>
                  <w:divBdr>
                    <w:top w:val="none" w:sz="0" w:space="0" w:color="auto"/>
                    <w:left w:val="none" w:sz="0" w:space="0" w:color="auto"/>
                    <w:bottom w:val="none" w:sz="0" w:space="0" w:color="auto"/>
                    <w:right w:val="none" w:sz="0" w:space="0" w:color="auto"/>
                  </w:divBdr>
                </w:div>
                <w:div w:id="723867711">
                  <w:marLeft w:val="0"/>
                  <w:marRight w:val="0"/>
                  <w:marTop w:val="0"/>
                  <w:marBottom w:val="0"/>
                  <w:divBdr>
                    <w:top w:val="none" w:sz="0" w:space="0" w:color="auto"/>
                    <w:left w:val="none" w:sz="0" w:space="0" w:color="auto"/>
                    <w:bottom w:val="none" w:sz="0" w:space="0" w:color="auto"/>
                    <w:right w:val="none" w:sz="0" w:space="0" w:color="auto"/>
                  </w:divBdr>
                  <w:divsChild>
                    <w:div w:id="747192716">
                      <w:marLeft w:val="0"/>
                      <w:marRight w:val="0"/>
                      <w:marTop w:val="0"/>
                      <w:marBottom w:val="0"/>
                      <w:divBdr>
                        <w:top w:val="none" w:sz="0" w:space="0" w:color="auto"/>
                        <w:left w:val="none" w:sz="0" w:space="0" w:color="auto"/>
                        <w:bottom w:val="none" w:sz="0" w:space="0" w:color="auto"/>
                        <w:right w:val="none" w:sz="0" w:space="0" w:color="auto"/>
                      </w:divBdr>
                    </w:div>
                  </w:divsChild>
                </w:div>
                <w:div w:id="724908646">
                  <w:marLeft w:val="0"/>
                  <w:marRight w:val="0"/>
                  <w:marTop w:val="0"/>
                  <w:marBottom w:val="0"/>
                  <w:divBdr>
                    <w:top w:val="none" w:sz="0" w:space="0" w:color="auto"/>
                    <w:left w:val="none" w:sz="0" w:space="0" w:color="auto"/>
                    <w:bottom w:val="none" w:sz="0" w:space="0" w:color="auto"/>
                    <w:right w:val="none" w:sz="0" w:space="0" w:color="auto"/>
                  </w:divBdr>
                </w:div>
                <w:div w:id="725950586">
                  <w:marLeft w:val="0"/>
                  <w:marRight w:val="0"/>
                  <w:marTop w:val="0"/>
                  <w:marBottom w:val="0"/>
                  <w:divBdr>
                    <w:top w:val="none" w:sz="0" w:space="0" w:color="auto"/>
                    <w:left w:val="none" w:sz="0" w:space="0" w:color="auto"/>
                    <w:bottom w:val="none" w:sz="0" w:space="0" w:color="auto"/>
                    <w:right w:val="none" w:sz="0" w:space="0" w:color="auto"/>
                  </w:divBdr>
                </w:div>
                <w:div w:id="726487543">
                  <w:marLeft w:val="0"/>
                  <w:marRight w:val="0"/>
                  <w:marTop w:val="0"/>
                  <w:marBottom w:val="0"/>
                  <w:divBdr>
                    <w:top w:val="none" w:sz="0" w:space="0" w:color="auto"/>
                    <w:left w:val="none" w:sz="0" w:space="0" w:color="auto"/>
                    <w:bottom w:val="none" w:sz="0" w:space="0" w:color="auto"/>
                    <w:right w:val="none" w:sz="0" w:space="0" w:color="auto"/>
                  </w:divBdr>
                </w:div>
                <w:div w:id="726487974">
                  <w:marLeft w:val="0"/>
                  <w:marRight w:val="0"/>
                  <w:marTop w:val="0"/>
                  <w:marBottom w:val="0"/>
                  <w:divBdr>
                    <w:top w:val="none" w:sz="0" w:space="0" w:color="auto"/>
                    <w:left w:val="none" w:sz="0" w:space="0" w:color="auto"/>
                    <w:bottom w:val="none" w:sz="0" w:space="0" w:color="auto"/>
                    <w:right w:val="none" w:sz="0" w:space="0" w:color="auto"/>
                  </w:divBdr>
                </w:div>
                <w:div w:id="727345387">
                  <w:marLeft w:val="0"/>
                  <w:marRight w:val="0"/>
                  <w:marTop w:val="0"/>
                  <w:marBottom w:val="0"/>
                  <w:divBdr>
                    <w:top w:val="none" w:sz="0" w:space="0" w:color="auto"/>
                    <w:left w:val="none" w:sz="0" w:space="0" w:color="auto"/>
                    <w:bottom w:val="none" w:sz="0" w:space="0" w:color="auto"/>
                    <w:right w:val="none" w:sz="0" w:space="0" w:color="auto"/>
                  </w:divBdr>
                </w:div>
                <w:div w:id="727535233">
                  <w:marLeft w:val="0"/>
                  <w:marRight w:val="0"/>
                  <w:marTop w:val="0"/>
                  <w:marBottom w:val="0"/>
                  <w:divBdr>
                    <w:top w:val="none" w:sz="0" w:space="0" w:color="auto"/>
                    <w:left w:val="none" w:sz="0" w:space="0" w:color="auto"/>
                    <w:bottom w:val="none" w:sz="0" w:space="0" w:color="auto"/>
                    <w:right w:val="none" w:sz="0" w:space="0" w:color="auto"/>
                  </w:divBdr>
                </w:div>
                <w:div w:id="730812306">
                  <w:marLeft w:val="0"/>
                  <w:marRight w:val="0"/>
                  <w:marTop w:val="0"/>
                  <w:marBottom w:val="0"/>
                  <w:divBdr>
                    <w:top w:val="none" w:sz="0" w:space="0" w:color="auto"/>
                    <w:left w:val="none" w:sz="0" w:space="0" w:color="auto"/>
                    <w:bottom w:val="none" w:sz="0" w:space="0" w:color="auto"/>
                    <w:right w:val="none" w:sz="0" w:space="0" w:color="auto"/>
                  </w:divBdr>
                  <w:divsChild>
                    <w:div w:id="212692751">
                      <w:marLeft w:val="0"/>
                      <w:marRight w:val="0"/>
                      <w:marTop w:val="0"/>
                      <w:marBottom w:val="0"/>
                      <w:divBdr>
                        <w:top w:val="none" w:sz="0" w:space="0" w:color="auto"/>
                        <w:left w:val="none" w:sz="0" w:space="0" w:color="auto"/>
                        <w:bottom w:val="none" w:sz="0" w:space="0" w:color="auto"/>
                        <w:right w:val="none" w:sz="0" w:space="0" w:color="auto"/>
                      </w:divBdr>
                    </w:div>
                  </w:divsChild>
                </w:div>
                <w:div w:id="731196107">
                  <w:marLeft w:val="0"/>
                  <w:marRight w:val="0"/>
                  <w:marTop w:val="0"/>
                  <w:marBottom w:val="0"/>
                  <w:divBdr>
                    <w:top w:val="none" w:sz="0" w:space="0" w:color="auto"/>
                    <w:left w:val="none" w:sz="0" w:space="0" w:color="auto"/>
                    <w:bottom w:val="none" w:sz="0" w:space="0" w:color="auto"/>
                    <w:right w:val="none" w:sz="0" w:space="0" w:color="auto"/>
                  </w:divBdr>
                </w:div>
                <w:div w:id="732507716">
                  <w:marLeft w:val="0"/>
                  <w:marRight w:val="0"/>
                  <w:marTop w:val="0"/>
                  <w:marBottom w:val="0"/>
                  <w:divBdr>
                    <w:top w:val="none" w:sz="0" w:space="0" w:color="auto"/>
                    <w:left w:val="none" w:sz="0" w:space="0" w:color="auto"/>
                    <w:bottom w:val="none" w:sz="0" w:space="0" w:color="auto"/>
                    <w:right w:val="none" w:sz="0" w:space="0" w:color="auto"/>
                  </w:divBdr>
                </w:div>
                <w:div w:id="732772037">
                  <w:marLeft w:val="0"/>
                  <w:marRight w:val="0"/>
                  <w:marTop w:val="0"/>
                  <w:marBottom w:val="0"/>
                  <w:divBdr>
                    <w:top w:val="none" w:sz="0" w:space="0" w:color="auto"/>
                    <w:left w:val="none" w:sz="0" w:space="0" w:color="auto"/>
                    <w:bottom w:val="none" w:sz="0" w:space="0" w:color="auto"/>
                    <w:right w:val="none" w:sz="0" w:space="0" w:color="auto"/>
                  </w:divBdr>
                </w:div>
                <w:div w:id="733622131">
                  <w:marLeft w:val="0"/>
                  <w:marRight w:val="0"/>
                  <w:marTop w:val="0"/>
                  <w:marBottom w:val="0"/>
                  <w:divBdr>
                    <w:top w:val="none" w:sz="0" w:space="0" w:color="auto"/>
                    <w:left w:val="none" w:sz="0" w:space="0" w:color="auto"/>
                    <w:bottom w:val="none" w:sz="0" w:space="0" w:color="auto"/>
                    <w:right w:val="none" w:sz="0" w:space="0" w:color="auto"/>
                  </w:divBdr>
                  <w:divsChild>
                    <w:div w:id="2018344583">
                      <w:marLeft w:val="0"/>
                      <w:marRight w:val="0"/>
                      <w:marTop w:val="0"/>
                      <w:marBottom w:val="0"/>
                      <w:divBdr>
                        <w:top w:val="none" w:sz="0" w:space="0" w:color="auto"/>
                        <w:left w:val="none" w:sz="0" w:space="0" w:color="auto"/>
                        <w:bottom w:val="none" w:sz="0" w:space="0" w:color="auto"/>
                        <w:right w:val="none" w:sz="0" w:space="0" w:color="auto"/>
                      </w:divBdr>
                    </w:div>
                  </w:divsChild>
                </w:div>
                <w:div w:id="733624461">
                  <w:marLeft w:val="720"/>
                  <w:marRight w:val="0"/>
                  <w:marTop w:val="0"/>
                  <w:marBottom w:val="0"/>
                  <w:divBdr>
                    <w:top w:val="none" w:sz="0" w:space="0" w:color="auto"/>
                    <w:left w:val="none" w:sz="0" w:space="0" w:color="auto"/>
                    <w:bottom w:val="none" w:sz="0" w:space="0" w:color="auto"/>
                    <w:right w:val="none" w:sz="0" w:space="0" w:color="auto"/>
                  </w:divBdr>
                </w:div>
                <w:div w:id="734665717">
                  <w:marLeft w:val="0"/>
                  <w:marRight w:val="0"/>
                  <w:marTop w:val="0"/>
                  <w:marBottom w:val="0"/>
                  <w:divBdr>
                    <w:top w:val="none" w:sz="0" w:space="0" w:color="auto"/>
                    <w:left w:val="none" w:sz="0" w:space="0" w:color="auto"/>
                    <w:bottom w:val="none" w:sz="0" w:space="0" w:color="auto"/>
                    <w:right w:val="none" w:sz="0" w:space="0" w:color="auto"/>
                  </w:divBdr>
                </w:div>
                <w:div w:id="735515149">
                  <w:marLeft w:val="0"/>
                  <w:marRight w:val="0"/>
                  <w:marTop w:val="0"/>
                  <w:marBottom w:val="0"/>
                  <w:divBdr>
                    <w:top w:val="none" w:sz="0" w:space="0" w:color="auto"/>
                    <w:left w:val="none" w:sz="0" w:space="0" w:color="auto"/>
                    <w:bottom w:val="none" w:sz="0" w:space="0" w:color="auto"/>
                    <w:right w:val="none" w:sz="0" w:space="0" w:color="auto"/>
                  </w:divBdr>
                </w:div>
                <w:div w:id="737484486">
                  <w:marLeft w:val="0"/>
                  <w:marRight w:val="0"/>
                  <w:marTop w:val="0"/>
                  <w:marBottom w:val="0"/>
                  <w:divBdr>
                    <w:top w:val="none" w:sz="0" w:space="0" w:color="auto"/>
                    <w:left w:val="none" w:sz="0" w:space="0" w:color="auto"/>
                    <w:bottom w:val="none" w:sz="0" w:space="0" w:color="auto"/>
                    <w:right w:val="none" w:sz="0" w:space="0" w:color="auto"/>
                  </w:divBdr>
                </w:div>
                <w:div w:id="737744929">
                  <w:marLeft w:val="0"/>
                  <w:marRight w:val="0"/>
                  <w:marTop w:val="0"/>
                  <w:marBottom w:val="0"/>
                  <w:divBdr>
                    <w:top w:val="none" w:sz="0" w:space="0" w:color="auto"/>
                    <w:left w:val="none" w:sz="0" w:space="0" w:color="auto"/>
                    <w:bottom w:val="none" w:sz="0" w:space="0" w:color="auto"/>
                    <w:right w:val="none" w:sz="0" w:space="0" w:color="auto"/>
                  </w:divBdr>
                </w:div>
                <w:div w:id="738164312">
                  <w:marLeft w:val="0"/>
                  <w:marRight w:val="0"/>
                  <w:marTop w:val="0"/>
                  <w:marBottom w:val="0"/>
                  <w:divBdr>
                    <w:top w:val="none" w:sz="0" w:space="0" w:color="auto"/>
                    <w:left w:val="none" w:sz="0" w:space="0" w:color="auto"/>
                    <w:bottom w:val="none" w:sz="0" w:space="0" w:color="auto"/>
                    <w:right w:val="none" w:sz="0" w:space="0" w:color="auto"/>
                  </w:divBdr>
                </w:div>
                <w:div w:id="738793255">
                  <w:marLeft w:val="0"/>
                  <w:marRight w:val="0"/>
                  <w:marTop w:val="0"/>
                  <w:marBottom w:val="0"/>
                  <w:divBdr>
                    <w:top w:val="none" w:sz="0" w:space="0" w:color="auto"/>
                    <w:left w:val="none" w:sz="0" w:space="0" w:color="auto"/>
                    <w:bottom w:val="none" w:sz="0" w:space="0" w:color="auto"/>
                    <w:right w:val="none" w:sz="0" w:space="0" w:color="auto"/>
                  </w:divBdr>
                </w:div>
                <w:div w:id="739596412">
                  <w:marLeft w:val="0"/>
                  <w:marRight w:val="0"/>
                  <w:marTop w:val="0"/>
                  <w:marBottom w:val="0"/>
                  <w:divBdr>
                    <w:top w:val="none" w:sz="0" w:space="0" w:color="auto"/>
                    <w:left w:val="none" w:sz="0" w:space="0" w:color="auto"/>
                    <w:bottom w:val="none" w:sz="0" w:space="0" w:color="auto"/>
                    <w:right w:val="none" w:sz="0" w:space="0" w:color="auto"/>
                  </w:divBdr>
                </w:div>
                <w:div w:id="740250097">
                  <w:marLeft w:val="0"/>
                  <w:marRight w:val="0"/>
                  <w:marTop w:val="0"/>
                  <w:marBottom w:val="0"/>
                  <w:divBdr>
                    <w:top w:val="none" w:sz="0" w:space="0" w:color="auto"/>
                    <w:left w:val="none" w:sz="0" w:space="0" w:color="auto"/>
                    <w:bottom w:val="none" w:sz="0" w:space="0" w:color="auto"/>
                    <w:right w:val="none" w:sz="0" w:space="0" w:color="auto"/>
                  </w:divBdr>
                </w:div>
                <w:div w:id="741558814">
                  <w:marLeft w:val="0"/>
                  <w:marRight w:val="0"/>
                  <w:marTop w:val="0"/>
                  <w:marBottom w:val="0"/>
                  <w:divBdr>
                    <w:top w:val="none" w:sz="0" w:space="0" w:color="auto"/>
                    <w:left w:val="none" w:sz="0" w:space="0" w:color="auto"/>
                    <w:bottom w:val="none" w:sz="0" w:space="0" w:color="auto"/>
                    <w:right w:val="none" w:sz="0" w:space="0" w:color="auto"/>
                  </w:divBdr>
                </w:div>
                <w:div w:id="741759995">
                  <w:marLeft w:val="0"/>
                  <w:marRight w:val="0"/>
                  <w:marTop w:val="0"/>
                  <w:marBottom w:val="0"/>
                  <w:divBdr>
                    <w:top w:val="none" w:sz="0" w:space="0" w:color="auto"/>
                    <w:left w:val="none" w:sz="0" w:space="0" w:color="auto"/>
                    <w:bottom w:val="none" w:sz="0" w:space="0" w:color="auto"/>
                    <w:right w:val="none" w:sz="0" w:space="0" w:color="auto"/>
                  </w:divBdr>
                </w:div>
                <w:div w:id="744303037">
                  <w:marLeft w:val="0"/>
                  <w:marRight w:val="0"/>
                  <w:marTop w:val="0"/>
                  <w:marBottom w:val="0"/>
                  <w:divBdr>
                    <w:top w:val="none" w:sz="0" w:space="0" w:color="auto"/>
                    <w:left w:val="none" w:sz="0" w:space="0" w:color="auto"/>
                    <w:bottom w:val="none" w:sz="0" w:space="0" w:color="auto"/>
                    <w:right w:val="none" w:sz="0" w:space="0" w:color="auto"/>
                  </w:divBdr>
                </w:div>
                <w:div w:id="744687040">
                  <w:marLeft w:val="0"/>
                  <w:marRight w:val="0"/>
                  <w:marTop w:val="0"/>
                  <w:marBottom w:val="0"/>
                  <w:divBdr>
                    <w:top w:val="none" w:sz="0" w:space="0" w:color="auto"/>
                    <w:left w:val="none" w:sz="0" w:space="0" w:color="auto"/>
                    <w:bottom w:val="none" w:sz="0" w:space="0" w:color="auto"/>
                    <w:right w:val="none" w:sz="0" w:space="0" w:color="auto"/>
                  </w:divBdr>
                </w:div>
                <w:div w:id="745151959">
                  <w:marLeft w:val="0"/>
                  <w:marRight w:val="0"/>
                  <w:marTop w:val="0"/>
                  <w:marBottom w:val="0"/>
                  <w:divBdr>
                    <w:top w:val="none" w:sz="0" w:space="0" w:color="auto"/>
                    <w:left w:val="none" w:sz="0" w:space="0" w:color="auto"/>
                    <w:bottom w:val="none" w:sz="0" w:space="0" w:color="auto"/>
                    <w:right w:val="none" w:sz="0" w:space="0" w:color="auto"/>
                  </w:divBdr>
                </w:div>
                <w:div w:id="745692323">
                  <w:marLeft w:val="0"/>
                  <w:marRight w:val="0"/>
                  <w:marTop w:val="0"/>
                  <w:marBottom w:val="0"/>
                  <w:divBdr>
                    <w:top w:val="none" w:sz="0" w:space="0" w:color="auto"/>
                    <w:left w:val="none" w:sz="0" w:space="0" w:color="auto"/>
                    <w:bottom w:val="none" w:sz="0" w:space="0" w:color="auto"/>
                    <w:right w:val="none" w:sz="0" w:space="0" w:color="auto"/>
                  </w:divBdr>
                </w:div>
                <w:div w:id="747459817">
                  <w:marLeft w:val="720"/>
                  <w:marRight w:val="0"/>
                  <w:marTop w:val="0"/>
                  <w:marBottom w:val="0"/>
                  <w:divBdr>
                    <w:top w:val="none" w:sz="0" w:space="0" w:color="auto"/>
                    <w:left w:val="none" w:sz="0" w:space="0" w:color="auto"/>
                    <w:bottom w:val="none" w:sz="0" w:space="0" w:color="auto"/>
                    <w:right w:val="none" w:sz="0" w:space="0" w:color="auto"/>
                  </w:divBdr>
                </w:div>
                <w:div w:id="752118535">
                  <w:marLeft w:val="0"/>
                  <w:marRight w:val="0"/>
                  <w:marTop w:val="0"/>
                  <w:marBottom w:val="0"/>
                  <w:divBdr>
                    <w:top w:val="none" w:sz="0" w:space="0" w:color="auto"/>
                    <w:left w:val="none" w:sz="0" w:space="0" w:color="auto"/>
                    <w:bottom w:val="none" w:sz="0" w:space="0" w:color="auto"/>
                    <w:right w:val="none" w:sz="0" w:space="0" w:color="auto"/>
                  </w:divBdr>
                </w:div>
                <w:div w:id="752511656">
                  <w:marLeft w:val="0"/>
                  <w:marRight w:val="0"/>
                  <w:marTop w:val="0"/>
                  <w:marBottom w:val="0"/>
                  <w:divBdr>
                    <w:top w:val="none" w:sz="0" w:space="0" w:color="auto"/>
                    <w:left w:val="none" w:sz="0" w:space="0" w:color="auto"/>
                    <w:bottom w:val="none" w:sz="0" w:space="0" w:color="auto"/>
                    <w:right w:val="none" w:sz="0" w:space="0" w:color="auto"/>
                  </w:divBdr>
                </w:div>
                <w:div w:id="752893955">
                  <w:marLeft w:val="0"/>
                  <w:marRight w:val="0"/>
                  <w:marTop w:val="0"/>
                  <w:marBottom w:val="0"/>
                  <w:divBdr>
                    <w:top w:val="none" w:sz="0" w:space="0" w:color="auto"/>
                    <w:left w:val="none" w:sz="0" w:space="0" w:color="auto"/>
                    <w:bottom w:val="none" w:sz="0" w:space="0" w:color="auto"/>
                    <w:right w:val="none" w:sz="0" w:space="0" w:color="auto"/>
                  </w:divBdr>
                  <w:divsChild>
                    <w:div w:id="487671841">
                      <w:marLeft w:val="0"/>
                      <w:marRight w:val="0"/>
                      <w:marTop w:val="0"/>
                      <w:marBottom w:val="0"/>
                      <w:divBdr>
                        <w:top w:val="none" w:sz="0" w:space="0" w:color="auto"/>
                        <w:left w:val="none" w:sz="0" w:space="0" w:color="auto"/>
                        <w:bottom w:val="none" w:sz="0" w:space="0" w:color="auto"/>
                        <w:right w:val="none" w:sz="0" w:space="0" w:color="auto"/>
                      </w:divBdr>
                    </w:div>
                  </w:divsChild>
                </w:div>
                <w:div w:id="753282909">
                  <w:marLeft w:val="0"/>
                  <w:marRight w:val="0"/>
                  <w:marTop w:val="0"/>
                  <w:marBottom w:val="0"/>
                  <w:divBdr>
                    <w:top w:val="none" w:sz="0" w:space="0" w:color="auto"/>
                    <w:left w:val="none" w:sz="0" w:space="0" w:color="auto"/>
                    <w:bottom w:val="none" w:sz="0" w:space="0" w:color="auto"/>
                    <w:right w:val="none" w:sz="0" w:space="0" w:color="auto"/>
                  </w:divBdr>
                </w:div>
                <w:div w:id="754478986">
                  <w:marLeft w:val="720"/>
                  <w:marRight w:val="0"/>
                  <w:marTop w:val="0"/>
                  <w:marBottom w:val="0"/>
                  <w:divBdr>
                    <w:top w:val="none" w:sz="0" w:space="0" w:color="auto"/>
                    <w:left w:val="none" w:sz="0" w:space="0" w:color="auto"/>
                    <w:bottom w:val="none" w:sz="0" w:space="0" w:color="auto"/>
                    <w:right w:val="none" w:sz="0" w:space="0" w:color="auto"/>
                  </w:divBdr>
                </w:div>
                <w:div w:id="757293943">
                  <w:marLeft w:val="0"/>
                  <w:marRight w:val="0"/>
                  <w:marTop w:val="0"/>
                  <w:marBottom w:val="0"/>
                  <w:divBdr>
                    <w:top w:val="none" w:sz="0" w:space="0" w:color="auto"/>
                    <w:left w:val="none" w:sz="0" w:space="0" w:color="auto"/>
                    <w:bottom w:val="none" w:sz="0" w:space="0" w:color="auto"/>
                    <w:right w:val="none" w:sz="0" w:space="0" w:color="auto"/>
                  </w:divBdr>
                </w:div>
                <w:div w:id="758211399">
                  <w:marLeft w:val="0"/>
                  <w:marRight w:val="0"/>
                  <w:marTop w:val="0"/>
                  <w:marBottom w:val="0"/>
                  <w:divBdr>
                    <w:top w:val="none" w:sz="0" w:space="0" w:color="auto"/>
                    <w:left w:val="none" w:sz="0" w:space="0" w:color="auto"/>
                    <w:bottom w:val="none" w:sz="0" w:space="0" w:color="auto"/>
                    <w:right w:val="none" w:sz="0" w:space="0" w:color="auto"/>
                  </w:divBdr>
                </w:div>
                <w:div w:id="758982709">
                  <w:marLeft w:val="0"/>
                  <w:marRight w:val="0"/>
                  <w:marTop w:val="0"/>
                  <w:marBottom w:val="0"/>
                  <w:divBdr>
                    <w:top w:val="none" w:sz="0" w:space="0" w:color="auto"/>
                    <w:left w:val="none" w:sz="0" w:space="0" w:color="auto"/>
                    <w:bottom w:val="none" w:sz="0" w:space="0" w:color="auto"/>
                    <w:right w:val="none" w:sz="0" w:space="0" w:color="auto"/>
                  </w:divBdr>
                </w:div>
                <w:div w:id="759526194">
                  <w:marLeft w:val="0"/>
                  <w:marRight w:val="0"/>
                  <w:marTop w:val="0"/>
                  <w:marBottom w:val="0"/>
                  <w:divBdr>
                    <w:top w:val="none" w:sz="0" w:space="0" w:color="auto"/>
                    <w:left w:val="none" w:sz="0" w:space="0" w:color="auto"/>
                    <w:bottom w:val="none" w:sz="0" w:space="0" w:color="auto"/>
                    <w:right w:val="none" w:sz="0" w:space="0" w:color="auto"/>
                  </w:divBdr>
                </w:div>
                <w:div w:id="762149153">
                  <w:marLeft w:val="0"/>
                  <w:marRight w:val="0"/>
                  <w:marTop w:val="0"/>
                  <w:marBottom w:val="0"/>
                  <w:divBdr>
                    <w:top w:val="none" w:sz="0" w:space="0" w:color="auto"/>
                    <w:left w:val="none" w:sz="0" w:space="0" w:color="auto"/>
                    <w:bottom w:val="none" w:sz="0" w:space="0" w:color="auto"/>
                    <w:right w:val="none" w:sz="0" w:space="0" w:color="auto"/>
                  </w:divBdr>
                </w:div>
                <w:div w:id="763381573">
                  <w:marLeft w:val="0"/>
                  <w:marRight w:val="0"/>
                  <w:marTop w:val="0"/>
                  <w:marBottom w:val="0"/>
                  <w:divBdr>
                    <w:top w:val="none" w:sz="0" w:space="0" w:color="auto"/>
                    <w:left w:val="none" w:sz="0" w:space="0" w:color="auto"/>
                    <w:bottom w:val="none" w:sz="0" w:space="0" w:color="auto"/>
                    <w:right w:val="none" w:sz="0" w:space="0" w:color="auto"/>
                  </w:divBdr>
                </w:div>
                <w:div w:id="763650038">
                  <w:marLeft w:val="0"/>
                  <w:marRight w:val="0"/>
                  <w:marTop w:val="0"/>
                  <w:marBottom w:val="0"/>
                  <w:divBdr>
                    <w:top w:val="none" w:sz="0" w:space="0" w:color="auto"/>
                    <w:left w:val="none" w:sz="0" w:space="0" w:color="auto"/>
                    <w:bottom w:val="none" w:sz="0" w:space="0" w:color="auto"/>
                    <w:right w:val="none" w:sz="0" w:space="0" w:color="auto"/>
                  </w:divBdr>
                </w:div>
                <w:div w:id="764232178">
                  <w:marLeft w:val="0"/>
                  <w:marRight w:val="0"/>
                  <w:marTop w:val="0"/>
                  <w:marBottom w:val="0"/>
                  <w:divBdr>
                    <w:top w:val="none" w:sz="0" w:space="0" w:color="auto"/>
                    <w:left w:val="none" w:sz="0" w:space="0" w:color="auto"/>
                    <w:bottom w:val="none" w:sz="0" w:space="0" w:color="auto"/>
                    <w:right w:val="none" w:sz="0" w:space="0" w:color="auto"/>
                  </w:divBdr>
                </w:div>
                <w:div w:id="764419394">
                  <w:marLeft w:val="0"/>
                  <w:marRight w:val="0"/>
                  <w:marTop w:val="0"/>
                  <w:marBottom w:val="0"/>
                  <w:divBdr>
                    <w:top w:val="none" w:sz="0" w:space="0" w:color="auto"/>
                    <w:left w:val="none" w:sz="0" w:space="0" w:color="auto"/>
                    <w:bottom w:val="none" w:sz="0" w:space="0" w:color="auto"/>
                    <w:right w:val="none" w:sz="0" w:space="0" w:color="auto"/>
                  </w:divBdr>
                </w:div>
                <w:div w:id="764615127">
                  <w:marLeft w:val="0"/>
                  <w:marRight w:val="0"/>
                  <w:marTop w:val="0"/>
                  <w:marBottom w:val="0"/>
                  <w:divBdr>
                    <w:top w:val="none" w:sz="0" w:space="0" w:color="auto"/>
                    <w:left w:val="none" w:sz="0" w:space="0" w:color="auto"/>
                    <w:bottom w:val="none" w:sz="0" w:space="0" w:color="auto"/>
                    <w:right w:val="none" w:sz="0" w:space="0" w:color="auto"/>
                  </w:divBdr>
                </w:div>
                <w:div w:id="766076591">
                  <w:marLeft w:val="0"/>
                  <w:marRight w:val="0"/>
                  <w:marTop w:val="0"/>
                  <w:marBottom w:val="0"/>
                  <w:divBdr>
                    <w:top w:val="none" w:sz="0" w:space="0" w:color="auto"/>
                    <w:left w:val="none" w:sz="0" w:space="0" w:color="auto"/>
                    <w:bottom w:val="none" w:sz="0" w:space="0" w:color="auto"/>
                    <w:right w:val="none" w:sz="0" w:space="0" w:color="auto"/>
                  </w:divBdr>
                </w:div>
                <w:div w:id="766190361">
                  <w:marLeft w:val="0"/>
                  <w:marRight w:val="0"/>
                  <w:marTop w:val="0"/>
                  <w:marBottom w:val="0"/>
                  <w:divBdr>
                    <w:top w:val="none" w:sz="0" w:space="0" w:color="auto"/>
                    <w:left w:val="none" w:sz="0" w:space="0" w:color="auto"/>
                    <w:bottom w:val="none" w:sz="0" w:space="0" w:color="auto"/>
                    <w:right w:val="none" w:sz="0" w:space="0" w:color="auto"/>
                  </w:divBdr>
                </w:div>
                <w:div w:id="766654818">
                  <w:marLeft w:val="0"/>
                  <w:marRight w:val="0"/>
                  <w:marTop w:val="0"/>
                  <w:marBottom w:val="0"/>
                  <w:divBdr>
                    <w:top w:val="none" w:sz="0" w:space="0" w:color="auto"/>
                    <w:left w:val="none" w:sz="0" w:space="0" w:color="auto"/>
                    <w:bottom w:val="none" w:sz="0" w:space="0" w:color="auto"/>
                    <w:right w:val="none" w:sz="0" w:space="0" w:color="auto"/>
                  </w:divBdr>
                </w:div>
                <w:div w:id="768740686">
                  <w:marLeft w:val="0"/>
                  <w:marRight w:val="0"/>
                  <w:marTop w:val="0"/>
                  <w:marBottom w:val="0"/>
                  <w:divBdr>
                    <w:top w:val="none" w:sz="0" w:space="0" w:color="auto"/>
                    <w:left w:val="none" w:sz="0" w:space="0" w:color="auto"/>
                    <w:bottom w:val="none" w:sz="0" w:space="0" w:color="auto"/>
                    <w:right w:val="none" w:sz="0" w:space="0" w:color="auto"/>
                  </w:divBdr>
                  <w:divsChild>
                    <w:div w:id="286160986">
                      <w:marLeft w:val="0"/>
                      <w:marRight w:val="0"/>
                      <w:marTop w:val="0"/>
                      <w:marBottom w:val="0"/>
                      <w:divBdr>
                        <w:top w:val="none" w:sz="0" w:space="0" w:color="auto"/>
                        <w:left w:val="none" w:sz="0" w:space="0" w:color="auto"/>
                        <w:bottom w:val="none" w:sz="0" w:space="0" w:color="auto"/>
                        <w:right w:val="none" w:sz="0" w:space="0" w:color="auto"/>
                      </w:divBdr>
                    </w:div>
                  </w:divsChild>
                </w:div>
                <w:div w:id="768744888">
                  <w:marLeft w:val="0"/>
                  <w:marRight w:val="0"/>
                  <w:marTop w:val="0"/>
                  <w:marBottom w:val="0"/>
                  <w:divBdr>
                    <w:top w:val="none" w:sz="0" w:space="0" w:color="auto"/>
                    <w:left w:val="none" w:sz="0" w:space="0" w:color="auto"/>
                    <w:bottom w:val="none" w:sz="0" w:space="0" w:color="auto"/>
                    <w:right w:val="none" w:sz="0" w:space="0" w:color="auto"/>
                  </w:divBdr>
                </w:div>
                <w:div w:id="769273943">
                  <w:marLeft w:val="0"/>
                  <w:marRight w:val="0"/>
                  <w:marTop w:val="0"/>
                  <w:marBottom w:val="0"/>
                  <w:divBdr>
                    <w:top w:val="none" w:sz="0" w:space="0" w:color="auto"/>
                    <w:left w:val="none" w:sz="0" w:space="0" w:color="auto"/>
                    <w:bottom w:val="none" w:sz="0" w:space="0" w:color="auto"/>
                    <w:right w:val="none" w:sz="0" w:space="0" w:color="auto"/>
                  </w:divBdr>
                </w:div>
                <w:div w:id="769812500">
                  <w:marLeft w:val="0"/>
                  <w:marRight w:val="0"/>
                  <w:marTop w:val="0"/>
                  <w:marBottom w:val="0"/>
                  <w:divBdr>
                    <w:top w:val="none" w:sz="0" w:space="0" w:color="auto"/>
                    <w:left w:val="none" w:sz="0" w:space="0" w:color="auto"/>
                    <w:bottom w:val="none" w:sz="0" w:space="0" w:color="auto"/>
                    <w:right w:val="none" w:sz="0" w:space="0" w:color="auto"/>
                  </w:divBdr>
                </w:div>
                <w:div w:id="774982355">
                  <w:marLeft w:val="0"/>
                  <w:marRight w:val="0"/>
                  <w:marTop w:val="0"/>
                  <w:marBottom w:val="0"/>
                  <w:divBdr>
                    <w:top w:val="none" w:sz="0" w:space="0" w:color="auto"/>
                    <w:left w:val="none" w:sz="0" w:space="0" w:color="auto"/>
                    <w:bottom w:val="none" w:sz="0" w:space="0" w:color="auto"/>
                    <w:right w:val="none" w:sz="0" w:space="0" w:color="auto"/>
                  </w:divBdr>
                </w:div>
                <w:div w:id="775710577">
                  <w:marLeft w:val="0"/>
                  <w:marRight w:val="0"/>
                  <w:marTop w:val="0"/>
                  <w:marBottom w:val="0"/>
                  <w:divBdr>
                    <w:top w:val="none" w:sz="0" w:space="0" w:color="auto"/>
                    <w:left w:val="none" w:sz="0" w:space="0" w:color="auto"/>
                    <w:bottom w:val="none" w:sz="0" w:space="0" w:color="auto"/>
                    <w:right w:val="none" w:sz="0" w:space="0" w:color="auto"/>
                  </w:divBdr>
                </w:div>
                <w:div w:id="776561933">
                  <w:marLeft w:val="0"/>
                  <w:marRight w:val="0"/>
                  <w:marTop w:val="0"/>
                  <w:marBottom w:val="0"/>
                  <w:divBdr>
                    <w:top w:val="none" w:sz="0" w:space="0" w:color="auto"/>
                    <w:left w:val="none" w:sz="0" w:space="0" w:color="auto"/>
                    <w:bottom w:val="none" w:sz="0" w:space="0" w:color="auto"/>
                    <w:right w:val="none" w:sz="0" w:space="0" w:color="auto"/>
                  </w:divBdr>
                </w:div>
                <w:div w:id="777410393">
                  <w:marLeft w:val="0"/>
                  <w:marRight w:val="0"/>
                  <w:marTop w:val="0"/>
                  <w:marBottom w:val="0"/>
                  <w:divBdr>
                    <w:top w:val="none" w:sz="0" w:space="0" w:color="auto"/>
                    <w:left w:val="none" w:sz="0" w:space="0" w:color="auto"/>
                    <w:bottom w:val="none" w:sz="0" w:space="0" w:color="auto"/>
                    <w:right w:val="none" w:sz="0" w:space="0" w:color="auto"/>
                  </w:divBdr>
                </w:div>
                <w:div w:id="777454496">
                  <w:marLeft w:val="0"/>
                  <w:marRight w:val="0"/>
                  <w:marTop w:val="0"/>
                  <w:marBottom w:val="0"/>
                  <w:divBdr>
                    <w:top w:val="none" w:sz="0" w:space="0" w:color="auto"/>
                    <w:left w:val="none" w:sz="0" w:space="0" w:color="auto"/>
                    <w:bottom w:val="none" w:sz="0" w:space="0" w:color="auto"/>
                    <w:right w:val="none" w:sz="0" w:space="0" w:color="auto"/>
                  </w:divBdr>
                </w:div>
                <w:div w:id="777523838">
                  <w:marLeft w:val="0"/>
                  <w:marRight w:val="0"/>
                  <w:marTop w:val="0"/>
                  <w:marBottom w:val="0"/>
                  <w:divBdr>
                    <w:top w:val="none" w:sz="0" w:space="0" w:color="auto"/>
                    <w:left w:val="none" w:sz="0" w:space="0" w:color="auto"/>
                    <w:bottom w:val="none" w:sz="0" w:space="0" w:color="auto"/>
                    <w:right w:val="none" w:sz="0" w:space="0" w:color="auto"/>
                  </w:divBdr>
                </w:div>
                <w:div w:id="778455620">
                  <w:marLeft w:val="0"/>
                  <w:marRight w:val="0"/>
                  <w:marTop w:val="0"/>
                  <w:marBottom w:val="0"/>
                  <w:divBdr>
                    <w:top w:val="none" w:sz="0" w:space="0" w:color="auto"/>
                    <w:left w:val="none" w:sz="0" w:space="0" w:color="auto"/>
                    <w:bottom w:val="none" w:sz="0" w:space="0" w:color="auto"/>
                    <w:right w:val="none" w:sz="0" w:space="0" w:color="auto"/>
                  </w:divBdr>
                  <w:divsChild>
                    <w:div w:id="1591768981">
                      <w:marLeft w:val="0"/>
                      <w:marRight w:val="0"/>
                      <w:marTop w:val="0"/>
                      <w:marBottom w:val="0"/>
                      <w:divBdr>
                        <w:top w:val="none" w:sz="0" w:space="0" w:color="auto"/>
                        <w:left w:val="none" w:sz="0" w:space="0" w:color="auto"/>
                        <w:bottom w:val="none" w:sz="0" w:space="0" w:color="auto"/>
                        <w:right w:val="none" w:sz="0" w:space="0" w:color="auto"/>
                      </w:divBdr>
                    </w:div>
                  </w:divsChild>
                </w:div>
                <w:div w:id="780145979">
                  <w:marLeft w:val="0"/>
                  <w:marRight w:val="0"/>
                  <w:marTop w:val="0"/>
                  <w:marBottom w:val="0"/>
                  <w:divBdr>
                    <w:top w:val="none" w:sz="0" w:space="0" w:color="auto"/>
                    <w:left w:val="none" w:sz="0" w:space="0" w:color="auto"/>
                    <w:bottom w:val="none" w:sz="0" w:space="0" w:color="auto"/>
                    <w:right w:val="none" w:sz="0" w:space="0" w:color="auto"/>
                  </w:divBdr>
                </w:div>
                <w:div w:id="781462611">
                  <w:marLeft w:val="0"/>
                  <w:marRight w:val="0"/>
                  <w:marTop w:val="0"/>
                  <w:marBottom w:val="0"/>
                  <w:divBdr>
                    <w:top w:val="none" w:sz="0" w:space="0" w:color="auto"/>
                    <w:left w:val="none" w:sz="0" w:space="0" w:color="auto"/>
                    <w:bottom w:val="none" w:sz="0" w:space="0" w:color="auto"/>
                    <w:right w:val="none" w:sz="0" w:space="0" w:color="auto"/>
                  </w:divBdr>
                </w:div>
                <w:div w:id="781729248">
                  <w:marLeft w:val="0"/>
                  <w:marRight w:val="0"/>
                  <w:marTop w:val="0"/>
                  <w:marBottom w:val="0"/>
                  <w:divBdr>
                    <w:top w:val="none" w:sz="0" w:space="0" w:color="auto"/>
                    <w:left w:val="none" w:sz="0" w:space="0" w:color="auto"/>
                    <w:bottom w:val="none" w:sz="0" w:space="0" w:color="auto"/>
                    <w:right w:val="none" w:sz="0" w:space="0" w:color="auto"/>
                  </w:divBdr>
                </w:div>
                <w:div w:id="783041907">
                  <w:marLeft w:val="0"/>
                  <w:marRight w:val="0"/>
                  <w:marTop w:val="0"/>
                  <w:marBottom w:val="0"/>
                  <w:divBdr>
                    <w:top w:val="none" w:sz="0" w:space="0" w:color="auto"/>
                    <w:left w:val="none" w:sz="0" w:space="0" w:color="auto"/>
                    <w:bottom w:val="none" w:sz="0" w:space="0" w:color="auto"/>
                    <w:right w:val="none" w:sz="0" w:space="0" w:color="auto"/>
                  </w:divBdr>
                </w:div>
                <w:div w:id="784469323">
                  <w:marLeft w:val="0"/>
                  <w:marRight w:val="0"/>
                  <w:marTop w:val="0"/>
                  <w:marBottom w:val="0"/>
                  <w:divBdr>
                    <w:top w:val="none" w:sz="0" w:space="0" w:color="auto"/>
                    <w:left w:val="none" w:sz="0" w:space="0" w:color="auto"/>
                    <w:bottom w:val="none" w:sz="0" w:space="0" w:color="auto"/>
                    <w:right w:val="none" w:sz="0" w:space="0" w:color="auto"/>
                  </w:divBdr>
                </w:div>
                <w:div w:id="784731520">
                  <w:marLeft w:val="0"/>
                  <w:marRight w:val="0"/>
                  <w:marTop w:val="0"/>
                  <w:marBottom w:val="0"/>
                  <w:divBdr>
                    <w:top w:val="none" w:sz="0" w:space="0" w:color="auto"/>
                    <w:left w:val="none" w:sz="0" w:space="0" w:color="auto"/>
                    <w:bottom w:val="none" w:sz="0" w:space="0" w:color="auto"/>
                    <w:right w:val="none" w:sz="0" w:space="0" w:color="auto"/>
                  </w:divBdr>
                </w:div>
                <w:div w:id="784808463">
                  <w:marLeft w:val="0"/>
                  <w:marRight w:val="0"/>
                  <w:marTop w:val="0"/>
                  <w:marBottom w:val="0"/>
                  <w:divBdr>
                    <w:top w:val="none" w:sz="0" w:space="0" w:color="auto"/>
                    <w:left w:val="none" w:sz="0" w:space="0" w:color="auto"/>
                    <w:bottom w:val="none" w:sz="0" w:space="0" w:color="auto"/>
                    <w:right w:val="none" w:sz="0" w:space="0" w:color="auto"/>
                  </w:divBdr>
                </w:div>
                <w:div w:id="787117287">
                  <w:marLeft w:val="0"/>
                  <w:marRight w:val="0"/>
                  <w:marTop w:val="0"/>
                  <w:marBottom w:val="0"/>
                  <w:divBdr>
                    <w:top w:val="none" w:sz="0" w:space="0" w:color="auto"/>
                    <w:left w:val="none" w:sz="0" w:space="0" w:color="auto"/>
                    <w:bottom w:val="none" w:sz="0" w:space="0" w:color="auto"/>
                    <w:right w:val="none" w:sz="0" w:space="0" w:color="auto"/>
                  </w:divBdr>
                </w:div>
                <w:div w:id="787820633">
                  <w:marLeft w:val="0"/>
                  <w:marRight w:val="0"/>
                  <w:marTop w:val="0"/>
                  <w:marBottom w:val="0"/>
                  <w:divBdr>
                    <w:top w:val="none" w:sz="0" w:space="0" w:color="auto"/>
                    <w:left w:val="none" w:sz="0" w:space="0" w:color="auto"/>
                    <w:bottom w:val="none" w:sz="0" w:space="0" w:color="auto"/>
                    <w:right w:val="none" w:sz="0" w:space="0" w:color="auto"/>
                  </w:divBdr>
                </w:div>
                <w:div w:id="788552187">
                  <w:marLeft w:val="0"/>
                  <w:marRight w:val="0"/>
                  <w:marTop w:val="0"/>
                  <w:marBottom w:val="0"/>
                  <w:divBdr>
                    <w:top w:val="none" w:sz="0" w:space="0" w:color="auto"/>
                    <w:left w:val="none" w:sz="0" w:space="0" w:color="auto"/>
                    <w:bottom w:val="none" w:sz="0" w:space="0" w:color="auto"/>
                    <w:right w:val="none" w:sz="0" w:space="0" w:color="auto"/>
                  </w:divBdr>
                  <w:divsChild>
                    <w:div w:id="2117872124">
                      <w:marLeft w:val="0"/>
                      <w:marRight w:val="0"/>
                      <w:marTop w:val="0"/>
                      <w:marBottom w:val="0"/>
                      <w:divBdr>
                        <w:top w:val="none" w:sz="0" w:space="0" w:color="auto"/>
                        <w:left w:val="none" w:sz="0" w:space="0" w:color="auto"/>
                        <w:bottom w:val="none" w:sz="0" w:space="0" w:color="auto"/>
                        <w:right w:val="none" w:sz="0" w:space="0" w:color="auto"/>
                      </w:divBdr>
                    </w:div>
                  </w:divsChild>
                </w:div>
                <w:div w:id="789010969">
                  <w:marLeft w:val="1080"/>
                  <w:marRight w:val="0"/>
                  <w:marTop w:val="0"/>
                  <w:marBottom w:val="0"/>
                  <w:divBdr>
                    <w:top w:val="none" w:sz="0" w:space="0" w:color="auto"/>
                    <w:left w:val="none" w:sz="0" w:space="0" w:color="auto"/>
                    <w:bottom w:val="none" w:sz="0" w:space="0" w:color="auto"/>
                    <w:right w:val="none" w:sz="0" w:space="0" w:color="auto"/>
                  </w:divBdr>
                </w:div>
                <w:div w:id="792021798">
                  <w:marLeft w:val="0"/>
                  <w:marRight w:val="0"/>
                  <w:marTop w:val="0"/>
                  <w:marBottom w:val="0"/>
                  <w:divBdr>
                    <w:top w:val="none" w:sz="0" w:space="0" w:color="auto"/>
                    <w:left w:val="none" w:sz="0" w:space="0" w:color="auto"/>
                    <w:bottom w:val="none" w:sz="0" w:space="0" w:color="auto"/>
                    <w:right w:val="none" w:sz="0" w:space="0" w:color="auto"/>
                  </w:divBdr>
                  <w:divsChild>
                    <w:div w:id="1102607986">
                      <w:marLeft w:val="0"/>
                      <w:marRight w:val="0"/>
                      <w:marTop w:val="0"/>
                      <w:marBottom w:val="0"/>
                      <w:divBdr>
                        <w:top w:val="none" w:sz="0" w:space="0" w:color="auto"/>
                        <w:left w:val="none" w:sz="0" w:space="0" w:color="auto"/>
                        <w:bottom w:val="none" w:sz="0" w:space="0" w:color="auto"/>
                        <w:right w:val="none" w:sz="0" w:space="0" w:color="auto"/>
                      </w:divBdr>
                    </w:div>
                  </w:divsChild>
                </w:div>
                <w:div w:id="793131482">
                  <w:marLeft w:val="0"/>
                  <w:marRight w:val="0"/>
                  <w:marTop w:val="0"/>
                  <w:marBottom w:val="0"/>
                  <w:divBdr>
                    <w:top w:val="none" w:sz="0" w:space="0" w:color="auto"/>
                    <w:left w:val="none" w:sz="0" w:space="0" w:color="auto"/>
                    <w:bottom w:val="none" w:sz="0" w:space="0" w:color="auto"/>
                    <w:right w:val="none" w:sz="0" w:space="0" w:color="auto"/>
                  </w:divBdr>
                </w:div>
                <w:div w:id="793718625">
                  <w:marLeft w:val="0"/>
                  <w:marRight w:val="0"/>
                  <w:marTop w:val="0"/>
                  <w:marBottom w:val="0"/>
                  <w:divBdr>
                    <w:top w:val="none" w:sz="0" w:space="0" w:color="auto"/>
                    <w:left w:val="none" w:sz="0" w:space="0" w:color="auto"/>
                    <w:bottom w:val="none" w:sz="0" w:space="0" w:color="auto"/>
                    <w:right w:val="none" w:sz="0" w:space="0" w:color="auto"/>
                  </w:divBdr>
                </w:div>
                <w:div w:id="795418094">
                  <w:marLeft w:val="0"/>
                  <w:marRight w:val="0"/>
                  <w:marTop w:val="0"/>
                  <w:marBottom w:val="0"/>
                  <w:divBdr>
                    <w:top w:val="none" w:sz="0" w:space="0" w:color="auto"/>
                    <w:left w:val="none" w:sz="0" w:space="0" w:color="auto"/>
                    <w:bottom w:val="none" w:sz="0" w:space="0" w:color="auto"/>
                    <w:right w:val="none" w:sz="0" w:space="0" w:color="auto"/>
                  </w:divBdr>
                </w:div>
                <w:div w:id="796679670">
                  <w:marLeft w:val="0"/>
                  <w:marRight w:val="0"/>
                  <w:marTop w:val="0"/>
                  <w:marBottom w:val="0"/>
                  <w:divBdr>
                    <w:top w:val="none" w:sz="0" w:space="0" w:color="auto"/>
                    <w:left w:val="none" w:sz="0" w:space="0" w:color="auto"/>
                    <w:bottom w:val="none" w:sz="0" w:space="0" w:color="auto"/>
                    <w:right w:val="none" w:sz="0" w:space="0" w:color="auto"/>
                  </w:divBdr>
                </w:div>
                <w:div w:id="797186618">
                  <w:marLeft w:val="720"/>
                  <w:marRight w:val="0"/>
                  <w:marTop w:val="0"/>
                  <w:marBottom w:val="0"/>
                  <w:divBdr>
                    <w:top w:val="none" w:sz="0" w:space="0" w:color="auto"/>
                    <w:left w:val="none" w:sz="0" w:space="0" w:color="auto"/>
                    <w:bottom w:val="none" w:sz="0" w:space="0" w:color="auto"/>
                    <w:right w:val="none" w:sz="0" w:space="0" w:color="auto"/>
                  </w:divBdr>
                </w:div>
                <w:div w:id="797995546">
                  <w:marLeft w:val="0"/>
                  <w:marRight w:val="0"/>
                  <w:marTop w:val="0"/>
                  <w:marBottom w:val="0"/>
                  <w:divBdr>
                    <w:top w:val="none" w:sz="0" w:space="0" w:color="auto"/>
                    <w:left w:val="none" w:sz="0" w:space="0" w:color="auto"/>
                    <w:bottom w:val="none" w:sz="0" w:space="0" w:color="auto"/>
                    <w:right w:val="none" w:sz="0" w:space="0" w:color="auto"/>
                  </w:divBdr>
                </w:div>
                <w:div w:id="798304816">
                  <w:marLeft w:val="0"/>
                  <w:marRight w:val="0"/>
                  <w:marTop w:val="0"/>
                  <w:marBottom w:val="0"/>
                  <w:divBdr>
                    <w:top w:val="none" w:sz="0" w:space="0" w:color="auto"/>
                    <w:left w:val="none" w:sz="0" w:space="0" w:color="auto"/>
                    <w:bottom w:val="none" w:sz="0" w:space="0" w:color="auto"/>
                    <w:right w:val="none" w:sz="0" w:space="0" w:color="auto"/>
                  </w:divBdr>
                </w:div>
                <w:div w:id="799225799">
                  <w:marLeft w:val="0"/>
                  <w:marRight w:val="0"/>
                  <w:marTop w:val="0"/>
                  <w:marBottom w:val="0"/>
                  <w:divBdr>
                    <w:top w:val="none" w:sz="0" w:space="0" w:color="auto"/>
                    <w:left w:val="none" w:sz="0" w:space="0" w:color="auto"/>
                    <w:bottom w:val="none" w:sz="0" w:space="0" w:color="auto"/>
                    <w:right w:val="none" w:sz="0" w:space="0" w:color="auto"/>
                  </w:divBdr>
                </w:div>
                <w:div w:id="802112209">
                  <w:marLeft w:val="0"/>
                  <w:marRight w:val="0"/>
                  <w:marTop w:val="0"/>
                  <w:marBottom w:val="0"/>
                  <w:divBdr>
                    <w:top w:val="none" w:sz="0" w:space="0" w:color="auto"/>
                    <w:left w:val="none" w:sz="0" w:space="0" w:color="auto"/>
                    <w:bottom w:val="none" w:sz="0" w:space="0" w:color="auto"/>
                    <w:right w:val="none" w:sz="0" w:space="0" w:color="auto"/>
                  </w:divBdr>
                </w:div>
                <w:div w:id="803230751">
                  <w:marLeft w:val="0"/>
                  <w:marRight w:val="0"/>
                  <w:marTop w:val="0"/>
                  <w:marBottom w:val="0"/>
                  <w:divBdr>
                    <w:top w:val="none" w:sz="0" w:space="0" w:color="auto"/>
                    <w:left w:val="none" w:sz="0" w:space="0" w:color="auto"/>
                    <w:bottom w:val="none" w:sz="0" w:space="0" w:color="auto"/>
                    <w:right w:val="none" w:sz="0" w:space="0" w:color="auto"/>
                  </w:divBdr>
                </w:div>
                <w:div w:id="804615111">
                  <w:marLeft w:val="0"/>
                  <w:marRight w:val="0"/>
                  <w:marTop w:val="0"/>
                  <w:marBottom w:val="0"/>
                  <w:divBdr>
                    <w:top w:val="none" w:sz="0" w:space="0" w:color="auto"/>
                    <w:left w:val="none" w:sz="0" w:space="0" w:color="auto"/>
                    <w:bottom w:val="none" w:sz="0" w:space="0" w:color="auto"/>
                    <w:right w:val="none" w:sz="0" w:space="0" w:color="auto"/>
                  </w:divBdr>
                </w:div>
                <w:div w:id="804927271">
                  <w:marLeft w:val="0"/>
                  <w:marRight w:val="0"/>
                  <w:marTop w:val="0"/>
                  <w:marBottom w:val="0"/>
                  <w:divBdr>
                    <w:top w:val="none" w:sz="0" w:space="0" w:color="auto"/>
                    <w:left w:val="none" w:sz="0" w:space="0" w:color="auto"/>
                    <w:bottom w:val="none" w:sz="0" w:space="0" w:color="auto"/>
                    <w:right w:val="none" w:sz="0" w:space="0" w:color="auto"/>
                  </w:divBdr>
                </w:div>
                <w:div w:id="806119973">
                  <w:marLeft w:val="0"/>
                  <w:marRight w:val="0"/>
                  <w:marTop w:val="0"/>
                  <w:marBottom w:val="0"/>
                  <w:divBdr>
                    <w:top w:val="none" w:sz="0" w:space="0" w:color="auto"/>
                    <w:left w:val="none" w:sz="0" w:space="0" w:color="auto"/>
                    <w:bottom w:val="none" w:sz="0" w:space="0" w:color="auto"/>
                    <w:right w:val="none" w:sz="0" w:space="0" w:color="auto"/>
                  </w:divBdr>
                </w:div>
                <w:div w:id="806582772">
                  <w:marLeft w:val="0"/>
                  <w:marRight w:val="0"/>
                  <w:marTop w:val="0"/>
                  <w:marBottom w:val="0"/>
                  <w:divBdr>
                    <w:top w:val="none" w:sz="0" w:space="0" w:color="auto"/>
                    <w:left w:val="none" w:sz="0" w:space="0" w:color="auto"/>
                    <w:bottom w:val="none" w:sz="0" w:space="0" w:color="auto"/>
                    <w:right w:val="none" w:sz="0" w:space="0" w:color="auto"/>
                  </w:divBdr>
                </w:div>
                <w:div w:id="807481692">
                  <w:marLeft w:val="0"/>
                  <w:marRight w:val="0"/>
                  <w:marTop w:val="0"/>
                  <w:marBottom w:val="0"/>
                  <w:divBdr>
                    <w:top w:val="none" w:sz="0" w:space="0" w:color="auto"/>
                    <w:left w:val="none" w:sz="0" w:space="0" w:color="auto"/>
                    <w:bottom w:val="none" w:sz="0" w:space="0" w:color="auto"/>
                    <w:right w:val="none" w:sz="0" w:space="0" w:color="auto"/>
                  </w:divBdr>
                </w:div>
                <w:div w:id="807821034">
                  <w:marLeft w:val="0"/>
                  <w:marRight w:val="0"/>
                  <w:marTop w:val="0"/>
                  <w:marBottom w:val="0"/>
                  <w:divBdr>
                    <w:top w:val="none" w:sz="0" w:space="0" w:color="auto"/>
                    <w:left w:val="none" w:sz="0" w:space="0" w:color="auto"/>
                    <w:bottom w:val="none" w:sz="0" w:space="0" w:color="auto"/>
                    <w:right w:val="none" w:sz="0" w:space="0" w:color="auto"/>
                  </w:divBdr>
                </w:div>
                <w:div w:id="808402069">
                  <w:marLeft w:val="840"/>
                  <w:marRight w:val="0"/>
                  <w:marTop w:val="0"/>
                  <w:marBottom w:val="0"/>
                  <w:divBdr>
                    <w:top w:val="none" w:sz="0" w:space="0" w:color="auto"/>
                    <w:left w:val="none" w:sz="0" w:space="0" w:color="auto"/>
                    <w:bottom w:val="none" w:sz="0" w:space="0" w:color="auto"/>
                    <w:right w:val="none" w:sz="0" w:space="0" w:color="auto"/>
                  </w:divBdr>
                </w:div>
                <w:div w:id="809205072">
                  <w:marLeft w:val="840"/>
                  <w:marRight w:val="0"/>
                  <w:marTop w:val="0"/>
                  <w:marBottom w:val="0"/>
                  <w:divBdr>
                    <w:top w:val="none" w:sz="0" w:space="0" w:color="auto"/>
                    <w:left w:val="none" w:sz="0" w:space="0" w:color="auto"/>
                    <w:bottom w:val="none" w:sz="0" w:space="0" w:color="auto"/>
                    <w:right w:val="none" w:sz="0" w:space="0" w:color="auto"/>
                  </w:divBdr>
                </w:div>
                <w:div w:id="809328898">
                  <w:marLeft w:val="0"/>
                  <w:marRight w:val="0"/>
                  <w:marTop w:val="0"/>
                  <w:marBottom w:val="0"/>
                  <w:divBdr>
                    <w:top w:val="none" w:sz="0" w:space="0" w:color="auto"/>
                    <w:left w:val="none" w:sz="0" w:space="0" w:color="auto"/>
                    <w:bottom w:val="none" w:sz="0" w:space="0" w:color="auto"/>
                    <w:right w:val="none" w:sz="0" w:space="0" w:color="auto"/>
                  </w:divBdr>
                </w:div>
                <w:div w:id="809400297">
                  <w:marLeft w:val="0"/>
                  <w:marRight w:val="0"/>
                  <w:marTop w:val="0"/>
                  <w:marBottom w:val="0"/>
                  <w:divBdr>
                    <w:top w:val="none" w:sz="0" w:space="0" w:color="auto"/>
                    <w:left w:val="none" w:sz="0" w:space="0" w:color="auto"/>
                    <w:bottom w:val="none" w:sz="0" w:space="0" w:color="auto"/>
                    <w:right w:val="none" w:sz="0" w:space="0" w:color="auto"/>
                  </w:divBdr>
                </w:div>
                <w:div w:id="809830703">
                  <w:marLeft w:val="0"/>
                  <w:marRight w:val="0"/>
                  <w:marTop w:val="0"/>
                  <w:marBottom w:val="0"/>
                  <w:divBdr>
                    <w:top w:val="none" w:sz="0" w:space="0" w:color="auto"/>
                    <w:left w:val="none" w:sz="0" w:space="0" w:color="auto"/>
                    <w:bottom w:val="none" w:sz="0" w:space="0" w:color="auto"/>
                    <w:right w:val="none" w:sz="0" w:space="0" w:color="auto"/>
                  </w:divBdr>
                </w:div>
                <w:div w:id="809904108">
                  <w:marLeft w:val="0"/>
                  <w:marRight w:val="0"/>
                  <w:marTop w:val="0"/>
                  <w:marBottom w:val="0"/>
                  <w:divBdr>
                    <w:top w:val="none" w:sz="0" w:space="0" w:color="auto"/>
                    <w:left w:val="none" w:sz="0" w:space="0" w:color="auto"/>
                    <w:bottom w:val="none" w:sz="0" w:space="0" w:color="auto"/>
                    <w:right w:val="none" w:sz="0" w:space="0" w:color="auto"/>
                  </w:divBdr>
                  <w:divsChild>
                    <w:div w:id="2133091756">
                      <w:marLeft w:val="0"/>
                      <w:marRight w:val="0"/>
                      <w:marTop w:val="0"/>
                      <w:marBottom w:val="0"/>
                      <w:divBdr>
                        <w:top w:val="none" w:sz="0" w:space="0" w:color="auto"/>
                        <w:left w:val="none" w:sz="0" w:space="0" w:color="auto"/>
                        <w:bottom w:val="none" w:sz="0" w:space="0" w:color="auto"/>
                        <w:right w:val="none" w:sz="0" w:space="0" w:color="auto"/>
                      </w:divBdr>
                    </w:div>
                  </w:divsChild>
                </w:div>
                <w:div w:id="812067876">
                  <w:marLeft w:val="0"/>
                  <w:marRight w:val="0"/>
                  <w:marTop w:val="0"/>
                  <w:marBottom w:val="0"/>
                  <w:divBdr>
                    <w:top w:val="none" w:sz="0" w:space="0" w:color="auto"/>
                    <w:left w:val="none" w:sz="0" w:space="0" w:color="auto"/>
                    <w:bottom w:val="none" w:sz="0" w:space="0" w:color="auto"/>
                    <w:right w:val="none" w:sz="0" w:space="0" w:color="auto"/>
                  </w:divBdr>
                </w:div>
                <w:div w:id="813185878">
                  <w:marLeft w:val="720"/>
                  <w:marRight w:val="0"/>
                  <w:marTop w:val="0"/>
                  <w:marBottom w:val="0"/>
                  <w:divBdr>
                    <w:top w:val="none" w:sz="0" w:space="0" w:color="auto"/>
                    <w:left w:val="none" w:sz="0" w:space="0" w:color="auto"/>
                    <w:bottom w:val="none" w:sz="0" w:space="0" w:color="auto"/>
                    <w:right w:val="none" w:sz="0" w:space="0" w:color="auto"/>
                  </w:divBdr>
                </w:div>
                <w:div w:id="813376869">
                  <w:marLeft w:val="0"/>
                  <w:marRight w:val="0"/>
                  <w:marTop w:val="0"/>
                  <w:marBottom w:val="0"/>
                  <w:divBdr>
                    <w:top w:val="none" w:sz="0" w:space="0" w:color="auto"/>
                    <w:left w:val="none" w:sz="0" w:space="0" w:color="auto"/>
                    <w:bottom w:val="none" w:sz="0" w:space="0" w:color="auto"/>
                    <w:right w:val="none" w:sz="0" w:space="0" w:color="auto"/>
                  </w:divBdr>
                </w:div>
                <w:div w:id="815029368">
                  <w:marLeft w:val="0"/>
                  <w:marRight w:val="0"/>
                  <w:marTop w:val="0"/>
                  <w:marBottom w:val="0"/>
                  <w:divBdr>
                    <w:top w:val="none" w:sz="0" w:space="0" w:color="auto"/>
                    <w:left w:val="none" w:sz="0" w:space="0" w:color="auto"/>
                    <w:bottom w:val="none" w:sz="0" w:space="0" w:color="auto"/>
                    <w:right w:val="none" w:sz="0" w:space="0" w:color="auto"/>
                  </w:divBdr>
                </w:div>
                <w:div w:id="815490947">
                  <w:marLeft w:val="720"/>
                  <w:marRight w:val="0"/>
                  <w:marTop w:val="0"/>
                  <w:marBottom w:val="0"/>
                  <w:divBdr>
                    <w:top w:val="none" w:sz="0" w:space="0" w:color="auto"/>
                    <w:left w:val="none" w:sz="0" w:space="0" w:color="auto"/>
                    <w:bottom w:val="none" w:sz="0" w:space="0" w:color="auto"/>
                    <w:right w:val="none" w:sz="0" w:space="0" w:color="auto"/>
                  </w:divBdr>
                </w:div>
                <w:div w:id="816068626">
                  <w:marLeft w:val="720"/>
                  <w:marRight w:val="0"/>
                  <w:marTop w:val="0"/>
                  <w:marBottom w:val="0"/>
                  <w:divBdr>
                    <w:top w:val="none" w:sz="0" w:space="0" w:color="auto"/>
                    <w:left w:val="none" w:sz="0" w:space="0" w:color="auto"/>
                    <w:bottom w:val="none" w:sz="0" w:space="0" w:color="auto"/>
                    <w:right w:val="none" w:sz="0" w:space="0" w:color="auto"/>
                  </w:divBdr>
                </w:div>
                <w:div w:id="821696085">
                  <w:marLeft w:val="0"/>
                  <w:marRight w:val="0"/>
                  <w:marTop w:val="0"/>
                  <w:marBottom w:val="0"/>
                  <w:divBdr>
                    <w:top w:val="none" w:sz="0" w:space="0" w:color="auto"/>
                    <w:left w:val="none" w:sz="0" w:space="0" w:color="auto"/>
                    <w:bottom w:val="none" w:sz="0" w:space="0" w:color="auto"/>
                    <w:right w:val="none" w:sz="0" w:space="0" w:color="auto"/>
                  </w:divBdr>
                </w:div>
                <w:div w:id="822425286">
                  <w:marLeft w:val="0"/>
                  <w:marRight w:val="0"/>
                  <w:marTop w:val="0"/>
                  <w:marBottom w:val="0"/>
                  <w:divBdr>
                    <w:top w:val="none" w:sz="0" w:space="0" w:color="auto"/>
                    <w:left w:val="none" w:sz="0" w:space="0" w:color="auto"/>
                    <w:bottom w:val="none" w:sz="0" w:space="0" w:color="auto"/>
                    <w:right w:val="none" w:sz="0" w:space="0" w:color="auto"/>
                  </w:divBdr>
                </w:div>
                <w:div w:id="823006034">
                  <w:marLeft w:val="0"/>
                  <w:marRight w:val="0"/>
                  <w:marTop w:val="0"/>
                  <w:marBottom w:val="0"/>
                  <w:divBdr>
                    <w:top w:val="none" w:sz="0" w:space="0" w:color="auto"/>
                    <w:left w:val="none" w:sz="0" w:space="0" w:color="auto"/>
                    <w:bottom w:val="none" w:sz="0" w:space="0" w:color="auto"/>
                    <w:right w:val="none" w:sz="0" w:space="0" w:color="auto"/>
                  </w:divBdr>
                </w:div>
                <w:div w:id="824904183">
                  <w:marLeft w:val="0"/>
                  <w:marRight w:val="0"/>
                  <w:marTop w:val="0"/>
                  <w:marBottom w:val="0"/>
                  <w:divBdr>
                    <w:top w:val="none" w:sz="0" w:space="0" w:color="auto"/>
                    <w:left w:val="none" w:sz="0" w:space="0" w:color="auto"/>
                    <w:bottom w:val="none" w:sz="0" w:space="0" w:color="auto"/>
                    <w:right w:val="none" w:sz="0" w:space="0" w:color="auto"/>
                  </w:divBdr>
                </w:div>
                <w:div w:id="824974616">
                  <w:marLeft w:val="0"/>
                  <w:marRight w:val="0"/>
                  <w:marTop w:val="0"/>
                  <w:marBottom w:val="0"/>
                  <w:divBdr>
                    <w:top w:val="none" w:sz="0" w:space="0" w:color="auto"/>
                    <w:left w:val="none" w:sz="0" w:space="0" w:color="auto"/>
                    <w:bottom w:val="none" w:sz="0" w:space="0" w:color="auto"/>
                    <w:right w:val="none" w:sz="0" w:space="0" w:color="auto"/>
                  </w:divBdr>
                </w:div>
                <w:div w:id="827407518">
                  <w:marLeft w:val="0"/>
                  <w:marRight w:val="0"/>
                  <w:marTop w:val="0"/>
                  <w:marBottom w:val="0"/>
                  <w:divBdr>
                    <w:top w:val="none" w:sz="0" w:space="0" w:color="auto"/>
                    <w:left w:val="none" w:sz="0" w:space="0" w:color="auto"/>
                    <w:bottom w:val="none" w:sz="0" w:space="0" w:color="auto"/>
                    <w:right w:val="none" w:sz="0" w:space="0" w:color="auto"/>
                  </w:divBdr>
                </w:div>
                <w:div w:id="829100995">
                  <w:marLeft w:val="0"/>
                  <w:marRight w:val="0"/>
                  <w:marTop w:val="0"/>
                  <w:marBottom w:val="0"/>
                  <w:divBdr>
                    <w:top w:val="none" w:sz="0" w:space="0" w:color="auto"/>
                    <w:left w:val="none" w:sz="0" w:space="0" w:color="auto"/>
                    <w:bottom w:val="none" w:sz="0" w:space="0" w:color="auto"/>
                    <w:right w:val="none" w:sz="0" w:space="0" w:color="auto"/>
                  </w:divBdr>
                </w:div>
                <w:div w:id="830172193">
                  <w:marLeft w:val="0"/>
                  <w:marRight w:val="0"/>
                  <w:marTop w:val="0"/>
                  <w:marBottom w:val="0"/>
                  <w:divBdr>
                    <w:top w:val="none" w:sz="0" w:space="0" w:color="auto"/>
                    <w:left w:val="none" w:sz="0" w:space="0" w:color="auto"/>
                    <w:bottom w:val="none" w:sz="0" w:space="0" w:color="auto"/>
                    <w:right w:val="none" w:sz="0" w:space="0" w:color="auto"/>
                  </w:divBdr>
                </w:div>
                <w:div w:id="830412195">
                  <w:marLeft w:val="0"/>
                  <w:marRight w:val="0"/>
                  <w:marTop w:val="0"/>
                  <w:marBottom w:val="0"/>
                  <w:divBdr>
                    <w:top w:val="none" w:sz="0" w:space="0" w:color="auto"/>
                    <w:left w:val="none" w:sz="0" w:space="0" w:color="auto"/>
                    <w:bottom w:val="none" w:sz="0" w:space="0" w:color="auto"/>
                    <w:right w:val="none" w:sz="0" w:space="0" w:color="auto"/>
                  </w:divBdr>
                </w:div>
                <w:div w:id="833254387">
                  <w:marLeft w:val="0"/>
                  <w:marRight w:val="0"/>
                  <w:marTop w:val="0"/>
                  <w:marBottom w:val="0"/>
                  <w:divBdr>
                    <w:top w:val="none" w:sz="0" w:space="0" w:color="auto"/>
                    <w:left w:val="none" w:sz="0" w:space="0" w:color="auto"/>
                    <w:bottom w:val="none" w:sz="0" w:space="0" w:color="auto"/>
                    <w:right w:val="none" w:sz="0" w:space="0" w:color="auto"/>
                  </w:divBdr>
                  <w:divsChild>
                    <w:div w:id="926040975">
                      <w:marLeft w:val="0"/>
                      <w:marRight w:val="0"/>
                      <w:marTop w:val="0"/>
                      <w:marBottom w:val="0"/>
                      <w:divBdr>
                        <w:top w:val="none" w:sz="0" w:space="0" w:color="auto"/>
                        <w:left w:val="none" w:sz="0" w:space="0" w:color="auto"/>
                        <w:bottom w:val="none" w:sz="0" w:space="0" w:color="auto"/>
                        <w:right w:val="none" w:sz="0" w:space="0" w:color="auto"/>
                      </w:divBdr>
                    </w:div>
                    <w:div w:id="1494026405">
                      <w:marLeft w:val="0"/>
                      <w:marRight w:val="0"/>
                      <w:marTop w:val="0"/>
                      <w:marBottom w:val="0"/>
                      <w:divBdr>
                        <w:top w:val="none" w:sz="0" w:space="0" w:color="auto"/>
                        <w:left w:val="none" w:sz="0" w:space="0" w:color="auto"/>
                        <w:bottom w:val="none" w:sz="0" w:space="0" w:color="auto"/>
                        <w:right w:val="none" w:sz="0" w:space="0" w:color="auto"/>
                      </w:divBdr>
                    </w:div>
                    <w:div w:id="1983384301">
                      <w:marLeft w:val="0"/>
                      <w:marRight w:val="0"/>
                      <w:marTop w:val="0"/>
                      <w:marBottom w:val="0"/>
                      <w:divBdr>
                        <w:top w:val="none" w:sz="0" w:space="0" w:color="auto"/>
                        <w:left w:val="none" w:sz="0" w:space="0" w:color="auto"/>
                        <w:bottom w:val="none" w:sz="0" w:space="0" w:color="auto"/>
                        <w:right w:val="none" w:sz="0" w:space="0" w:color="auto"/>
                      </w:divBdr>
                    </w:div>
                  </w:divsChild>
                </w:div>
                <w:div w:id="833565907">
                  <w:marLeft w:val="0"/>
                  <w:marRight w:val="0"/>
                  <w:marTop w:val="0"/>
                  <w:marBottom w:val="0"/>
                  <w:divBdr>
                    <w:top w:val="none" w:sz="0" w:space="0" w:color="auto"/>
                    <w:left w:val="none" w:sz="0" w:space="0" w:color="auto"/>
                    <w:bottom w:val="none" w:sz="0" w:space="0" w:color="auto"/>
                    <w:right w:val="none" w:sz="0" w:space="0" w:color="auto"/>
                  </w:divBdr>
                </w:div>
                <w:div w:id="833572163">
                  <w:marLeft w:val="0"/>
                  <w:marRight w:val="0"/>
                  <w:marTop w:val="0"/>
                  <w:marBottom w:val="0"/>
                  <w:divBdr>
                    <w:top w:val="none" w:sz="0" w:space="0" w:color="auto"/>
                    <w:left w:val="none" w:sz="0" w:space="0" w:color="auto"/>
                    <w:bottom w:val="none" w:sz="0" w:space="0" w:color="auto"/>
                    <w:right w:val="none" w:sz="0" w:space="0" w:color="auto"/>
                  </w:divBdr>
                </w:div>
                <w:div w:id="834152171">
                  <w:marLeft w:val="0"/>
                  <w:marRight w:val="0"/>
                  <w:marTop w:val="0"/>
                  <w:marBottom w:val="0"/>
                  <w:divBdr>
                    <w:top w:val="none" w:sz="0" w:space="0" w:color="auto"/>
                    <w:left w:val="none" w:sz="0" w:space="0" w:color="auto"/>
                    <w:bottom w:val="none" w:sz="0" w:space="0" w:color="auto"/>
                    <w:right w:val="none" w:sz="0" w:space="0" w:color="auto"/>
                  </w:divBdr>
                </w:div>
                <w:div w:id="834302393">
                  <w:marLeft w:val="720"/>
                  <w:marRight w:val="0"/>
                  <w:marTop w:val="0"/>
                  <w:marBottom w:val="0"/>
                  <w:divBdr>
                    <w:top w:val="none" w:sz="0" w:space="0" w:color="auto"/>
                    <w:left w:val="none" w:sz="0" w:space="0" w:color="auto"/>
                    <w:bottom w:val="none" w:sz="0" w:space="0" w:color="auto"/>
                    <w:right w:val="none" w:sz="0" w:space="0" w:color="auto"/>
                  </w:divBdr>
                </w:div>
                <w:div w:id="835727166">
                  <w:marLeft w:val="0"/>
                  <w:marRight w:val="0"/>
                  <w:marTop w:val="0"/>
                  <w:marBottom w:val="0"/>
                  <w:divBdr>
                    <w:top w:val="none" w:sz="0" w:space="0" w:color="auto"/>
                    <w:left w:val="none" w:sz="0" w:space="0" w:color="auto"/>
                    <w:bottom w:val="none" w:sz="0" w:space="0" w:color="auto"/>
                    <w:right w:val="none" w:sz="0" w:space="0" w:color="auto"/>
                  </w:divBdr>
                </w:div>
                <w:div w:id="836654770">
                  <w:marLeft w:val="0"/>
                  <w:marRight w:val="0"/>
                  <w:marTop w:val="0"/>
                  <w:marBottom w:val="0"/>
                  <w:divBdr>
                    <w:top w:val="none" w:sz="0" w:space="0" w:color="auto"/>
                    <w:left w:val="none" w:sz="0" w:space="0" w:color="auto"/>
                    <w:bottom w:val="none" w:sz="0" w:space="0" w:color="auto"/>
                    <w:right w:val="none" w:sz="0" w:space="0" w:color="auto"/>
                  </w:divBdr>
                </w:div>
                <w:div w:id="837891783">
                  <w:marLeft w:val="0"/>
                  <w:marRight w:val="0"/>
                  <w:marTop w:val="0"/>
                  <w:marBottom w:val="0"/>
                  <w:divBdr>
                    <w:top w:val="none" w:sz="0" w:space="0" w:color="auto"/>
                    <w:left w:val="none" w:sz="0" w:space="0" w:color="auto"/>
                    <w:bottom w:val="none" w:sz="0" w:space="0" w:color="auto"/>
                    <w:right w:val="none" w:sz="0" w:space="0" w:color="auto"/>
                  </w:divBdr>
                </w:div>
                <w:div w:id="839200556">
                  <w:marLeft w:val="0"/>
                  <w:marRight w:val="0"/>
                  <w:marTop w:val="0"/>
                  <w:marBottom w:val="0"/>
                  <w:divBdr>
                    <w:top w:val="none" w:sz="0" w:space="0" w:color="auto"/>
                    <w:left w:val="none" w:sz="0" w:space="0" w:color="auto"/>
                    <w:bottom w:val="none" w:sz="0" w:space="0" w:color="auto"/>
                    <w:right w:val="none" w:sz="0" w:space="0" w:color="auto"/>
                  </w:divBdr>
                </w:div>
                <w:div w:id="839320425">
                  <w:marLeft w:val="0"/>
                  <w:marRight w:val="0"/>
                  <w:marTop w:val="0"/>
                  <w:marBottom w:val="0"/>
                  <w:divBdr>
                    <w:top w:val="none" w:sz="0" w:space="0" w:color="auto"/>
                    <w:left w:val="none" w:sz="0" w:space="0" w:color="auto"/>
                    <w:bottom w:val="none" w:sz="0" w:space="0" w:color="auto"/>
                    <w:right w:val="none" w:sz="0" w:space="0" w:color="auto"/>
                  </w:divBdr>
                </w:div>
                <w:div w:id="840197024">
                  <w:marLeft w:val="0"/>
                  <w:marRight w:val="0"/>
                  <w:marTop w:val="0"/>
                  <w:marBottom w:val="0"/>
                  <w:divBdr>
                    <w:top w:val="none" w:sz="0" w:space="0" w:color="auto"/>
                    <w:left w:val="none" w:sz="0" w:space="0" w:color="auto"/>
                    <w:bottom w:val="none" w:sz="0" w:space="0" w:color="auto"/>
                    <w:right w:val="none" w:sz="0" w:space="0" w:color="auto"/>
                  </w:divBdr>
                </w:div>
                <w:div w:id="841436446">
                  <w:marLeft w:val="0"/>
                  <w:marRight w:val="0"/>
                  <w:marTop w:val="0"/>
                  <w:marBottom w:val="0"/>
                  <w:divBdr>
                    <w:top w:val="none" w:sz="0" w:space="0" w:color="auto"/>
                    <w:left w:val="none" w:sz="0" w:space="0" w:color="auto"/>
                    <w:bottom w:val="none" w:sz="0" w:space="0" w:color="auto"/>
                    <w:right w:val="none" w:sz="0" w:space="0" w:color="auto"/>
                  </w:divBdr>
                </w:div>
                <w:div w:id="843278027">
                  <w:marLeft w:val="0"/>
                  <w:marRight w:val="0"/>
                  <w:marTop w:val="0"/>
                  <w:marBottom w:val="0"/>
                  <w:divBdr>
                    <w:top w:val="none" w:sz="0" w:space="0" w:color="auto"/>
                    <w:left w:val="none" w:sz="0" w:space="0" w:color="auto"/>
                    <w:bottom w:val="none" w:sz="0" w:space="0" w:color="auto"/>
                    <w:right w:val="none" w:sz="0" w:space="0" w:color="auto"/>
                  </w:divBdr>
                </w:div>
                <w:div w:id="843282607">
                  <w:marLeft w:val="0"/>
                  <w:marRight w:val="0"/>
                  <w:marTop w:val="0"/>
                  <w:marBottom w:val="0"/>
                  <w:divBdr>
                    <w:top w:val="none" w:sz="0" w:space="0" w:color="auto"/>
                    <w:left w:val="none" w:sz="0" w:space="0" w:color="auto"/>
                    <w:bottom w:val="none" w:sz="0" w:space="0" w:color="auto"/>
                    <w:right w:val="none" w:sz="0" w:space="0" w:color="auto"/>
                  </w:divBdr>
                </w:div>
                <w:div w:id="843472647">
                  <w:marLeft w:val="0"/>
                  <w:marRight w:val="0"/>
                  <w:marTop w:val="0"/>
                  <w:marBottom w:val="0"/>
                  <w:divBdr>
                    <w:top w:val="none" w:sz="0" w:space="0" w:color="auto"/>
                    <w:left w:val="none" w:sz="0" w:space="0" w:color="auto"/>
                    <w:bottom w:val="none" w:sz="0" w:space="0" w:color="auto"/>
                    <w:right w:val="none" w:sz="0" w:space="0" w:color="auto"/>
                  </w:divBdr>
                </w:div>
                <w:div w:id="843936339">
                  <w:marLeft w:val="0"/>
                  <w:marRight w:val="0"/>
                  <w:marTop w:val="0"/>
                  <w:marBottom w:val="0"/>
                  <w:divBdr>
                    <w:top w:val="none" w:sz="0" w:space="0" w:color="auto"/>
                    <w:left w:val="none" w:sz="0" w:space="0" w:color="auto"/>
                    <w:bottom w:val="none" w:sz="0" w:space="0" w:color="auto"/>
                    <w:right w:val="none" w:sz="0" w:space="0" w:color="auto"/>
                  </w:divBdr>
                </w:div>
                <w:div w:id="844054603">
                  <w:marLeft w:val="0"/>
                  <w:marRight w:val="0"/>
                  <w:marTop w:val="0"/>
                  <w:marBottom w:val="0"/>
                  <w:divBdr>
                    <w:top w:val="none" w:sz="0" w:space="0" w:color="auto"/>
                    <w:left w:val="none" w:sz="0" w:space="0" w:color="auto"/>
                    <w:bottom w:val="none" w:sz="0" w:space="0" w:color="auto"/>
                    <w:right w:val="none" w:sz="0" w:space="0" w:color="auto"/>
                  </w:divBdr>
                </w:div>
                <w:div w:id="845444715">
                  <w:marLeft w:val="0"/>
                  <w:marRight w:val="0"/>
                  <w:marTop w:val="0"/>
                  <w:marBottom w:val="0"/>
                  <w:divBdr>
                    <w:top w:val="none" w:sz="0" w:space="0" w:color="auto"/>
                    <w:left w:val="none" w:sz="0" w:space="0" w:color="auto"/>
                    <w:bottom w:val="none" w:sz="0" w:space="0" w:color="auto"/>
                    <w:right w:val="none" w:sz="0" w:space="0" w:color="auto"/>
                  </w:divBdr>
                </w:div>
                <w:div w:id="845558097">
                  <w:marLeft w:val="0"/>
                  <w:marRight w:val="0"/>
                  <w:marTop w:val="0"/>
                  <w:marBottom w:val="0"/>
                  <w:divBdr>
                    <w:top w:val="none" w:sz="0" w:space="0" w:color="auto"/>
                    <w:left w:val="none" w:sz="0" w:space="0" w:color="auto"/>
                    <w:bottom w:val="none" w:sz="0" w:space="0" w:color="auto"/>
                    <w:right w:val="none" w:sz="0" w:space="0" w:color="auto"/>
                  </w:divBdr>
                </w:div>
                <w:div w:id="845707299">
                  <w:marLeft w:val="0"/>
                  <w:marRight w:val="0"/>
                  <w:marTop w:val="0"/>
                  <w:marBottom w:val="0"/>
                  <w:divBdr>
                    <w:top w:val="none" w:sz="0" w:space="0" w:color="auto"/>
                    <w:left w:val="none" w:sz="0" w:space="0" w:color="auto"/>
                    <w:bottom w:val="none" w:sz="0" w:space="0" w:color="auto"/>
                    <w:right w:val="none" w:sz="0" w:space="0" w:color="auto"/>
                  </w:divBdr>
                  <w:divsChild>
                    <w:div w:id="361708810">
                      <w:marLeft w:val="0"/>
                      <w:marRight w:val="0"/>
                      <w:marTop w:val="0"/>
                      <w:marBottom w:val="0"/>
                      <w:divBdr>
                        <w:top w:val="none" w:sz="0" w:space="0" w:color="auto"/>
                        <w:left w:val="none" w:sz="0" w:space="0" w:color="auto"/>
                        <w:bottom w:val="none" w:sz="0" w:space="0" w:color="auto"/>
                        <w:right w:val="none" w:sz="0" w:space="0" w:color="auto"/>
                      </w:divBdr>
                    </w:div>
                  </w:divsChild>
                </w:div>
                <w:div w:id="846022496">
                  <w:marLeft w:val="0"/>
                  <w:marRight w:val="0"/>
                  <w:marTop w:val="0"/>
                  <w:marBottom w:val="0"/>
                  <w:divBdr>
                    <w:top w:val="none" w:sz="0" w:space="0" w:color="auto"/>
                    <w:left w:val="none" w:sz="0" w:space="0" w:color="auto"/>
                    <w:bottom w:val="none" w:sz="0" w:space="0" w:color="auto"/>
                    <w:right w:val="none" w:sz="0" w:space="0" w:color="auto"/>
                  </w:divBdr>
                </w:div>
                <w:div w:id="846944186">
                  <w:marLeft w:val="0"/>
                  <w:marRight w:val="0"/>
                  <w:marTop w:val="0"/>
                  <w:marBottom w:val="0"/>
                  <w:divBdr>
                    <w:top w:val="none" w:sz="0" w:space="0" w:color="auto"/>
                    <w:left w:val="none" w:sz="0" w:space="0" w:color="auto"/>
                    <w:bottom w:val="none" w:sz="0" w:space="0" w:color="auto"/>
                    <w:right w:val="none" w:sz="0" w:space="0" w:color="auto"/>
                  </w:divBdr>
                </w:div>
                <w:div w:id="847477607">
                  <w:marLeft w:val="0"/>
                  <w:marRight w:val="0"/>
                  <w:marTop w:val="0"/>
                  <w:marBottom w:val="0"/>
                  <w:divBdr>
                    <w:top w:val="none" w:sz="0" w:space="0" w:color="auto"/>
                    <w:left w:val="none" w:sz="0" w:space="0" w:color="auto"/>
                    <w:bottom w:val="none" w:sz="0" w:space="0" w:color="auto"/>
                    <w:right w:val="none" w:sz="0" w:space="0" w:color="auto"/>
                  </w:divBdr>
                </w:div>
                <w:div w:id="848981809">
                  <w:marLeft w:val="0"/>
                  <w:marRight w:val="0"/>
                  <w:marTop w:val="0"/>
                  <w:marBottom w:val="0"/>
                  <w:divBdr>
                    <w:top w:val="none" w:sz="0" w:space="0" w:color="auto"/>
                    <w:left w:val="none" w:sz="0" w:space="0" w:color="auto"/>
                    <w:bottom w:val="none" w:sz="0" w:space="0" w:color="auto"/>
                    <w:right w:val="none" w:sz="0" w:space="0" w:color="auto"/>
                  </w:divBdr>
                </w:div>
                <w:div w:id="849371206">
                  <w:marLeft w:val="0"/>
                  <w:marRight w:val="0"/>
                  <w:marTop w:val="0"/>
                  <w:marBottom w:val="0"/>
                  <w:divBdr>
                    <w:top w:val="none" w:sz="0" w:space="0" w:color="auto"/>
                    <w:left w:val="none" w:sz="0" w:space="0" w:color="auto"/>
                    <w:bottom w:val="none" w:sz="0" w:space="0" w:color="auto"/>
                    <w:right w:val="none" w:sz="0" w:space="0" w:color="auto"/>
                  </w:divBdr>
                </w:div>
                <w:div w:id="850146889">
                  <w:marLeft w:val="0"/>
                  <w:marRight w:val="0"/>
                  <w:marTop w:val="0"/>
                  <w:marBottom w:val="0"/>
                  <w:divBdr>
                    <w:top w:val="none" w:sz="0" w:space="0" w:color="auto"/>
                    <w:left w:val="none" w:sz="0" w:space="0" w:color="auto"/>
                    <w:bottom w:val="none" w:sz="0" w:space="0" w:color="auto"/>
                    <w:right w:val="none" w:sz="0" w:space="0" w:color="auto"/>
                  </w:divBdr>
                </w:div>
                <w:div w:id="851070440">
                  <w:marLeft w:val="0"/>
                  <w:marRight w:val="0"/>
                  <w:marTop w:val="0"/>
                  <w:marBottom w:val="0"/>
                  <w:divBdr>
                    <w:top w:val="none" w:sz="0" w:space="0" w:color="auto"/>
                    <w:left w:val="none" w:sz="0" w:space="0" w:color="auto"/>
                    <w:bottom w:val="none" w:sz="0" w:space="0" w:color="auto"/>
                    <w:right w:val="none" w:sz="0" w:space="0" w:color="auto"/>
                  </w:divBdr>
                </w:div>
                <w:div w:id="851644685">
                  <w:marLeft w:val="0"/>
                  <w:marRight w:val="0"/>
                  <w:marTop w:val="0"/>
                  <w:marBottom w:val="0"/>
                  <w:divBdr>
                    <w:top w:val="none" w:sz="0" w:space="0" w:color="auto"/>
                    <w:left w:val="none" w:sz="0" w:space="0" w:color="auto"/>
                    <w:bottom w:val="none" w:sz="0" w:space="0" w:color="auto"/>
                    <w:right w:val="none" w:sz="0" w:space="0" w:color="auto"/>
                  </w:divBdr>
                </w:div>
                <w:div w:id="853954601">
                  <w:marLeft w:val="0"/>
                  <w:marRight w:val="0"/>
                  <w:marTop w:val="0"/>
                  <w:marBottom w:val="0"/>
                  <w:divBdr>
                    <w:top w:val="none" w:sz="0" w:space="0" w:color="auto"/>
                    <w:left w:val="none" w:sz="0" w:space="0" w:color="auto"/>
                    <w:bottom w:val="none" w:sz="0" w:space="0" w:color="auto"/>
                    <w:right w:val="none" w:sz="0" w:space="0" w:color="auto"/>
                  </w:divBdr>
                </w:div>
                <w:div w:id="855457358">
                  <w:marLeft w:val="0"/>
                  <w:marRight w:val="0"/>
                  <w:marTop w:val="0"/>
                  <w:marBottom w:val="0"/>
                  <w:divBdr>
                    <w:top w:val="none" w:sz="0" w:space="0" w:color="auto"/>
                    <w:left w:val="none" w:sz="0" w:space="0" w:color="auto"/>
                    <w:bottom w:val="none" w:sz="0" w:space="0" w:color="auto"/>
                    <w:right w:val="none" w:sz="0" w:space="0" w:color="auto"/>
                  </w:divBdr>
                </w:div>
                <w:div w:id="856652169">
                  <w:marLeft w:val="0"/>
                  <w:marRight w:val="0"/>
                  <w:marTop w:val="0"/>
                  <w:marBottom w:val="0"/>
                  <w:divBdr>
                    <w:top w:val="none" w:sz="0" w:space="0" w:color="auto"/>
                    <w:left w:val="none" w:sz="0" w:space="0" w:color="auto"/>
                    <w:bottom w:val="none" w:sz="0" w:space="0" w:color="auto"/>
                    <w:right w:val="none" w:sz="0" w:space="0" w:color="auto"/>
                  </w:divBdr>
                </w:div>
                <w:div w:id="859010492">
                  <w:marLeft w:val="0"/>
                  <w:marRight w:val="0"/>
                  <w:marTop w:val="0"/>
                  <w:marBottom w:val="0"/>
                  <w:divBdr>
                    <w:top w:val="none" w:sz="0" w:space="0" w:color="auto"/>
                    <w:left w:val="none" w:sz="0" w:space="0" w:color="auto"/>
                    <w:bottom w:val="none" w:sz="0" w:space="0" w:color="auto"/>
                    <w:right w:val="none" w:sz="0" w:space="0" w:color="auto"/>
                  </w:divBdr>
                  <w:divsChild>
                    <w:div w:id="1183319882">
                      <w:marLeft w:val="0"/>
                      <w:marRight w:val="0"/>
                      <w:marTop w:val="0"/>
                      <w:marBottom w:val="0"/>
                      <w:divBdr>
                        <w:top w:val="none" w:sz="0" w:space="0" w:color="auto"/>
                        <w:left w:val="none" w:sz="0" w:space="0" w:color="auto"/>
                        <w:bottom w:val="none" w:sz="0" w:space="0" w:color="auto"/>
                        <w:right w:val="none" w:sz="0" w:space="0" w:color="auto"/>
                      </w:divBdr>
                    </w:div>
                  </w:divsChild>
                </w:div>
                <w:div w:id="860901765">
                  <w:marLeft w:val="0"/>
                  <w:marRight w:val="0"/>
                  <w:marTop w:val="0"/>
                  <w:marBottom w:val="0"/>
                  <w:divBdr>
                    <w:top w:val="none" w:sz="0" w:space="0" w:color="auto"/>
                    <w:left w:val="none" w:sz="0" w:space="0" w:color="auto"/>
                    <w:bottom w:val="none" w:sz="0" w:space="0" w:color="auto"/>
                    <w:right w:val="none" w:sz="0" w:space="0" w:color="auto"/>
                  </w:divBdr>
                  <w:divsChild>
                    <w:div w:id="1785465765">
                      <w:marLeft w:val="0"/>
                      <w:marRight w:val="0"/>
                      <w:marTop w:val="0"/>
                      <w:marBottom w:val="0"/>
                      <w:divBdr>
                        <w:top w:val="none" w:sz="0" w:space="0" w:color="auto"/>
                        <w:left w:val="none" w:sz="0" w:space="0" w:color="auto"/>
                        <w:bottom w:val="none" w:sz="0" w:space="0" w:color="auto"/>
                        <w:right w:val="none" w:sz="0" w:space="0" w:color="auto"/>
                      </w:divBdr>
                    </w:div>
                  </w:divsChild>
                </w:div>
                <w:div w:id="861091837">
                  <w:marLeft w:val="0"/>
                  <w:marRight w:val="0"/>
                  <w:marTop w:val="0"/>
                  <w:marBottom w:val="0"/>
                  <w:divBdr>
                    <w:top w:val="none" w:sz="0" w:space="0" w:color="auto"/>
                    <w:left w:val="none" w:sz="0" w:space="0" w:color="auto"/>
                    <w:bottom w:val="none" w:sz="0" w:space="0" w:color="auto"/>
                    <w:right w:val="none" w:sz="0" w:space="0" w:color="auto"/>
                  </w:divBdr>
                  <w:divsChild>
                    <w:div w:id="1522284923">
                      <w:marLeft w:val="0"/>
                      <w:marRight w:val="0"/>
                      <w:marTop w:val="0"/>
                      <w:marBottom w:val="0"/>
                      <w:divBdr>
                        <w:top w:val="none" w:sz="0" w:space="0" w:color="auto"/>
                        <w:left w:val="none" w:sz="0" w:space="0" w:color="auto"/>
                        <w:bottom w:val="none" w:sz="0" w:space="0" w:color="auto"/>
                        <w:right w:val="none" w:sz="0" w:space="0" w:color="auto"/>
                      </w:divBdr>
                    </w:div>
                  </w:divsChild>
                </w:div>
                <w:div w:id="861826097">
                  <w:marLeft w:val="0"/>
                  <w:marRight w:val="0"/>
                  <w:marTop w:val="0"/>
                  <w:marBottom w:val="0"/>
                  <w:divBdr>
                    <w:top w:val="none" w:sz="0" w:space="0" w:color="auto"/>
                    <w:left w:val="none" w:sz="0" w:space="0" w:color="auto"/>
                    <w:bottom w:val="none" w:sz="0" w:space="0" w:color="auto"/>
                    <w:right w:val="none" w:sz="0" w:space="0" w:color="auto"/>
                  </w:divBdr>
                </w:div>
                <w:div w:id="864517332">
                  <w:marLeft w:val="0"/>
                  <w:marRight w:val="0"/>
                  <w:marTop w:val="0"/>
                  <w:marBottom w:val="0"/>
                  <w:divBdr>
                    <w:top w:val="none" w:sz="0" w:space="0" w:color="auto"/>
                    <w:left w:val="none" w:sz="0" w:space="0" w:color="auto"/>
                    <w:bottom w:val="none" w:sz="0" w:space="0" w:color="auto"/>
                    <w:right w:val="none" w:sz="0" w:space="0" w:color="auto"/>
                  </w:divBdr>
                </w:div>
                <w:div w:id="864903454">
                  <w:marLeft w:val="0"/>
                  <w:marRight w:val="0"/>
                  <w:marTop w:val="0"/>
                  <w:marBottom w:val="0"/>
                  <w:divBdr>
                    <w:top w:val="none" w:sz="0" w:space="0" w:color="auto"/>
                    <w:left w:val="none" w:sz="0" w:space="0" w:color="auto"/>
                    <w:bottom w:val="none" w:sz="0" w:space="0" w:color="auto"/>
                    <w:right w:val="none" w:sz="0" w:space="0" w:color="auto"/>
                  </w:divBdr>
                </w:div>
                <w:div w:id="865407592">
                  <w:marLeft w:val="0"/>
                  <w:marRight w:val="0"/>
                  <w:marTop w:val="0"/>
                  <w:marBottom w:val="0"/>
                  <w:divBdr>
                    <w:top w:val="none" w:sz="0" w:space="0" w:color="auto"/>
                    <w:left w:val="none" w:sz="0" w:space="0" w:color="auto"/>
                    <w:bottom w:val="none" w:sz="0" w:space="0" w:color="auto"/>
                    <w:right w:val="none" w:sz="0" w:space="0" w:color="auto"/>
                  </w:divBdr>
                </w:div>
                <w:div w:id="866791115">
                  <w:marLeft w:val="0"/>
                  <w:marRight w:val="0"/>
                  <w:marTop w:val="0"/>
                  <w:marBottom w:val="0"/>
                  <w:divBdr>
                    <w:top w:val="none" w:sz="0" w:space="0" w:color="auto"/>
                    <w:left w:val="none" w:sz="0" w:space="0" w:color="auto"/>
                    <w:bottom w:val="none" w:sz="0" w:space="0" w:color="auto"/>
                    <w:right w:val="none" w:sz="0" w:space="0" w:color="auto"/>
                  </w:divBdr>
                </w:div>
                <w:div w:id="866911929">
                  <w:marLeft w:val="0"/>
                  <w:marRight w:val="0"/>
                  <w:marTop w:val="0"/>
                  <w:marBottom w:val="0"/>
                  <w:divBdr>
                    <w:top w:val="none" w:sz="0" w:space="0" w:color="auto"/>
                    <w:left w:val="none" w:sz="0" w:space="0" w:color="auto"/>
                    <w:bottom w:val="none" w:sz="0" w:space="0" w:color="auto"/>
                    <w:right w:val="none" w:sz="0" w:space="0" w:color="auto"/>
                  </w:divBdr>
                </w:div>
                <w:div w:id="867059730">
                  <w:marLeft w:val="720"/>
                  <w:marRight w:val="0"/>
                  <w:marTop w:val="0"/>
                  <w:marBottom w:val="0"/>
                  <w:divBdr>
                    <w:top w:val="none" w:sz="0" w:space="0" w:color="auto"/>
                    <w:left w:val="none" w:sz="0" w:space="0" w:color="auto"/>
                    <w:bottom w:val="none" w:sz="0" w:space="0" w:color="auto"/>
                    <w:right w:val="none" w:sz="0" w:space="0" w:color="auto"/>
                  </w:divBdr>
                </w:div>
                <w:div w:id="868110249">
                  <w:marLeft w:val="0"/>
                  <w:marRight w:val="0"/>
                  <w:marTop w:val="0"/>
                  <w:marBottom w:val="0"/>
                  <w:divBdr>
                    <w:top w:val="none" w:sz="0" w:space="0" w:color="auto"/>
                    <w:left w:val="none" w:sz="0" w:space="0" w:color="auto"/>
                    <w:bottom w:val="none" w:sz="0" w:space="0" w:color="auto"/>
                    <w:right w:val="none" w:sz="0" w:space="0" w:color="auto"/>
                  </w:divBdr>
                </w:div>
                <w:div w:id="870924609">
                  <w:marLeft w:val="0"/>
                  <w:marRight w:val="0"/>
                  <w:marTop w:val="0"/>
                  <w:marBottom w:val="0"/>
                  <w:divBdr>
                    <w:top w:val="none" w:sz="0" w:space="0" w:color="auto"/>
                    <w:left w:val="none" w:sz="0" w:space="0" w:color="auto"/>
                    <w:bottom w:val="none" w:sz="0" w:space="0" w:color="auto"/>
                    <w:right w:val="none" w:sz="0" w:space="0" w:color="auto"/>
                  </w:divBdr>
                </w:div>
                <w:div w:id="871577053">
                  <w:marLeft w:val="0"/>
                  <w:marRight w:val="0"/>
                  <w:marTop w:val="0"/>
                  <w:marBottom w:val="0"/>
                  <w:divBdr>
                    <w:top w:val="none" w:sz="0" w:space="0" w:color="auto"/>
                    <w:left w:val="none" w:sz="0" w:space="0" w:color="auto"/>
                    <w:bottom w:val="none" w:sz="0" w:space="0" w:color="auto"/>
                    <w:right w:val="none" w:sz="0" w:space="0" w:color="auto"/>
                  </w:divBdr>
                  <w:divsChild>
                    <w:div w:id="793715749">
                      <w:marLeft w:val="0"/>
                      <w:marRight w:val="0"/>
                      <w:marTop w:val="0"/>
                      <w:marBottom w:val="0"/>
                      <w:divBdr>
                        <w:top w:val="none" w:sz="0" w:space="0" w:color="auto"/>
                        <w:left w:val="none" w:sz="0" w:space="0" w:color="auto"/>
                        <w:bottom w:val="none" w:sz="0" w:space="0" w:color="auto"/>
                        <w:right w:val="none" w:sz="0" w:space="0" w:color="auto"/>
                      </w:divBdr>
                    </w:div>
                  </w:divsChild>
                </w:div>
                <w:div w:id="873924471">
                  <w:marLeft w:val="0"/>
                  <w:marRight w:val="0"/>
                  <w:marTop w:val="0"/>
                  <w:marBottom w:val="0"/>
                  <w:divBdr>
                    <w:top w:val="none" w:sz="0" w:space="0" w:color="auto"/>
                    <w:left w:val="none" w:sz="0" w:space="0" w:color="auto"/>
                    <w:bottom w:val="none" w:sz="0" w:space="0" w:color="auto"/>
                    <w:right w:val="none" w:sz="0" w:space="0" w:color="auto"/>
                  </w:divBdr>
                </w:div>
                <w:div w:id="875779089">
                  <w:marLeft w:val="0"/>
                  <w:marRight w:val="0"/>
                  <w:marTop w:val="0"/>
                  <w:marBottom w:val="0"/>
                  <w:divBdr>
                    <w:top w:val="none" w:sz="0" w:space="0" w:color="auto"/>
                    <w:left w:val="none" w:sz="0" w:space="0" w:color="auto"/>
                    <w:bottom w:val="none" w:sz="0" w:space="0" w:color="auto"/>
                    <w:right w:val="none" w:sz="0" w:space="0" w:color="auto"/>
                  </w:divBdr>
                </w:div>
                <w:div w:id="875846842">
                  <w:marLeft w:val="0"/>
                  <w:marRight w:val="0"/>
                  <w:marTop w:val="0"/>
                  <w:marBottom w:val="0"/>
                  <w:divBdr>
                    <w:top w:val="none" w:sz="0" w:space="0" w:color="auto"/>
                    <w:left w:val="none" w:sz="0" w:space="0" w:color="auto"/>
                    <w:bottom w:val="none" w:sz="0" w:space="0" w:color="auto"/>
                    <w:right w:val="none" w:sz="0" w:space="0" w:color="auto"/>
                  </w:divBdr>
                </w:div>
                <w:div w:id="876505211">
                  <w:marLeft w:val="0"/>
                  <w:marRight w:val="0"/>
                  <w:marTop w:val="0"/>
                  <w:marBottom w:val="0"/>
                  <w:divBdr>
                    <w:top w:val="none" w:sz="0" w:space="0" w:color="auto"/>
                    <w:left w:val="none" w:sz="0" w:space="0" w:color="auto"/>
                    <w:bottom w:val="none" w:sz="0" w:space="0" w:color="auto"/>
                    <w:right w:val="none" w:sz="0" w:space="0" w:color="auto"/>
                  </w:divBdr>
                </w:div>
                <w:div w:id="876815581">
                  <w:marLeft w:val="720"/>
                  <w:marRight w:val="0"/>
                  <w:marTop w:val="0"/>
                  <w:marBottom w:val="0"/>
                  <w:divBdr>
                    <w:top w:val="none" w:sz="0" w:space="0" w:color="auto"/>
                    <w:left w:val="none" w:sz="0" w:space="0" w:color="auto"/>
                    <w:bottom w:val="none" w:sz="0" w:space="0" w:color="auto"/>
                    <w:right w:val="none" w:sz="0" w:space="0" w:color="auto"/>
                  </w:divBdr>
                </w:div>
                <w:div w:id="876963987">
                  <w:marLeft w:val="0"/>
                  <w:marRight w:val="0"/>
                  <w:marTop w:val="0"/>
                  <w:marBottom w:val="0"/>
                  <w:divBdr>
                    <w:top w:val="none" w:sz="0" w:space="0" w:color="auto"/>
                    <w:left w:val="none" w:sz="0" w:space="0" w:color="auto"/>
                    <w:bottom w:val="none" w:sz="0" w:space="0" w:color="auto"/>
                    <w:right w:val="none" w:sz="0" w:space="0" w:color="auto"/>
                  </w:divBdr>
                </w:div>
                <w:div w:id="877081845">
                  <w:marLeft w:val="0"/>
                  <w:marRight w:val="0"/>
                  <w:marTop w:val="0"/>
                  <w:marBottom w:val="0"/>
                  <w:divBdr>
                    <w:top w:val="none" w:sz="0" w:space="0" w:color="auto"/>
                    <w:left w:val="none" w:sz="0" w:space="0" w:color="auto"/>
                    <w:bottom w:val="none" w:sz="0" w:space="0" w:color="auto"/>
                    <w:right w:val="none" w:sz="0" w:space="0" w:color="auto"/>
                  </w:divBdr>
                </w:div>
                <w:div w:id="878468804">
                  <w:marLeft w:val="0"/>
                  <w:marRight w:val="0"/>
                  <w:marTop w:val="0"/>
                  <w:marBottom w:val="0"/>
                  <w:divBdr>
                    <w:top w:val="none" w:sz="0" w:space="0" w:color="auto"/>
                    <w:left w:val="none" w:sz="0" w:space="0" w:color="auto"/>
                    <w:bottom w:val="none" w:sz="0" w:space="0" w:color="auto"/>
                    <w:right w:val="none" w:sz="0" w:space="0" w:color="auto"/>
                  </w:divBdr>
                </w:div>
                <w:div w:id="878780309">
                  <w:marLeft w:val="0"/>
                  <w:marRight w:val="0"/>
                  <w:marTop w:val="0"/>
                  <w:marBottom w:val="0"/>
                  <w:divBdr>
                    <w:top w:val="none" w:sz="0" w:space="0" w:color="auto"/>
                    <w:left w:val="none" w:sz="0" w:space="0" w:color="auto"/>
                    <w:bottom w:val="none" w:sz="0" w:space="0" w:color="auto"/>
                    <w:right w:val="none" w:sz="0" w:space="0" w:color="auto"/>
                  </w:divBdr>
                </w:div>
                <w:div w:id="878781233">
                  <w:marLeft w:val="0"/>
                  <w:marRight w:val="0"/>
                  <w:marTop w:val="0"/>
                  <w:marBottom w:val="0"/>
                  <w:divBdr>
                    <w:top w:val="none" w:sz="0" w:space="0" w:color="auto"/>
                    <w:left w:val="none" w:sz="0" w:space="0" w:color="auto"/>
                    <w:bottom w:val="none" w:sz="0" w:space="0" w:color="auto"/>
                    <w:right w:val="none" w:sz="0" w:space="0" w:color="auto"/>
                  </w:divBdr>
                </w:div>
                <w:div w:id="880822917">
                  <w:marLeft w:val="0"/>
                  <w:marRight w:val="0"/>
                  <w:marTop w:val="0"/>
                  <w:marBottom w:val="0"/>
                  <w:divBdr>
                    <w:top w:val="none" w:sz="0" w:space="0" w:color="auto"/>
                    <w:left w:val="none" w:sz="0" w:space="0" w:color="auto"/>
                    <w:bottom w:val="none" w:sz="0" w:space="0" w:color="auto"/>
                    <w:right w:val="none" w:sz="0" w:space="0" w:color="auto"/>
                  </w:divBdr>
                </w:div>
                <w:div w:id="881019195">
                  <w:marLeft w:val="0"/>
                  <w:marRight w:val="0"/>
                  <w:marTop w:val="0"/>
                  <w:marBottom w:val="0"/>
                  <w:divBdr>
                    <w:top w:val="none" w:sz="0" w:space="0" w:color="auto"/>
                    <w:left w:val="none" w:sz="0" w:space="0" w:color="auto"/>
                    <w:bottom w:val="none" w:sz="0" w:space="0" w:color="auto"/>
                    <w:right w:val="none" w:sz="0" w:space="0" w:color="auto"/>
                  </w:divBdr>
                </w:div>
                <w:div w:id="881020867">
                  <w:marLeft w:val="0"/>
                  <w:marRight w:val="0"/>
                  <w:marTop w:val="0"/>
                  <w:marBottom w:val="0"/>
                  <w:divBdr>
                    <w:top w:val="none" w:sz="0" w:space="0" w:color="auto"/>
                    <w:left w:val="none" w:sz="0" w:space="0" w:color="auto"/>
                    <w:bottom w:val="none" w:sz="0" w:space="0" w:color="auto"/>
                    <w:right w:val="none" w:sz="0" w:space="0" w:color="auto"/>
                  </w:divBdr>
                </w:div>
                <w:div w:id="881792953">
                  <w:marLeft w:val="0"/>
                  <w:marRight w:val="0"/>
                  <w:marTop w:val="0"/>
                  <w:marBottom w:val="0"/>
                  <w:divBdr>
                    <w:top w:val="none" w:sz="0" w:space="0" w:color="auto"/>
                    <w:left w:val="none" w:sz="0" w:space="0" w:color="auto"/>
                    <w:bottom w:val="none" w:sz="0" w:space="0" w:color="auto"/>
                    <w:right w:val="none" w:sz="0" w:space="0" w:color="auto"/>
                  </w:divBdr>
                </w:div>
                <w:div w:id="882448537">
                  <w:marLeft w:val="0"/>
                  <w:marRight w:val="0"/>
                  <w:marTop w:val="0"/>
                  <w:marBottom w:val="0"/>
                  <w:divBdr>
                    <w:top w:val="none" w:sz="0" w:space="0" w:color="auto"/>
                    <w:left w:val="none" w:sz="0" w:space="0" w:color="auto"/>
                    <w:bottom w:val="none" w:sz="0" w:space="0" w:color="auto"/>
                    <w:right w:val="none" w:sz="0" w:space="0" w:color="auto"/>
                  </w:divBdr>
                </w:div>
                <w:div w:id="882981321">
                  <w:marLeft w:val="0"/>
                  <w:marRight w:val="0"/>
                  <w:marTop w:val="0"/>
                  <w:marBottom w:val="0"/>
                  <w:divBdr>
                    <w:top w:val="none" w:sz="0" w:space="0" w:color="auto"/>
                    <w:left w:val="none" w:sz="0" w:space="0" w:color="auto"/>
                    <w:bottom w:val="none" w:sz="0" w:space="0" w:color="auto"/>
                    <w:right w:val="none" w:sz="0" w:space="0" w:color="auto"/>
                  </w:divBdr>
                </w:div>
                <w:div w:id="884298587">
                  <w:marLeft w:val="0"/>
                  <w:marRight w:val="0"/>
                  <w:marTop w:val="0"/>
                  <w:marBottom w:val="0"/>
                  <w:divBdr>
                    <w:top w:val="none" w:sz="0" w:space="0" w:color="auto"/>
                    <w:left w:val="none" w:sz="0" w:space="0" w:color="auto"/>
                    <w:bottom w:val="none" w:sz="0" w:space="0" w:color="auto"/>
                    <w:right w:val="none" w:sz="0" w:space="0" w:color="auto"/>
                  </w:divBdr>
                </w:div>
                <w:div w:id="884682293">
                  <w:marLeft w:val="0"/>
                  <w:marRight w:val="0"/>
                  <w:marTop w:val="0"/>
                  <w:marBottom w:val="0"/>
                  <w:divBdr>
                    <w:top w:val="none" w:sz="0" w:space="0" w:color="auto"/>
                    <w:left w:val="none" w:sz="0" w:space="0" w:color="auto"/>
                    <w:bottom w:val="none" w:sz="0" w:space="0" w:color="auto"/>
                    <w:right w:val="none" w:sz="0" w:space="0" w:color="auto"/>
                  </w:divBdr>
                </w:div>
                <w:div w:id="885213767">
                  <w:marLeft w:val="0"/>
                  <w:marRight w:val="0"/>
                  <w:marTop w:val="0"/>
                  <w:marBottom w:val="0"/>
                  <w:divBdr>
                    <w:top w:val="none" w:sz="0" w:space="0" w:color="auto"/>
                    <w:left w:val="none" w:sz="0" w:space="0" w:color="auto"/>
                    <w:bottom w:val="none" w:sz="0" w:space="0" w:color="auto"/>
                    <w:right w:val="none" w:sz="0" w:space="0" w:color="auto"/>
                  </w:divBdr>
                </w:div>
                <w:div w:id="885607905">
                  <w:marLeft w:val="0"/>
                  <w:marRight w:val="0"/>
                  <w:marTop w:val="0"/>
                  <w:marBottom w:val="0"/>
                  <w:divBdr>
                    <w:top w:val="none" w:sz="0" w:space="0" w:color="auto"/>
                    <w:left w:val="none" w:sz="0" w:space="0" w:color="auto"/>
                    <w:bottom w:val="none" w:sz="0" w:space="0" w:color="auto"/>
                    <w:right w:val="none" w:sz="0" w:space="0" w:color="auto"/>
                  </w:divBdr>
                  <w:divsChild>
                    <w:div w:id="1705904687">
                      <w:marLeft w:val="0"/>
                      <w:marRight w:val="0"/>
                      <w:marTop w:val="0"/>
                      <w:marBottom w:val="0"/>
                      <w:divBdr>
                        <w:top w:val="none" w:sz="0" w:space="0" w:color="auto"/>
                        <w:left w:val="none" w:sz="0" w:space="0" w:color="auto"/>
                        <w:bottom w:val="none" w:sz="0" w:space="0" w:color="auto"/>
                        <w:right w:val="none" w:sz="0" w:space="0" w:color="auto"/>
                      </w:divBdr>
                    </w:div>
                  </w:divsChild>
                </w:div>
                <w:div w:id="885916403">
                  <w:marLeft w:val="0"/>
                  <w:marRight w:val="0"/>
                  <w:marTop w:val="0"/>
                  <w:marBottom w:val="0"/>
                  <w:divBdr>
                    <w:top w:val="none" w:sz="0" w:space="0" w:color="auto"/>
                    <w:left w:val="none" w:sz="0" w:space="0" w:color="auto"/>
                    <w:bottom w:val="none" w:sz="0" w:space="0" w:color="auto"/>
                    <w:right w:val="none" w:sz="0" w:space="0" w:color="auto"/>
                  </w:divBdr>
                </w:div>
                <w:div w:id="886405892">
                  <w:marLeft w:val="0"/>
                  <w:marRight w:val="0"/>
                  <w:marTop w:val="0"/>
                  <w:marBottom w:val="0"/>
                  <w:divBdr>
                    <w:top w:val="none" w:sz="0" w:space="0" w:color="auto"/>
                    <w:left w:val="none" w:sz="0" w:space="0" w:color="auto"/>
                    <w:bottom w:val="none" w:sz="0" w:space="0" w:color="auto"/>
                    <w:right w:val="none" w:sz="0" w:space="0" w:color="auto"/>
                  </w:divBdr>
                </w:div>
                <w:div w:id="887492672">
                  <w:marLeft w:val="0"/>
                  <w:marRight w:val="0"/>
                  <w:marTop w:val="0"/>
                  <w:marBottom w:val="0"/>
                  <w:divBdr>
                    <w:top w:val="none" w:sz="0" w:space="0" w:color="auto"/>
                    <w:left w:val="none" w:sz="0" w:space="0" w:color="auto"/>
                    <w:bottom w:val="none" w:sz="0" w:space="0" w:color="auto"/>
                    <w:right w:val="none" w:sz="0" w:space="0" w:color="auto"/>
                  </w:divBdr>
                </w:div>
                <w:div w:id="888221758">
                  <w:marLeft w:val="0"/>
                  <w:marRight w:val="0"/>
                  <w:marTop w:val="0"/>
                  <w:marBottom w:val="0"/>
                  <w:divBdr>
                    <w:top w:val="none" w:sz="0" w:space="0" w:color="auto"/>
                    <w:left w:val="none" w:sz="0" w:space="0" w:color="auto"/>
                    <w:bottom w:val="none" w:sz="0" w:space="0" w:color="auto"/>
                    <w:right w:val="none" w:sz="0" w:space="0" w:color="auto"/>
                  </w:divBdr>
                </w:div>
                <w:div w:id="889270401">
                  <w:marLeft w:val="0"/>
                  <w:marRight w:val="0"/>
                  <w:marTop w:val="0"/>
                  <w:marBottom w:val="0"/>
                  <w:divBdr>
                    <w:top w:val="none" w:sz="0" w:space="0" w:color="auto"/>
                    <w:left w:val="none" w:sz="0" w:space="0" w:color="auto"/>
                    <w:bottom w:val="none" w:sz="0" w:space="0" w:color="auto"/>
                    <w:right w:val="none" w:sz="0" w:space="0" w:color="auto"/>
                  </w:divBdr>
                </w:div>
                <w:div w:id="889808961">
                  <w:marLeft w:val="0"/>
                  <w:marRight w:val="0"/>
                  <w:marTop w:val="0"/>
                  <w:marBottom w:val="0"/>
                  <w:divBdr>
                    <w:top w:val="none" w:sz="0" w:space="0" w:color="auto"/>
                    <w:left w:val="none" w:sz="0" w:space="0" w:color="auto"/>
                    <w:bottom w:val="none" w:sz="0" w:space="0" w:color="auto"/>
                    <w:right w:val="none" w:sz="0" w:space="0" w:color="auto"/>
                  </w:divBdr>
                </w:div>
                <w:div w:id="890071176">
                  <w:marLeft w:val="0"/>
                  <w:marRight w:val="0"/>
                  <w:marTop w:val="0"/>
                  <w:marBottom w:val="0"/>
                  <w:divBdr>
                    <w:top w:val="none" w:sz="0" w:space="0" w:color="auto"/>
                    <w:left w:val="none" w:sz="0" w:space="0" w:color="auto"/>
                    <w:bottom w:val="none" w:sz="0" w:space="0" w:color="auto"/>
                    <w:right w:val="none" w:sz="0" w:space="0" w:color="auto"/>
                  </w:divBdr>
                </w:div>
                <w:div w:id="891691412">
                  <w:marLeft w:val="0"/>
                  <w:marRight w:val="0"/>
                  <w:marTop w:val="0"/>
                  <w:marBottom w:val="0"/>
                  <w:divBdr>
                    <w:top w:val="none" w:sz="0" w:space="0" w:color="auto"/>
                    <w:left w:val="none" w:sz="0" w:space="0" w:color="auto"/>
                    <w:bottom w:val="none" w:sz="0" w:space="0" w:color="auto"/>
                    <w:right w:val="none" w:sz="0" w:space="0" w:color="auto"/>
                  </w:divBdr>
                </w:div>
                <w:div w:id="891772517">
                  <w:marLeft w:val="0"/>
                  <w:marRight w:val="0"/>
                  <w:marTop w:val="0"/>
                  <w:marBottom w:val="0"/>
                  <w:divBdr>
                    <w:top w:val="none" w:sz="0" w:space="0" w:color="auto"/>
                    <w:left w:val="none" w:sz="0" w:space="0" w:color="auto"/>
                    <w:bottom w:val="none" w:sz="0" w:space="0" w:color="auto"/>
                    <w:right w:val="none" w:sz="0" w:space="0" w:color="auto"/>
                  </w:divBdr>
                </w:div>
                <w:div w:id="891892180">
                  <w:marLeft w:val="0"/>
                  <w:marRight w:val="0"/>
                  <w:marTop w:val="0"/>
                  <w:marBottom w:val="0"/>
                  <w:divBdr>
                    <w:top w:val="none" w:sz="0" w:space="0" w:color="auto"/>
                    <w:left w:val="none" w:sz="0" w:space="0" w:color="auto"/>
                    <w:bottom w:val="none" w:sz="0" w:space="0" w:color="auto"/>
                    <w:right w:val="none" w:sz="0" w:space="0" w:color="auto"/>
                  </w:divBdr>
                </w:div>
                <w:div w:id="892078014">
                  <w:marLeft w:val="0"/>
                  <w:marRight w:val="0"/>
                  <w:marTop w:val="0"/>
                  <w:marBottom w:val="0"/>
                  <w:divBdr>
                    <w:top w:val="none" w:sz="0" w:space="0" w:color="auto"/>
                    <w:left w:val="none" w:sz="0" w:space="0" w:color="auto"/>
                    <w:bottom w:val="none" w:sz="0" w:space="0" w:color="auto"/>
                    <w:right w:val="none" w:sz="0" w:space="0" w:color="auto"/>
                  </w:divBdr>
                </w:div>
                <w:div w:id="892277765">
                  <w:marLeft w:val="0"/>
                  <w:marRight w:val="0"/>
                  <w:marTop w:val="0"/>
                  <w:marBottom w:val="0"/>
                  <w:divBdr>
                    <w:top w:val="none" w:sz="0" w:space="0" w:color="auto"/>
                    <w:left w:val="none" w:sz="0" w:space="0" w:color="auto"/>
                    <w:bottom w:val="none" w:sz="0" w:space="0" w:color="auto"/>
                    <w:right w:val="none" w:sz="0" w:space="0" w:color="auto"/>
                  </w:divBdr>
                </w:div>
                <w:div w:id="895969361">
                  <w:marLeft w:val="0"/>
                  <w:marRight w:val="0"/>
                  <w:marTop w:val="0"/>
                  <w:marBottom w:val="0"/>
                  <w:divBdr>
                    <w:top w:val="none" w:sz="0" w:space="0" w:color="auto"/>
                    <w:left w:val="none" w:sz="0" w:space="0" w:color="auto"/>
                    <w:bottom w:val="none" w:sz="0" w:space="0" w:color="auto"/>
                    <w:right w:val="none" w:sz="0" w:space="0" w:color="auto"/>
                  </w:divBdr>
                  <w:divsChild>
                    <w:div w:id="812597534">
                      <w:marLeft w:val="0"/>
                      <w:marRight w:val="0"/>
                      <w:marTop w:val="0"/>
                      <w:marBottom w:val="0"/>
                      <w:divBdr>
                        <w:top w:val="none" w:sz="0" w:space="0" w:color="auto"/>
                        <w:left w:val="none" w:sz="0" w:space="0" w:color="auto"/>
                        <w:bottom w:val="none" w:sz="0" w:space="0" w:color="auto"/>
                        <w:right w:val="none" w:sz="0" w:space="0" w:color="auto"/>
                      </w:divBdr>
                    </w:div>
                  </w:divsChild>
                </w:div>
                <w:div w:id="896471248">
                  <w:marLeft w:val="0"/>
                  <w:marRight w:val="0"/>
                  <w:marTop w:val="0"/>
                  <w:marBottom w:val="0"/>
                  <w:divBdr>
                    <w:top w:val="none" w:sz="0" w:space="0" w:color="auto"/>
                    <w:left w:val="none" w:sz="0" w:space="0" w:color="auto"/>
                    <w:bottom w:val="none" w:sz="0" w:space="0" w:color="auto"/>
                    <w:right w:val="none" w:sz="0" w:space="0" w:color="auto"/>
                  </w:divBdr>
                </w:div>
                <w:div w:id="899367039">
                  <w:marLeft w:val="0"/>
                  <w:marRight w:val="0"/>
                  <w:marTop w:val="0"/>
                  <w:marBottom w:val="0"/>
                  <w:divBdr>
                    <w:top w:val="none" w:sz="0" w:space="0" w:color="auto"/>
                    <w:left w:val="none" w:sz="0" w:space="0" w:color="auto"/>
                    <w:bottom w:val="none" w:sz="0" w:space="0" w:color="auto"/>
                    <w:right w:val="none" w:sz="0" w:space="0" w:color="auto"/>
                  </w:divBdr>
                </w:div>
                <w:div w:id="899439402">
                  <w:marLeft w:val="0"/>
                  <w:marRight w:val="0"/>
                  <w:marTop w:val="0"/>
                  <w:marBottom w:val="0"/>
                  <w:divBdr>
                    <w:top w:val="none" w:sz="0" w:space="0" w:color="auto"/>
                    <w:left w:val="none" w:sz="0" w:space="0" w:color="auto"/>
                    <w:bottom w:val="none" w:sz="0" w:space="0" w:color="auto"/>
                    <w:right w:val="none" w:sz="0" w:space="0" w:color="auto"/>
                  </w:divBdr>
                </w:div>
                <w:div w:id="899562006">
                  <w:marLeft w:val="0"/>
                  <w:marRight w:val="0"/>
                  <w:marTop w:val="0"/>
                  <w:marBottom w:val="0"/>
                  <w:divBdr>
                    <w:top w:val="none" w:sz="0" w:space="0" w:color="auto"/>
                    <w:left w:val="none" w:sz="0" w:space="0" w:color="auto"/>
                    <w:bottom w:val="none" w:sz="0" w:space="0" w:color="auto"/>
                    <w:right w:val="none" w:sz="0" w:space="0" w:color="auto"/>
                  </w:divBdr>
                </w:div>
                <w:div w:id="900557085">
                  <w:marLeft w:val="840"/>
                  <w:marRight w:val="0"/>
                  <w:marTop w:val="0"/>
                  <w:marBottom w:val="0"/>
                  <w:divBdr>
                    <w:top w:val="none" w:sz="0" w:space="0" w:color="auto"/>
                    <w:left w:val="none" w:sz="0" w:space="0" w:color="auto"/>
                    <w:bottom w:val="none" w:sz="0" w:space="0" w:color="auto"/>
                    <w:right w:val="none" w:sz="0" w:space="0" w:color="auto"/>
                  </w:divBdr>
                </w:div>
                <w:div w:id="900559889">
                  <w:marLeft w:val="0"/>
                  <w:marRight w:val="0"/>
                  <w:marTop w:val="0"/>
                  <w:marBottom w:val="0"/>
                  <w:divBdr>
                    <w:top w:val="none" w:sz="0" w:space="0" w:color="auto"/>
                    <w:left w:val="none" w:sz="0" w:space="0" w:color="auto"/>
                    <w:bottom w:val="none" w:sz="0" w:space="0" w:color="auto"/>
                    <w:right w:val="none" w:sz="0" w:space="0" w:color="auto"/>
                  </w:divBdr>
                </w:div>
                <w:div w:id="901214589">
                  <w:marLeft w:val="0"/>
                  <w:marRight w:val="0"/>
                  <w:marTop w:val="0"/>
                  <w:marBottom w:val="0"/>
                  <w:divBdr>
                    <w:top w:val="none" w:sz="0" w:space="0" w:color="auto"/>
                    <w:left w:val="none" w:sz="0" w:space="0" w:color="auto"/>
                    <w:bottom w:val="none" w:sz="0" w:space="0" w:color="auto"/>
                    <w:right w:val="none" w:sz="0" w:space="0" w:color="auto"/>
                  </w:divBdr>
                </w:div>
                <w:div w:id="902715089">
                  <w:marLeft w:val="0"/>
                  <w:marRight w:val="0"/>
                  <w:marTop w:val="0"/>
                  <w:marBottom w:val="0"/>
                  <w:divBdr>
                    <w:top w:val="none" w:sz="0" w:space="0" w:color="auto"/>
                    <w:left w:val="none" w:sz="0" w:space="0" w:color="auto"/>
                    <w:bottom w:val="none" w:sz="0" w:space="0" w:color="auto"/>
                    <w:right w:val="none" w:sz="0" w:space="0" w:color="auto"/>
                  </w:divBdr>
                </w:div>
                <w:div w:id="903876183">
                  <w:marLeft w:val="0"/>
                  <w:marRight w:val="0"/>
                  <w:marTop w:val="0"/>
                  <w:marBottom w:val="0"/>
                  <w:divBdr>
                    <w:top w:val="none" w:sz="0" w:space="0" w:color="auto"/>
                    <w:left w:val="none" w:sz="0" w:space="0" w:color="auto"/>
                    <w:bottom w:val="none" w:sz="0" w:space="0" w:color="auto"/>
                    <w:right w:val="none" w:sz="0" w:space="0" w:color="auto"/>
                  </w:divBdr>
                </w:div>
                <w:div w:id="905381371">
                  <w:marLeft w:val="0"/>
                  <w:marRight w:val="0"/>
                  <w:marTop w:val="0"/>
                  <w:marBottom w:val="0"/>
                  <w:divBdr>
                    <w:top w:val="none" w:sz="0" w:space="0" w:color="auto"/>
                    <w:left w:val="none" w:sz="0" w:space="0" w:color="auto"/>
                    <w:bottom w:val="none" w:sz="0" w:space="0" w:color="auto"/>
                    <w:right w:val="none" w:sz="0" w:space="0" w:color="auto"/>
                  </w:divBdr>
                </w:div>
                <w:div w:id="908466772">
                  <w:marLeft w:val="0"/>
                  <w:marRight w:val="0"/>
                  <w:marTop w:val="0"/>
                  <w:marBottom w:val="0"/>
                  <w:divBdr>
                    <w:top w:val="none" w:sz="0" w:space="0" w:color="auto"/>
                    <w:left w:val="none" w:sz="0" w:space="0" w:color="auto"/>
                    <w:bottom w:val="none" w:sz="0" w:space="0" w:color="auto"/>
                    <w:right w:val="none" w:sz="0" w:space="0" w:color="auto"/>
                  </w:divBdr>
                </w:div>
                <w:div w:id="908730513">
                  <w:marLeft w:val="0"/>
                  <w:marRight w:val="0"/>
                  <w:marTop w:val="0"/>
                  <w:marBottom w:val="0"/>
                  <w:divBdr>
                    <w:top w:val="none" w:sz="0" w:space="0" w:color="auto"/>
                    <w:left w:val="none" w:sz="0" w:space="0" w:color="auto"/>
                    <w:bottom w:val="none" w:sz="0" w:space="0" w:color="auto"/>
                    <w:right w:val="none" w:sz="0" w:space="0" w:color="auto"/>
                  </w:divBdr>
                </w:div>
                <w:div w:id="908999521">
                  <w:marLeft w:val="0"/>
                  <w:marRight w:val="0"/>
                  <w:marTop w:val="0"/>
                  <w:marBottom w:val="0"/>
                  <w:divBdr>
                    <w:top w:val="none" w:sz="0" w:space="0" w:color="auto"/>
                    <w:left w:val="none" w:sz="0" w:space="0" w:color="auto"/>
                    <w:bottom w:val="none" w:sz="0" w:space="0" w:color="auto"/>
                    <w:right w:val="none" w:sz="0" w:space="0" w:color="auto"/>
                  </w:divBdr>
                </w:div>
                <w:div w:id="909972007">
                  <w:marLeft w:val="0"/>
                  <w:marRight w:val="0"/>
                  <w:marTop w:val="0"/>
                  <w:marBottom w:val="0"/>
                  <w:divBdr>
                    <w:top w:val="none" w:sz="0" w:space="0" w:color="auto"/>
                    <w:left w:val="none" w:sz="0" w:space="0" w:color="auto"/>
                    <w:bottom w:val="none" w:sz="0" w:space="0" w:color="auto"/>
                    <w:right w:val="none" w:sz="0" w:space="0" w:color="auto"/>
                  </w:divBdr>
                </w:div>
                <w:div w:id="910577208">
                  <w:marLeft w:val="0"/>
                  <w:marRight w:val="0"/>
                  <w:marTop w:val="0"/>
                  <w:marBottom w:val="0"/>
                  <w:divBdr>
                    <w:top w:val="none" w:sz="0" w:space="0" w:color="auto"/>
                    <w:left w:val="none" w:sz="0" w:space="0" w:color="auto"/>
                    <w:bottom w:val="none" w:sz="0" w:space="0" w:color="auto"/>
                    <w:right w:val="none" w:sz="0" w:space="0" w:color="auto"/>
                  </w:divBdr>
                </w:div>
                <w:div w:id="911937818">
                  <w:marLeft w:val="0"/>
                  <w:marRight w:val="0"/>
                  <w:marTop w:val="0"/>
                  <w:marBottom w:val="0"/>
                  <w:divBdr>
                    <w:top w:val="none" w:sz="0" w:space="0" w:color="auto"/>
                    <w:left w:val="none" w:sz="0" w:space="0" w:color="auto"/>
                    <w:bottom w:val="none" w:sz="0" w:space="0" w:color="auto"/>
                    <w:right w:val="none" w:sz="0" w:space="0" w:color="auto"/>
                  </w:divBdr>
                </w:div>
                <w:div w:id="913509658">
                  <w:marLeft w:val="0"/>
                  <w:marRight w:val="0"/>
                  <w:marTop w:val="0"/>
                  <w:marBottom w:val="0"/>
                  <w:divBdr>
                    <w:top w:val="none" w:sz="0" w:space="0" w:color="auto"/>
                    <w:left w:val="none" w:sz="0" w:space="0" w:color="auto"/>
                    <w:bottom w:val="none" w:sz="0" w:space="0" w:color="auto"/>
                    <w:right w:val="none" w:sz="0" w:space="0" w:color="auto"/>
                  </w:divBdr>
                </w:div>
                <w:div w:id="925189638">
                  <w:marLeft w:val="0"/>
                  <w:marRight w:val="0"/>
                  <w:marTop w:val="0"/>
                  <w:marBottom w:val="0"/>
                  <w:divBdr>
                    <w:top w:val="none" w:sz="0" w:space="0" w:color="auto"/>
                    <w:left w:val="none" w:sz="0" w:space="0" w:color="auto"/>
                    <w:bottom w:val="none" w:sz="0" w:space="0" w:color="auto"/>
                    <w:right w:val="none" w:sz="0" w:space="0" w:color="auto"/>
                  </w:divBdr>
                </w:div>
                <w:div w:id="925267318">
                  <w:marLeft w:val="0"/>
                  <w:marRight w:val="0"/>
                  <w:marTop w:val="0"/>
                  <w:marBottom w:val="0"/>
                  <w:divBdr>
                    <w:top w:val="none" w:sz="0" w:space="0" w:color="auto"/>
                    <w:left w:val="none" w:sz="0" w:space="0" w:color="auto"/>
                    <w:bottom w:val="none" w:sz="0" w:space="0" w:color="auto"/>
                    <w:right w:val="none" w:sz="0" w:space="0" w:color="auto"/>
                  </w:divBdr>
                  <w:divsChild>
                    <w:div w:id="2114090574">
                      <w:marLeft w:val="0"/>
                      <w:marRight w:val="0"/>
                      <w:marTop w:val="0"/>
                      <w:marBottom w:val="0"/>
                      <w:divBdr>
                        <w:top w:val="none" w:sz="0" w:space="0" w:color="auto"/>
                        <w:left w:val="none" w:sz="0" w:space="0" w:color="auto"/>
                        <w:bottom w:val="none" w:sz="0" w:space="0" w:color="auto"/>
                        <w:right w:val="none" w:sz="0" w:space="0" w:color="auto"/>
                      </w:divBdr>
                    </w:div>
                  </w:divsChild>
                </w:div>
                <w:div w:id="927468820">
                  <w:marLeft w:val="0"/>
                  <w:marRight w:val="0"/>
                  <w:marTop w:val="0"/>
                  <w:marBottom w:val="0"/>
                  <w:divBdr>
                    <w:top w:val="none" w:sz="0" w:space="0" w:color="auto"/>
                    <w:left w:val="none" w:sz="0" w:space="0" w:color="auto"/>
                    <w:bottom w:val="none" w:sz="0" w:space="0" w:color="auto"/>
                    <w:right w:val="none" w:sz="0" w:space="0" w:color="auto"/>
                  </w:divBdr>
                </w:div>
                <w:div w:id="927664274">
                  <w:marLeft w:val="0"/>
                  <w:marRight w:val="0"/>
                  <w:marTop w:val="0"/>
                  <w:marBottom w:val="0"/>
                  <w:divBdr>
                    <w:top w:val="none" w:sz="0" w:space="0" w:color="auto"/>
                    <w:left w:val="none" w:sz="0" w:space="0" w:color="auto"/>
                    <w:bottom w:val="none" w:sz="0" w:space="0" w:color="auto"/>
                    <w:right w:val="none" w:sz="0" w:space="0" w:color="auto"/>
                  </w:divBdr>
                </w:div>
                <w:div w:id="931858690">
                  <w:marLeft w:val="0"/>
                  <w:marRight w:val="0"/>
                  <w:marTop w:val="0"/>
                  <w:marBottom w:val="0"/>
                  <w:divBdr>
                    <w:top w:val="none" w:sz="0" w:space="0" w:color="auto"/>
                    <w:left w:val="none" w:sz="0" w:space="0" w:color="auto"/>
                    <w:bottom w:val="none" w:sz="0" w:space="0" w:color="auto"/>
                    <w:right w:val="none" w:sz="0" w:space="0" w:color="auto"/>
                  </w:divBdr>
                </w:div>
                <w:div w:id="935213013">
                  <w:marLeft w:val="0"/>
                  <w:marRight w:val="0"/>
                  <w:marTop w:val="0"/>
                  <w:marBottom w:val="0"/>
                  <w:divBdr>
                    <w:top w:val="none" w:sz="0" w:space="0" w:color="auto"/>
                    <w:left w:val="none" w:sz="0" w:space="0" w:color="auto"/>
                    <w:bottom w:val="none" w:sz="0" w:space="0" w:color="auto"/>
                    <w:right w:val="none" w:sz="0" w:space="0" w:color="auto"/>
                  </w:divBdr>
                </w:div>
                <w:div w:id="936719312">
                  <w:marLeft w:val="0"/>
                  <w:marRight w:val="0"/>
                  <w:marTop w:val="0"/>
                  <w:marBottom w:val="0"/>
                  <w:divBdr>
                    <w:top w:val="none" w:sz="0" w:space="0" w:color="auto"/>
                    <w:left w:val="none" w:sz="0" w:space="0" w:color="auto"/>
                    <w:bottom w:val="none" w:sz="0" w:space="0" w:color="auto"/>
                    <w:right w:val="none" w:sz="0" w:space="0" w:color="auto"/>
                  </w:divBdr>
                </w:div>
                <w:div w:id="937062663">
                  <w:marLeft w:val="0"/>
                  <w:marRight w:val="0"/>
                  <w:marTop w:val="0"/>
                  <w:marBottom w:val="0"/>
                  <w:divBdr>
                    <w:top w:val="none" w:sz="0" w:space="0" w:color="auto"/>
                    <w:left w:val="none" w:sz="0" w:space="0" w:color="auto"/>
                    <w:bottom w:val="none" w:sz="0" w:space="0" w:color="auto"/>
                    <w:right w:val="none" w:sz="0" w:space="0" w:color="auto"/>
                  </w:divBdr>
                  <w:divsChild>
                    <w:div w:id="1453326961">
                      <w:marLeft w:val="0"/>
                      <w:marRight w:val="0"/>
                      <w:marTop w:val="0"/>
                      <w:marBottom w:val="0"/>
                      <w:divBdr>
                        <w:top w:val="none" w:sz="0" w:space="0" w:color="auto"/>
                        <w:left w:val="none" w:sz="0" w:space="0" w:color="auto"/>
                        <w:bottom w:val="none" w:sz="0" w:space="0" w:color="auto"/>
                        <w:right w:val="none" w:sz="0" w:space="0" w:color="auto"/>
                      </w:divBdr>
                    </w:div>
                  </w:divsChild>
                </w:div>
                <w:div w:id="941378971">
                  <w:marLeft w:val="0"/>
                  <w:marRight w:val="0"/>
                  <w:marTop w:val="0"/>
                  <w:marBottom w:val="0"/>
                  <w:divBdr>
                    <w:top w:val="none" w:sz="0" w:space="0" w:color="auto"/>
                    <w:left w:val="none" w:sz="0" w:space="0" w:color="auto"/>
                    <w:bottom w:val="none" w:sz="0" w:space="0" w:color="auto"/>
                    <w:right w:val="none" w:sz="0" w:space="0" w:color="auto"/>
                  </w:divBdr>
                </w:div>
                <w:div w:id="941842230">
                  <w:marLeft w:val="0"/>
                  <w:marRight w:val="0"/>
                  <w:marTop w:val="0"/>
                  <w:marBottom w:val="0"/>
                  <w:divBdr>
                    <w:top w:val="none" w:sz="0" w:space="0" w:color="auto"/>
                    <w:left w:val="none" w:sz="0" w:space="0" w:color="auto"/>
                    <w:bottom w:val="none" w:sz="0" w:space="0" w:color="auto"/>
                    <w:right w:val="none" w:sz="0" w:space="0" w:color="auto"/>
                  </w:divBdr>
                </w:div>
                <w:div w:id="943264176">
                  <w:marLeft w:val="0"/>
                  <w:marRight w:val="0"/>
                  <w:marTop w:val="0"/>
                  <w:marBottom w:val="0"/>
                  <w:divBdr>
                    <w:top w:val="none" w:sz="0" w:space="0" w:color="auto"/>
                    <w:left w:val="none" w:sz="0" w:space="0" w:color="auto"/>
                    <w:bottom w:val="none" w:sz="0" w:space="0" w:color="auto"/>
                    <w:right w:val="none" w:sz="0" w:space="0" w:color="auto"/>
                  </w:divBdr>
                </w:div>
                <w:div w:id="943422119">
                  <w:marLeft w:val="0"/>
                  <w:marRight w:val="0"/>
                  <w:marTop w:val="0"/>
                  <w:marBottom w:val="0"/>
                  <w:divBdr>
                    <w:top w:val="none" w:sz="0" w:space="0" w:color="auto"/>
                    <w:left w:val="none" w:sz="0" w:space="0" w:color="auto"/>
                    <w:bottom w:val="none" w:sz="0" w:space="0" w:color="auto"/>
                    <w:right w:val="none" w:sz="0" w:space="0" w:color="auto"/>
                  </w:divBdr>
                </w:div>
                <w:div w:id="944653331">
                  <w:marLeft w:val="0"/>
                  <w:marRight w:val="0"/>
                  <w:marTop w:val="0"/>
                  <w:marBottom w:val="0"/>
                  <w:divBdr>
                    <w:top w:val="none" w:sz="0" w:space="0" w:color="auto"/>
                    <w:left w:val="none" w:sz="0" w:space="0" w:color="auto"/>
                    <w:bottom w:val="none" w:sz="0" w:space="0" w:color="auto"/>
                    <w:right w:val="none" w:sz="0" w:space="0" w:color="auto"/>
                  </w:divBdr>
                </w:div>
                <w:div w:id="948896937">
                  <w:marLeft w:val="0"/>
                  <w:marRight w:val="0"/>
                  <w:marTop w:val="0"/>
                  <w:marBottom w:val="0"/>
                  <w:divBdr>
                    <w:top w:val="none" w:sz="0" w:space="0" w:color="auto"/>
                    <w:left w:val="none" w:sz="0" w:space="0" w:color="auto"/>
                    <w:bottom w:val="none" w:sz="0" w:space="0" w:color="auto"/>
                    <w:right w:val="none" w:sz="0" w:space="0" w:color="auto"/>
                  </w:divBdr>
                </w:div>
                <w:div w:id="949046084">
                  <w:marLeft w:val="0"/>
                  <w:marRight w:val="0"/>
                  <w:marTop w:val="0"/>
                  <w:marBottom w:val="0"/>
                  <w:divBdr>
                    <w:top w:val="none" w:sz="0" w:space="0" w:color="auto"/>
                    <w:left w:val="none" w:sz="0" w:space="0" w:color="auto"/>
                    <w:bottom w:val="none" w:sz="0" w:space="0" w:color="auto"/>
                    <w:right w:val="none" w:sz="0" w:space="0" w:color="auto"/>
                  </w:divBdr>
                </w:div>
                <w:div w:id="949823909">
                  <w:marLeft w:val="0"/>
                  <w:marRight w:val="0"/>
                  <w:marTop w:val="0"/>
                  <w:marBottom w:val="0"/>
                  <w:divBdr>
                    <w:top w:val="none" w:sz="0" w:space="0" w:color="auto"/>
                    <w:left w:val="none" w:sz="0" w:space="0" w:color="auto"/>
                    <w:bottom w:val="none" w:sz="0" w:space="0" w:color="auto"/>
                    <w:right w:val="none" w:sz="0" w:space="0" w:color="auto"/>
                  </w:divBdr>
                </w:div>
                <w:div w:id="949975411">
                  <w:marLeft w:val="0"/>
                  <w:marRight w:val="0"/>
                  <w:marTop w:val="0"/>
                  <w:marBottom w:val="0"/>
                  <w:divBdr>
                    <w:top w:val="none" w:sz="0" w:space="0" w:color="auto"/>
                    <w:left w:val="none" w:sz="0" w:space="0" w:color="auto"/>
                    <w:bottom w:val="none" w:sz="0" w:space="0" w:color="auto"/>
                    <w:right w:val="none" w:sz="0" w:space="0" w:color="auto"/>
                  </w:divBdr>
                </w:div>
                <w:div w:id="952129560">
                  <w:marLeft w:val="0"/>
                  <w:marRight w:val="0"/>
                  <w:marTop w:val="0"/>
                  <w:marBottom w:val="0"/>
                  <w:divBdr>
                    <w:top w:val="none" w:sz="0" w:space="0" w:color="auto"/>
                    <w:left w:val="none" w:sz="0" w:space="0" w:color="auto"/>
                    <w:bottom w:val="none" w:sz="0" w:space="0" w:color="auto"/>
                    <w:right w:val="none" w:sz="0" w:space="0" w:color="auto"/>
                  </w:divBdr>
                </w:div>
                <w:div w:id="954093333">
                  <w:marLeft w:val="0"/>
                  <w:marRight w:val="0"/>
                  <w:marTop w:val="0"/>
                  <w:marBottom w:val="0"/>
                  <w:divBdr>
                    <w:top w:val="none" w:sz="0" w:space="0" w:color="auto"/>
                    <w:left w:val="none" w:sz="0" w:space="0" w:color="auto"/>
                    <w:bottom w:val="none" w:sz="0" w:space="0" w:color="auto"/>
                    <w:right w:val="none" w:sz="0" w:space="0" w:color="auto"/>
                  </w:divBdr>
                </w:div>
                <w:div w:id="954289648">
                  <w:marLeft w:val="0"/>
                  <w:marRight w:val="0"/>
                  <w:marTop w:val="0"/>
                  <w:marBottom w:val="0"/>
                  <w:divBdr>
                    <w:top w:val="none" w:sz="0" w:space="0" w:color="auto"/>
                    <w:left w:val="none" w:sz="0" w:space="0" w:color="auto"/>
                    <w:bottom w:val="none" w:sz="0" w:space="0" w:color="auto"/>
                    <w:right w:val="none" w:sz="0" w:space="0" w:color="auto"/>
                  </w:divBdr>
                </w:div>
                <w:div w:id="954337208">
                  <w:marLeft w:val="0"/>
                  <w:marRight w:val="0"/>
                  <w:marTop w:val="0"/>
                  <w:marBottom w:val="0"/>
                  <w:divBdr>
                    <w:top w:val="none" w:sz="0" w:space="0" w:color="auto"/>
                    <w:left w:val="none" w:sz="0" w:space="0" w:color="auto"/>
                    <w:bottom w:val="none" w:sz="0" w:space="0" w:color="auto"/>
                    <w:right w:val="none" w:sz="0" w:space="0" w:color="auto"/>
                  </w:divBdr>
                </w:div>
                <w:div w:id="955871826">
                  <w:marLeft w:val="0"/>
                  <w:marRight w:val="0"/>
                  <w:marTop w:val="0"/>
                  <w:marBottom w:val="0"/>
                  <w:divBdr>
                    <w:top w:val="none" w:sz="0" w:space="0" w:color="auto"/>
                    <w:left w:val="none" w:sz="0" w:space="0" w:color="auto"/>
                    <w:bottom w:val="none" w:sz="0" w:space="0" w:color="auto"/>
                    <w:right w:val="none" w:sz="0" w:space="0" w:color="auto"/>
                  </w:divBdr>
                </w:div>
                <w:div w:id="956987554">
                  <w:marLeft w:val="0"/>
                  <w:marRight w:val="0"/>
                  <w:marTop w:val="0"/>
                  <w:marBottom w:val="0"/>
                  <w:divBdr>
                    <w:top w:val="none" w:sz="0" w:space="0" w:color="auto"/>
                    <w:left w:val="none" w:sz="0" w:space="0" w:color="auto"/>
                    <w:bottom w:val="none" w:sz="0" w:space="0" w:color="auto"/>
                    <w:right w:val="none" w:sz="0" w:space="0" w:color="auto"/>
                  </w:divBdr>
                </w:div>
                <w:div w:id="958756365">
                  <w:marLeft w:val="0"/>
                  <w:marRight w:val="0"/>
                  <w:marTop w:val="0"/>
                  <w:marBottom w:val="0"/>
                  <w:divBdr>
                    <w:top w:val="none" w:sz="0" w:space="0" w:color="auto"/>
                    <w:left w:val="none" w:sz="0" w:space="0" w:color="auto"/>
                    <w:bottom w:val="none" w:sz="0" w:space="0" w:color="auto"/>
                    <w:right w:val="none" w:sz="0" w:space="0" w:color="auto"/>
                  </w:divBdr>
                </w:div>
                <w:div w:id="959267221">
                  <w:marLeft w:val="0"/>
                  <w:marRight w:val="0"/>
                  <w:marTop w:val="0"/>
                  <w:marBottom w:val="0"/>
                  <w:divBdr>
                    <w:top w:val="none" w:sz="0" w:space="0" w:color="auto"/>
                    <w:left w:val="none" w:sz="0" w:space="0" w:color="auto"/>
                    <w:bottom w:val="none" w:sz="0" w:space="0" w:color="auto"/>
                    <w:right w:val="none" w:sz="0" w:space="0" w:color="auto"/>
                  </w:divBdr>
                </w:div>
                <w:div w:id="959646621">
                  <w:marLeft w:val="0"/>
                  <w:marRight w:val="0"/>
                  <w:marTop w:val="0"/>
                  <w:marBottom w:val="0"/>
                  <w:divBdr>
                    <w:top w:val="none" w:sz="0" w:space="0" w:color="auto"/>
                    <w:left w:val="none" w:sz="0" w:space="0" w:color="auto"/>
                    <w:bottom w:val="none" w:sz="0" w:space="0" w:color="auto"/>
                    <w:right w:val="none" w:sz="0" w:space="0" w:color="auto"/>
                  </w:divBdr>
                </w:div>
                <w:div w:id="960962028">
                  <w:marLeft w:val="0"/>
                  <w:marRight w:val="0"/>
                  <w:marTop w:val="0"/>
                  <w:marBottom w:val="0"/>
                  <w:divBdr>
                    <w:top w:val="none" w:sz="0" w:space="0" w:color="auto"/>
                    <w:left w:val="none" w:sz="0" w:space="0" w:color="auto"/>
                    <w:bottom w:val="none" w:sz="0" w:space="0" w:color="auto"/>
                    <w:right w:val="none" w:sz="0" w:space="0" w:color="auto"/>
                  </w:divBdr>
                </w:div>
                <w:div w:id="961496501">
                  <w:marLeft w:val="0"/>
                  <w:marRight w:val="0"/>
                  <w:marTop w:val="0"/>
                  <w:marBottom w:val="0"/>
                  <w:divBdr>
                    <w:top w:val="none" w:sz="0" w:space="0" w:color="auto"/>
                    <w:left w:val="none" w:sz="0" w:space="0" w:color="auto"/>
                    <w:bottom w:val="none" w:sz="0" w:space="0" w:color="auto"/>
                    <w:right w:val="none" w:sz="0" w:space="0" w:color="auto"/>
                  </w:divBdr>
                </w:div>
                <w:div w:id="965084074">
                  <w:marLeft w:val="840"/>
                  <w:marRight w:val="0"/>
                  <w:marTop w:val="0"/>
                  <w:marBottom w:val="0"/>
                  <w:divBdr>
                    <w:top w:val="none" w:sz="0" w:space="0" w:color="auto"/>
                    <w:left w:val="none" w:sz="0" w:space="0" w:color="auto"/>
                    <w:bottom w:val="none" w:sz="0" w:space="0" w:color="auto"/>
                    <w:right w:val="none" w:sz="0" w:space="0" w:color="auto"/>
                  </w:divBdr>
                </w:div>
                <w:div w:id="965162341">
                  <w:marLeft w:val="0"/>
                  <w:marRight w:val="0"/>
                  <w:marTop w:val="0"/>
                  <w:marBottom w:val="0"/>
                  <w:divBdr>
                    <w:top w:val="none" w:sz="0" w:space="0" w:color="auto"/>
                    <w:left w:val="none" w:sz="0" w:space="0" w:color="auto"/>
                    <w:bottom w:val="none" w:sz="0" w:space="0" w:color="auto"/>
                    <w:right w:val="none" w:sz="0" w:space="0" w:color="auto"/>
                  </w:divBdr>
                </w:div>
                <w:div w:id="966545243">
                  <w:marLeft w:val="0"/>
                  <w:marRight w:val="0"/>
                  <w:marTop w:val="0"/>
                  <w:marBottom w:val="0"/>
                  <w:divBdr>
                    <w:top w:val="none" w:sz="0" w:space="0" w:color="auto"/>
                    <w:left w:val="none" w:sz="0" w:space="0" w:color="auto"/>
                    <w:bottom w:val="none" w:sz="0" w:space="0" w:color="auto"/>
                    <w:right w:val="none" w:sz="0" w:space="0" w:color="auto"/>
                  </w:divBdr>
                </w:div>
                <w:div w:id="967006428">
                  <w:marLeft w:val="0"/>
                  <w:marRight w:val="0"/>
                  <w:marTop w:val="0"/>
                  <w:marBottom w:val="0"/>
                  <w:divBdr>
                    <w:top w:val="none" w:sz="0" w:space="0" w:color="auto"/>
                    <w:left w:val="none" w:sz="0" w:space="0" w:color="auto"/>
                    <w:bottom w:val="none" w:sz="0" w:space="0" w:color="auto"/>
                    <w:right w:val="none" w:sz="0" w:space="0" w:color="auto"/>
                  </w:divBdr>
                </w:div>
                <w:div w:id="969433305">
                  <w:marLeft w:val="0"/>
                  <w:marRight w:val="0"/>
                  <w:marTop w:val="0"/>
                  <w:marBottom w:val="0"/>
                  <w:divBdr>
                    <w:top w:val="none" w:sz="0" w:space="0" w:color="auto"/>
                    <w:left w:val="none" w:sz="0" w:space="0" w:color="auto"/>
                    <w:bottom w:val="none" w:sz="0" w:space="0" w:color="auto"/>
                    <w:right w:val="none" w:sz="0" w:space="0" w:color="auto"/>
                  </w:divBdr>
                </w:div>
                <w:div w:id="969937575">
                  <w:marLeft w:val="0"/>
                  <w:marRight w:val="0"/>
                  <w:marTop w:val="0"/>
                  <w:marBottom w:val="0"/>
                  <w:divBdr>
                    <w:top w:val="none" w:sz="0" w:space="0" w:color="auto"/>
                    <w:left w:val="none" w:sz="0" w:space="0" w:color="auto"/>
                    <w:bottom w:val="none" w:sz="0" w:space="0" w:color="auto"/>
                    <w:right w:val="none" w:sz="0" w:space="0" w:color="auto"/>
                  </w:divBdr>
                </w:div>
                <w:div w:id="970088766">
                  <w:marLeft w:val="0"/>
                  <w:marRight w:val="0"/>
                  <w:marTop w:val="0"/>
                  <w:marBottom w:val="0"/>
                  <w:divBdr>
                    <w:top w:val="none" w:sz="0" w:space="0" w:color="auto"/>
                    <w:left w:val="none" w:sz="0" w:space="0" w:color="auto"/>
                    <w:bottom w:val="none" w:sz="0" w:space="0" w:color="auto"/>
                    <w:right w:val="none" w:sz="0" w:space="0" w:color="auto"/>
                  </w:divBdr>
                  <w:divsChild>
                    <w:div w:id="1904440983">
                      <w:marLeft w:val="0"/>
                      <w:marRight w:val="0"/>
                      <w:marTop w:val="0"/>
                      <w:marBottom w:val="0"/>
                      <w:divBdr>
                        <w:top w:val="none" w:sz="0" w:space="0" w:color="auto"/>
                        <w:left w:val="none" w:sz="0" w:space="0" w:color="auto"/>
                        <w:bottom w:val="none" w:sz="0" w:space="0" w:color="auto"/>
                        <w:right w:val="none" w:sz="0" w:space="0" w:color="auto"/>
                      </w:divBdr>
                    </w:div>
                  </w:divsChild>
                </w:div>
                <w:div w:id="970330128">
                  <w:marLeft w:val="0"/>
                  <w:marRight w:val="0"/>
                  <w:marTop w:val="0"/>
                  <w:marBottom w:val="0"/>
                  <w:divBdr>
                    <w:top w:val="none" w:sz="0" w:space="0" w:color="auto"/>
                    <w:left w:val="none" w:sz="0" w:space="0" w:color="auto"/>
                    <w:bottom w:val="none" w:sz="0" w:space="0" w:color="auto"/>
                    <w:right w:val="none" w:sz="0" w:space="0" w:color="auto"/>
                  </w:divBdr>
                </w:div>
                <w:div w:id="971985474">
                  <w:marLeft w:val="0"/>
                  <w:marRight w:val="0"/>
                  <w:marTop w:val="0"/>
                  <w:marBottom w:val="0"/>
                  <w:divBdr>
                    <w:top w:val="none" w:sz="0" w:space="0" w:color="auto"/>
                    <w:left w:val="none" w:sz="0" w:space="0" w:color="auto"/>
                    <w:bottom w:val="none" w:sz="0" w:space="0" w:color="auto"/>
                    <w:right w:val="none" w:sz="0" w:space="0" w:color="auto"/>
                  </w:divBdr>
                </w:div>
                <w:div w:id="973364342">
                  <w:marLeft w:val="0"/>
                  <w:marRight w:val="0"/>
                  <w:marTop w:val="0"/>
                  <w:marBottom w:val="0"/>
                  <w:divBdr>
                    <w:top w:val="none" w:sz="0" w:space="0" w:color="auto"/>
                    <w:left w:val="none" w:sz="0" w:space="0" w:color="auto"/>
                    <w:bottom w:val="none" w:sz="0" w:space="0" w:color="auto"/>
                    <w:right w:val="none" w:sz="0" w:space="0" w:color="auto"/>
                  </w:divBdr>
                </w:div>
                <w:div w:id="973634153">
                  <w:marLeft w:val="0"/>
                  <w:marRight w:val="0"/>
                  <w:marTop w:val="0"/>
                  <w:marBottom w:val="0"/>
                  <w:divBdr>
                    <w:top w:val="none" w:sz="0" w:space="0" w:color="auto"/>
                    <w:left w:val="none" w:sz="0" w:space="0" w:color="auto"/>
                    <w:bottom w:val="none" w:sz="0" w:space="0" w:color="auto"/>
                    <w:right w:val="none" w:sz="0" w:space="0" w:color="auto"/>
                  </w:divBdr>
                </w:div>
                <w:div w:id="974329702">
                  <w:marLeft w:val="0"/>
                  <w:marRight w:val="0"/>
                  <w:marTop w:val="0"/>
                  <w:marBottom w:val="0"/>
                  <w:divBdr>
                    <w:top w:val="none" w:sz="0" w:space="0" w:color="auto"/>
                    <w:left w:val="none" w:sz="0" w:space="0" w:color="auto"/>
                    <w:bottom w:val="none" w:sz="0" w:space="0" w:color="auto"/>
                    <w:right w:val="none" w:sz="0" w:space="0" w:color="auto"/>
                  </w:divBdr>
                  <w:divsChild>
                    <w:div w:id="2106149621">
                      <w:marLeft w:val="0"/>
                      <w:marRight w:val="0"/>
                      <w:marTop w:val="0"/>
                      <w:marBottom w:val="0"/>
                      <w:divBdr>
                        <w:top w:val="none" w:sz="0" w:space="0" w:color="auto"/>
                        <w:left w:val="none" w:sz="0" w:space="0" w:color="auto"/>
                        <w:bottom w:val="none" w:sz="0" w:space="0" w:color="auto"/>
                        <w:right w:val="none" w:sz="0" w:space="0" w:color="auto"/>
                      </w:divBdr>
                    </w:div>
                  </w:divsChild>
                </w:div>
                <w:div w:id="976760039">
                  <w:marLeft w:val="0"/>
                  <w:marRight w:val="0"/>
                  <w:marTop w:val="0"/>
                  <w:marBottom w:val="0"/>
                  <w:divBdr>
                    <w:top w:val="none" w:sz="0" w:space="0" w:color="auto"/>
                    <w:left w:val="none" w:sz="0" w:space="0" w:color="auto"/>
                    <w:bottom w:val="none" w:sz="0" w:space="0" w:color="auto"/>
                    <w:right w:val="none" w:sz="0" w:space="0" w:color="auto"/>
                  </w:divBdr>
                </w:div>
                <w:div w:id="977488098">
                  <w:marLeft w:val="0"/>
                  <w:marRight w:val="0"/>
                  <w:marTop w:val="0"/>
                  <w:marBottom w:val="0"/>
                  <w:divBdr>
                    <w:top w:val="none" w:sz="0" w:space="0" w:color="auto"/>
                    <w:left w:val="none" w:sz="0" w:space="0" w:color="auto"/>
                    <w:bottom w:val="none" w:sz="0" w:space="0" w:color="auto"/>
                    <w:right w:val="none" w:sz="0" w:space="0" w:color="auto"/>
                  </w:divBdr>
                </w:div>
                <w:div w:id="979269017">
                  <w:marLeft w:val="720"/>
                  <w:marRight w:val="0"/>
                  <w:marTop w:val="0"/>
                  <w:marBottom w:val="0"/>
                  <w:divBdr>
                    <w:top w:val="none" w:sz="0" w:space="0" w:color="auto"/>
                    <w:left w:val="none" w:sz="0" w:space="0" w:color="auto"/>
                    <w:bottom w:val="none" w:sz="0" w:space="0" w:color="auto"/>
                    <w:right w:val="none" w:sz="0" w:space="0" w:color="auto"/>
                  </w:divBdr>
                </w:div>
                <w:div w:id="980420819">
                  <w:marLeft w:val="0"/>
                  <w:marRight w:val="0"/>
                  <w:marTop w:val="0"/>
                  <w:marBottom w:val="0"/>
                  <w:divBdr>
                    <w:top w:val="none" w:sz="0" w:space="0" w:color="auto"/>
                    <w:left w:val="none" w:sz="0" w:space="0" w:color="auto"/>
                    <w:bottom w:val="none" w:sz="0" w:space="0" w:color="auto"/>
                    <w:right w:val="none" w:sz="0" w:space="0" w:color="auto"/>
                  </w:divBdr>
                </w:div>
                <w:div w:id="980769455">
                  <w:marLeft w:val="0"/>
                  <w:marRight w:val="0"/>
                  <w:marTop w:val="0"/>
                  <w:marBottom w:val="0"/>
                  <w:divBdr>
                    <w:top w:val="none" w:sz="0" w:space="0" w:color="auto"/>
                    <w:left w:val="none" w:sz="0" w:space="0" w:color="auto"/>
                    <w:bottom w:val="none" w:sz="0" w:space="0" w:color="auto"/>
                    <w:right w:val="none" w:sz="0" w:space="0" w:color="auto"/>
                  </w:divBdr>
                </w:div>
                <w:div w:id="981230104">
                  <w:marLeft w:val="0"/>
                  <w:marRight w:val="0"/>
                  <w:marTop w:val="0"/>
                  <w:marBottom w:val="0"/>
                  <w:divBdr>
                    <w:top w:val="none" w:sz="0" w:space="0" w:color="auto"/>
                    <w:left w:val="none" w:sz="0" w:space="0" w:color="auto"/>
                    <w:bottom w:val="none" w:sz="0" w:space="0" w:color="auto"/>
                    <w:right w:val="none" w:sz="0" w:space="0" w:color="auto"/>
                  </w:divBdr>
                </w:div>
                <w:div w:id="983504837">
                  <w:marLeft w:val="0"/>
                  <w:marRight w:val="0"/>
                  <w:marTop w:val="0"/>
                  <w:marBottom w:val="0"/>
                  <w:divBdr>
                    <w:top w:val="none" w:sz="0" w:space="0" w:color="auto"/>
                    <w:left w:val="none" w:sz="0" w:space="0" w:color="auto"/>
                    <w:bottom w:val="none" w:sz="0" w:space="0" w:color="auto"/>
                    <w:right w:val="none" w:sz="0" w:space="0" w:color="auto"/>
                  </w:divBdr>
                </w:div>
                <w:div w:id="984699335">
                  <w:marLeft w:val="0"/>
                  <w:marRight w:val="0"/>
                  <w:marTop w:val="0"/>
                  <w:marBottom w:val="0"/>
                  <w:divBdr>
                    <w:top w:val="none" w:sz="0" w:space="0" w:color="auto"/>
                    <w:left w:val="none" w:sz="0" w:space="0" w:color="auto"/>
                    <w:bottom w:val="none" w:sz="0" w:space="0" w:color="auto"/>
                    <w:right w:val="none" w:sz="0" w:space="0" w:color="auto"/>
                  </w:divBdr>
                </w:div>
                <w:div w:id="985672349">
                  <w:marLeft w:val="0"/>
                  <w:marRight w:val="0"/>
                  <w:marTop w:val="0"/>
                  <w:marBottom w:val="0"/>
                  <w:divBdr>
                    <w:top w:val="none" w:sz="0" w:space="0" w:color="auto"/>
                    <w:left w:val="none" w:sz="0" w:space="0" w:color="auto"/>
                    <w:bottom w:val="none" w:sz="0" w:space="0" w:color="auto"/>
                    <w:right w:val="none" w:sz="0" w:space="0" w:color="auto"/>
                  </w:divBdr>
                </w:div>
                <w:div w:id="987048719">
                  <w:marLeft w:val="0"/>
                  <w:marRight w:val="0"/>
                  <w:marTop w:val="0"/>
                  <w:marBottom w:val="0"/>
                  <w:divBdr>
                    <w:top w:val="none" w:sz="0" w:space="0" w:color="auto"/>
                    <w:left w:val="none" w:sz="0" w:space="0" w:color="auto"/>
                    <w:bottom w:val="none" w:sz="0" w:space="0" w:color="auto"/>
                    <w:right w:val="none" w:sz="0" w:space="0" w:color="auto"/>
                  </w:divBdr>
                </w:div>
                <w:div w:id="988704912">
                  <w:marLeft w:val="0"/>
                  <w:marRight w:val="0"/>
                  <w:marTop w:val="0"/>
                  <w:marBottom w:val="0"/>
                  <w:divBdr>
                    <w:top w:val="none" w:sz="0" w:space="0" w:color="auto"/>
                    <w:left w:val="none" w:sz="0" w:space="0" w:color="auto"/>
                    <w:bottom w:val="none" w:sz="0" w:space="0" w:color="auto"/>
                    <w:right w:val="none" w:sz="0" w:space="0" w:color="auto"/>
                  </w:divBdr>
                </w:div>
                <w:div w:id="988708660">
                  <w:marLeft w:val="0"/>
                  <w:marRight w:val="0"/>
                  <w:marTop w:val="0"/>
                  <w:marBottom w:val="0"/>
                  <w:divBdr>
                    <w:top w:val="none" w:sz="0" w:space="0" w:color="auto"/>
                    <w:left w:val="none" w:sz="0" w:space="0" w:color="auto"/>
                    <w:bottom w:val="none" w:sz="0" w:space="0" w:color="auto"/>
                    <w:right w:val="none" w:sz="0" w:space="0" w:color="auto"/>
                  </w:divBdr>
                </w:div>
                <w:div w:id="990131804">
                  <w:marLeft w:val="0"/>
                  <w:marRight w:val="0"/>
                  <w:marTop w:val="0"/>
                  <w:marBottom w:val="0"/>
                  <w:divBdr>
                    <w:top w:val="none" w:sz="0" w:space="0" w:color="auto"/>
                    <w:left w:val="none" w:sz="0" w:space="0" w:color="auto"/>
                    <w:bottom w:val="none" w:sz="0" w:space="0" w:color="auto"/>
                    <w:right w:val="none" w:sz="0" w:space="0" w:color="auto"/>
                  </w:divBdr>
                </w:div>
                <w:div w:id="990714858">
                  <w:marLeft w:val="0"/>
                  <w:marRight w:val="0"/>
                  <w:marTop w:val="0"/>
                  <w:marBottom w:val="0"/>
                  <w:divBdr>
                    <w:top w:val="none" w:sz="0" w:space="0" w:color="auto"/>
                    <w:left w:val="none" w:sz="0" w:space="0" w:color="auto"/>
                    <w:bottom w:val="none" w:sz="0" w:space="0" w:color="auto"/>
                    <w:right w:val="none" w:sz="0" w:space="0" w:color="auto"/>
                  </w:divBdr>
                </w:div>
                <w:div w:id="992375261">
                  <w:marLeft w:val="720"/>
                  <w:marRight w:val="0"/>
                  <w:marTop w:val="0"/>
                  <w:marBottom w:val="0"/>
                  <w:divBdr>
                    <w:top w:val="none" w:sz="0" w:space="0" w:color="auto"/>
                    <w:left w:val="none" w:sz="0" w:space="0" w:color="auto"/>
                    <w:bottom w:val="none" w:sz="0" w:space="0" w:color="auto"/>
                    <w:right w:val="none" w:sz="0" w:space="0" w:color="auto"/>
                  </w:divBdr>
                </w:div>
                <w:div w:id="993678390">
                  <w:marLeft w:val="0"/>
                  <w:marRight w:val="0"/>
                  <w:marTop w:val="0"/>
                  <w:marBottom w:val="0"/>
                  <w:divBdr>
                    <w:top w:val="none" w:sz="0" w:space="0" w:color="auto"/>
                    <w:left w:val="none" w:sz="0" w:space="0" w:color="auto"/>
                    <w:bottom w:val="none" w:sz="0" w:space="0" w:color="auto"/>
                    <w:right w:val="none" w:sz="0" w:space="0" w:color="auto"/>
                  </w:divBdr>
                </w:div>
                <w:div w:id="994575928">
                  <w:marLeft w:val="0"/>
                  <w:marRight w:val="0"/>
                  <w:marTop w:val="0"/>
                  <w:marBottom w:val="0"/>
                  <w:divBdr>
                    <w:top w:val="none" w:sz="0" w:space="0" w:color="auto"/>
                    <w:left w:val="none" w:sz="0" w:space="0" w:color="auto"/>
                    <w:bottom w:val="none" w:sz="0" w:space="0" w:color="auto"/>
                    <w:right w:val="none" w:sz="0" w:space="0" w:color="auto"/>
                  </w:divBdr>
                </w:div>
                <w:div w:id="994802507">
                  <w:marLeft w:val="0"/>
                  <w:marRight w:val="0"/>
                  <w:marTop w:val="0"/>
                  <w:marBottom w:val="0"/>
                  <w:divBdr>
                    <w:top w:val="none" w:sz="0" w:space="0" w:color="auto"/>
                    <w:left w:val="none" w:sz="0" w:space="0" w:color="auto"/>
                    <w:bottom w:val="none" w:sz="0" w:space="0" w:color="auto"/>
                    <w:right w:val="none" w:sz="0" w:space="0" w:color="auto"/>
                  </w:divBdr>
                  <w:divsChild>
                    <w:div w:id="574322848">
                      <w:marLeft w:val="0"/>
                      <w:marRight w:val="0"/>
                      <w:marTop w:val="0"/>
                      <w:marBottom w:val="0"/>
                      <w:divBdr>
                        <w:top w:val="none" w:sz="0" w:space="0" w:color="auto"/>
                        <w:left w:val="none" w:sz="0" w:space="0" w:color="auto"/>
                        <w:bottom w:val="none" w:sz="0" w:space="0" w:color="auto"/>
                        <w:right w:val="none" w:sz="0" w:space="0" w:color="auto"/>
                      </w:divBdr>
                    </w:div>
                  </w:divsChild>
                </w:div>
                <w:div w:id="995299139">
                  <w:marLeft w:val="0"/>
                  <w:marRight w:val="0"/>
                  <w:marTop w:val="0"/>
                  <w:marBottom w:val="0"/>
                  <w:divBdr>
                    <w:top w:val="none" w:sz="0" w:space="0" w:color="auto"/>
                    <w:left w:val="none" w:sz="0" w:space="0" w:color="auto"/>
                    <w:bottom w:val="none" w:sz="0" w:space="0" w:color="auto"/>
                    <w:right w:val="none" w:sz="0" w:space="0" w:color="auto"/>
                  </w:divBdr>
                </w:div>
                <w:div w:id="996032872">
                  <w:marLeft w:val="0"/>
                  <w:marRight w:val="0"/>
                  <w:marTop w:val="0"/>
                  <w:marBottom w:val="0"/>
                  <w:divBdr>
                    <w:top w:val="none" w:sz="0" w:space="0" w:color="auto"/>
                    <w:left w:val="none" w:sz="0" w:space="0" w:color="auto"/>
                    <w:bottom w:val="none" w:sz="0" w:space="0" w:color="auto"/>
                    <w:right w:val="none" w:sz="0" w:space="0" w:color="auto"/>
                  </w:divBdr>
                </w:div>
                <w:div w:id="997270061">
                  <w:marLeft w:val="0"/>
                  <w:marRight w:val="0"/>
                  <w:marTop w:val="0"/>
                  <w:marBottom w:val="0"/>
                  <w:divBdr>
                    <w:top w:val="none" w:sz="0" w:space="0" w:color="auto"/>
                    <w:left w:val="none" w:sz="0" w:space="0" w:color="auto"/>
                    <w:bottom w:val="none" w:sz="0" w:space="0" w:color="auto"/>
                    <w:right w:val="none" w:sz="0" w:space="0" w:color="auto"/>
                  </w:divBdr>
                </w:div>
                <w:div w:id="997810517">
                  <w:marLeft w:val="0"/>
                  <w:marRight w:val="0"/>
                  <w:marTop w:val="0"/>
                  <w:marBottom w:val="0"/>
                  <w:divBdr>
                    <w:top w:val="none" w:sz="0" w:space="0" w:color="auto"/>
                    <w:left w:val="none" w:sz="0" w:space="0" w:color="auto"/>
                    <w:bottom w:val="none" w:sz="0" w:space="0" w:color="auto"/>
                    <w:right w:val="none" w:sz="0" w:space="0" w:color="auto"/>
                  </w:divBdr>
                  <w:divsChild>
                    <w:div w:id="852960820">
                      <w:marLeft w:val="0"/>
                      <w:marRight w:val="0"/>
                      <w:marTop w:val="0"/>
                      <w:marBottom w:val="0"/>
                      <w:divBdr>
                        <w:top w:val="none" w:sz="0" w:space="0" w:color="auto"/>
                        <w:left w:val="none" w:sz="0" w:space="0" w:color="auto"/>
                        <w:bottom w:val="none" w:sz="0" w:space="0" w:color="auto"/>
                        <w:right w:val="none" w:sz="0" w:space="0" w:color="auto"/>
                      </w:divBdr>
                    </w:div>
                  </w:divsChild>
                </w:div>
                <w:div w:id="998969883">
                  <w:marLeft w:val="0"/>
                  <w:marRight w:val="0"/>
                  <w:marTop w:val="0"/>
                  <w:marBottom w:val="0"/>
                  <w:divBdr>
                    <w:top w:val="none" w:sz="0" w:space="0" w:color="auto"/>
                    <w:left w:val="none" w:sz="0" w:space="0" w:color="auto"/>
                    <w:bottom w:val="none" w:sz="0" w:space="0" w:color="auto"/>
                    <w:right w:val="none" w:sz="0" w:space="0" w:color="auto"/>
                  </w:divBdr>
                  <w:divsChild>
                    <w:div w:id="1551920971">
                      <w:marLeft w:val="0"/>
                      <w:marRight w:val="0"/>
                      <w:marTop w:val="0"/>
                      <w:marBottom w:val="0"/>
                      <w:divBdr>
                        <w:top w:val="none" w:sz="0" w:space="0" w:color="auto"/>
                        <w:left w:val="none" w:sz="0" w:space="0" w:color="auto"/>
                        <w:bottom w:val="none" w:sz="0" w:space="0" w:color="auto"/>
                        <w:right w:val="none" w:sz="0" w:space="0" w:color="auto"/>
                      </w:divBdr>
                    </w:div>
                  </w:divsChild>
                </w:div>
                <w:div w:id="999042893">
                  <w:marLeft w:val="720"/>
                  <w:marRight w:val="0"/>
                  <w:marTop w:val="0"/>
                  <w:marBottom w:val="0"/>
                  <w:divBdr>
                    <w:top w:val="none" w:sz="0" w:space="0" w:color="auto"/>
                    <w:left w:val="none" w:sz="0" w:space="0" w:color="auto"/>
                    <w:bottom w:val="none" w:sz="0" w:space="0" w:color="auto"/>
                    <w:right w:val="none" w:sz="0" w:space="0" w:color="auto"/>
                  </w:divBdr>
                </w:div>
                <w:div w:id="999387053">
                  <w:marLeft w:val="0"/>
                  <w:marRight w:val="0"/>
                  <w:marTop w:val="0"/>
                  <w:marBottom w:val="0"/>
                  <w:divBdr>
                    <w:top w:val="none" w:sz="0" w:space="0" w:color="auto"/>
                    <w:left w:val="none" w:sz="0" w:space="0" w:color="auto"/>
                    <w:bottom w:val="none" w:sz="0" w:space="0" w:color="auto"/>
                    <w:right w:val="none" w:sz="0" w:space="0" w:color="auto"/>
                  </w:divBdr>
                </w:div>
                <w:div w:id="999770750">
                  <w:marLeft w:val="0"/>
                  <w:marRight w:val="0"/>
                  <w:marTop w:val="0"/>
                  <w:marBottom w:val="0"/>
                  <w:divBdr>
                    <w:top w:val="none" w:sz="0" w:space="0" w:color="auto"/>
                    <w:left w:val="none" w:sz="0" w:space="0" w:color="auto"/>
                    <w:bottom w:val="none" w:sz="0" w:space="0" w:color="auto"/>
                    <w:right w:val="none" w:sz="0" w:space="0" w:color="auto"/>
                  </w:divBdr>
                </w:div>
                <w:div w:id="1000111526">
                  <w:marLeft w:val="0"/>
                  <w:marRight w:val="0"/>
                  <w:marTop w:val="0"/>
                  <w:marBottom w:val="0"/>
                  <w:divBdr>
                    <w:top w:val="none" w:sz="0" w:space="0" w:color="auto"/>
                    <w:left w:val="none" w:sz="0" w:space="0" w:color="auto"/>
                    <w:bottom w:val="none" w:sz="0" w:space="0" w:color="auto"/>
                    <w:right w:val="none" w:sz="0" w:space="0" w:color="auto"/>
                  </w:divBdr>
                </w:div>
                <w:div w:id="1001472299">
                  <w:marLeft w:val="0"/>
                  <w:marRight w:val="0"/>
                  <w:marTop w:val="0"/>
                  <w:marBottom w:val="0"/>
                  <w:divBdr>
                    <w:top w:val="none" w:sz="0" w:space="0" w:color="auto"/>
                    <w:left w:val="none" w:sz="0" w:space="0" w:color="auto"/>
                    <w:bottom w:val="none" w:sz="0" w:space="0" w:color="auto"/>
                    <w:right w:val="none" w:sz="0" w:space="0" w:color="auto"/>
                  </w:divBdr>
                  <w:divsChild>
                    <w:div w:id="119350533">
                      <w:marLeft w:val="0"/>
                      <w:marRight w:val="0"/>
                      <w:marTop w:val="0"/>
                      <w:marBottom w:val="0"/>
                      <w:divBdr>
                        <w:top w:val="none" w:sz="0" w:space="0" w:color="auto"/>
                        <w:left w:val="none" w:sz="0" w:space="0" w:color="auto"/>
                        <w:bottom w:val="none" w:sz="0" w:space="0" w:color="auto"/>
                        <w:right w:val="none" w:sz="0" w:space="0" w:color="auto"/>
                      </w:divBdr>
                    </w:div>
                  </w:divsChild>
                </w:div>
                <w:div w:id="1004671302">
                  <w:marLeft w:val="0"/>
                  <w:marRight w:val="0"/>
                  <w:marTop w:val="0"/>
                  <w:marBottom w:val="0"/>
                  <w:divBdr>
                    <w:top w:val="none" w:sz="0" w:space="0" w:color="auto"/>
                    <w:left w:val="none" w:sz="0" w:space="0" w:color="auto"/>
                    <w:bottom w:val="none" w:sz="0" w:space="0" w:color="auto"/>
                    <w:right w:val="none" w:sz="0" w:space="0" w:color="auto"/>
                  </w:divBdr>
                </w:div>
                <w:div w:id="1005985342">
                  <w:marLeft w:val="0"/>
                  <w:marRight w:val="0"/>
                  <w:marTop w:val="0"/>
                  <w:marBottom w:val="0"/>
                  <w:divBdr>
                    <w:top w:val="none" w:sz="0" w:space="0" w:color="auto"/>
                    <w:left w:val="none" w:sz="0" w:space="0" w:color="auto"/>
                    <w:bottom w:val="none" w:sz="0" w:space="0" w:color="auto"/>
                    <w:right w:val="none" w:sz="0" w:space="0" w:color="auto"/>
                  </w:divBdr>
                </w:div>
                <w:div w:id="1009455214">
                  <w:marLeft w:val="0"/>
                  <w:marRight w:val="0"/>
                  <w:marTop w:val="0"/>
                  <w:marBottom w:val="0"/>
                  <w:divBdr>
                    <w:top w:val="none" w:sz="0" w:space="0" w:color="auto"/>
                    <w:left w:val="none" w:sz="0" w:space="0" w:color="auto"/>
                    <w:bottom w:val="none" w:sz="0" w:space="0" w:color="auto"/>
                    <w:right w:val="none" w:sz="0" w:space="0" w:color="auto"/>
                  </w:divBdr>
                </w:div>
                <w:div w:id="1011028905">
                  <w:marLeft w:val="0"/>
                  <w:marRight w:val="0"/>
                  <w:marTop w:val="0"/>
                  <w:marBottom w:val="0"/>
                  <w:divBdr>
                    <w:top w:val="none" w:sz="0" w:space="0" w:color="auto"/>
                    <w:left w:val="none" w:sz="0" w:space="0" w:color="auto"/>
                    <w:bottom w:val="none" w:sz="0" w:space="0" w:color="auto"/>
                    <w:right w:val="none" w:sz="0" w:space="0" w:color="auto"/>
                  </w:divBdr>
                </w:div>
                <w:div w:id="1011948891">
                  <w:marLeft w:val="0"/>
                  <w:marRight w:val="0"/>
                  <w:marTop w:val="0"/>
                  <w:marBottom w:val="0"/>
                  <w:divBdr>
                    <w:top w:val="none" w:sz="0" w:space="0" w:color="auto"/>
                    <w:left w:val="none" w:sz="0" w:space="0" w:color="auto"/>
                    <w:bottom w:val="none" w:sz="0" w:space="0" w:color="auto"/>
                    <w:right w:val="none" w:sz="0" w:space="0" w:color="auto"/>
                  </w:divBdr>
                </w:div>
                <w:div w:id="1012143538">
                  <w:marLeft w:val="0"/>
                  <w:marRight w:val="0"/>
                  <w:marTop w:val="0"/>
                  <w:marBottom w:val="0"/>
                  <w:divBdr>
                    <w:top w:val="none" w:sz="0" w:space="0" w:color="auto"/>
                    <w:left w:val="none" w:sz="0" w:space="0" w:color="auto"/>
                    <w:bottom w:val="none" w:sz="0" w:space="0" w:color="auto"/>
                    <w:right w:val="none" w:sz="0" w:space="0" w:color="auto"/>
                  </w:divBdr>
                  <w:divsChild>
                    <w:div w:id="552350331">
                      <w:marLeft w:val="0"/>
                      <w:marRight w:val="0"/>
                      <w:marTop w:val="0"/>
                      <w:marBottom w:val="0"/>
                      <w:divBdr>
                        <w:top w:val="none" w:sz="0" w:space="0" w:color="auto"/>
                        <w:left w:val="none" w:sz="0" w:space="0" w:color="auto"/>
                        <w:bottom w:val="none" w:sz="0" w:space="0" w:color="auto"/>
                        <w:right w:val="none" w:sz="0" w:space="0" w:color="auto"/>
                      </w:divBdr>
                    </w:div>
                  </w:divsChild>
                </w:div>
                <w:div w:id="1012536430">
                  <w:marLeft w:val="0"/>
                  <w:marRight w:val="0"/>
                  <w:marTop w:val="0"/>
                  <w:marBottom w:val="0"/>
                  <w:divBdr>
                    <w:top w:val="none" w:sz="0" w:space="0" w:color="auto"/>
                    <w:left w:val="none" w:sz="0" w:space="0" w:color="auto"/>
                    <w:bottom w:val="none" w:sz="0" w:space="0" w:color="auto"/>
                    <w:right w:val="none" w:sz="0" w:space="0" w:color="auto"/>
                  </w:divBdr>
                </w:div>
                <w:div w:id="1015688626">
                  <w:marLeft w:val="0"/>
                  <w:marRight w:val="0"/>
                  <w:marTop w:val="0"/>
                  <w:marBottom w:val="0"/>
                  <w:divBdr>
                    <w:top w:val="none" w:sz="0" w:space="0" w:color="auto"/>
                    <w:left w:val="none" w:sz="0" w:space="0" w:color="auto"/>
                    <w:bottom w:val="none" w:sz="0" w:space="0" w:color="auto"/>
                    <w:right w:val="none" w:sz="0" w:space="0" w:color="auto"/>
                  </w:divBdr>
                </w:div>
                <w:div w:id="1016271464">
                  <w:marLeft w:val="0"/>
                  <w:marRight w:val="0"/>
                  <w:marTop w:val="0"/>
                  <w:marBottom w:val="0"/>
                  <w:divBdr>
                    <w:top w:val="none" w:sz="0" w:space="0" w:color="auto"/>
                    <w:left w:val="none" w:sz="0" w:space="0" w:color="auto"/>
                    <w:bottom w:val="none" w:sz="0" w:space="0" w:color="auto"/>
                    <w:right w:val="none" w:sz="0" w:space="0" w:color="auto"/>
                  </w:divBdr>
                </w:div>
                <w:div w:id="1017543119">
                  <w:marLeft w:val="0"/>
                  <w:marRight w:val="0"/>
                  <w:marTop w:val="0"/>
                  <w:marBottom w:val="0"/>
                  <w:divBdr>
                    <w:top w:val="none" w:sz="0" w:space="0" w:color="auto"/>
                    <w:left w:val="none" w:sz="0" w:space="0" w:color="auto"/>
                    <w:bottom w:val="none" w:sz="0" w:space="0" w:color="auto"/>
                    <w:right w:val="none" w:sz="0" w:space="0" w:color="auto"/>
                  </w:divBdr>
                </w:div>
                <w:div w:id="1017659558">
                  <w:marLeft w:val="0"/>
                  <w:marRight w:val="0"/>
                  <w:marTop w:val="0"/>
                  <w:marBottom w:val="0"/>
                  <w:divBdr>
                    <w:top w:val="none" w:sz="0" w:space="0" w:color="auto"/>
                    <w:left w:val="none" w:sz="0" w:space="0" w:color="auto"/>
                    <w:bottom w:val="none" w:sz="0" w:space="0" w:color="auto"/>
                    <w:right w:val="none" w:sz="0" w:space="0" w:color="auto"/>
                  </w:divBdr>
                </w:div>
                <w:div w:id="1020080956">
                  <w:marLeft w:val="0"/>
                  <w:marRight w:val="0"/>
                  <w:marTop w:val="0"/>
                  <w:marBottom w:val="0"/>
                  <w:divBdr>
                    <w:top w:val="none" w:sz="0" w:space="0" w:color="auto"/>
                    <w:left w:val="none" w:sz="0" w:space="0" w:color="auto"/>
                    <w:bottom w:val="none" w:sz="0" w:space="0" w:color="auto"/>
                    <w:right w:val="none" w:sz="0" w:space="0" w:color="auto"/>
                  </w:divBdr>
                </w:div>
                <w:div w:id="1021202416">
                  <w:marLeft w:val="0"/>
                  <w:marRight w:val="0"/>
                  <w:marTop w:val="0"/>
                  <w:marBottom w:val="0"/>
                  <w:divBdr>
                    <w:top w:val="none" w:sz="0" w:space="0" w:color="auto"/>
                    <w:left w:val="none" w:sz="0" w:space="0" w:color="auto"/>
                    <w:bottom w:val="none" w:sz="0" w:space="0" w:color="auto"/>
                    <w:right w:val="none" w:sz="0" w:space="0" w:color="auto"/>
                  </w:divBdr>
                </w:div>
                <w:div w:id="1022823040">
                  <w:marLeft w:val="0"/>
                  <w:marRight w:val="0"/>
                  <w:marTop w:val="0"/>
                  <w:marBottom w:val="0"/>
                  <w:divBdr>
                    <w:top w:val="none" w:sz="0" w:space="0" w:color="auto"/>
                    <w:left w:val="none" w:sz="0" w:space="0" w:color="auto"/>
                    <w:bottom w:val="none" w:sz="0" w:space="0" w:color="auto"/>
                    <w:right w:val="none" w:sz="0" w:space="0" w:color="auto"/>
                  </w:divBdr>
                </w:div>
                <w:div w:id="1024984740">
                  <w:marLeft w:val="0"/>
                  <w:marRight w:val="0"/>
                  <w:marTop w:val="0"/>
                  <w:marBottom w:val="0"/>
                  <w:divBdr>
                    <w:top w:val="none" w:sz="0" w:space="0" w:color="auto"/>
                    <w:left w:val="none" w:sz="0" w:space="0" w:color="auto"/>
                    <w:bottom w:val="none" w:sz="0" w:space="0" w:color="auto"/>
                    <w:right w:val="none" w:sz="0" w:space="0" w:color="auto"/>
                  </w:divBdr>
                </w:div>
                <w:div w:id="1026441573">
                  <w:marLeft w:val="0"/>
                  <w:marRight w:val="0"/>
                  <w:marTop w:val="0"/>
                  <w:marBottom w:val="0"/>
                  <w:divBdr>
                    <w:top w:val="none" w:sz="0" w:space="0" w:color="auto"/>
                    <w:left w:val="none" w:sz="0" w:space="0" w:color="auto"/>
                    <w:bottom w:val="none" w:sz="0" w:space="0" w:color="auto"/>
                    <w:right w:val="none" w:sz="0" w:space="0" w:color="auto"/>
                  </w:divBdr>
                </w:div>
                <w:div w:id="1026714721">
                  <w:marLeft w:val="0"/>
                  <w:marRight w:val="0"/>
                  <w:marTop w:val="0"/>
                  <w:marBottom w:val="0"/>
                  <w:divBdr>
                    <w:top w:val="none" w:sz="0" w:space="0" w:color="auto"/>
                    <w:left w:val="none" w:sz="0" w:space="0" w:color="auto"/>
                    <w:bottom w:val="none" w:sz="0" w:space="0" w:color="auto"/>
                    <w:right w:val="none" w:sz="0" w:space="0" w:color="auto"/>
                  </w:divBdr>
                  <w:divsChild>
                    <w:div w:id="139199440">
                      <w:marLeft w:val="0"/>
                      <w:marRight w:val="0"/>
                      <w:marTop w:val="0"/>
                      <w:marBottom w:val="0"/>
                      <w:divBdr>
                        <w:top w:val="none" w:sz="0" w:space="0" w:color="auto"/>
                        <w:left w:val="none" w:sz="0" w:space="0" w:color="auto"/>
                        <w:bottom w:val="none" w:sz="0" w:space="0" w:color="auto"/>
                        <w:right w:val="none" w:sz="0" w:space="0" w:color="auto"/>
                      </w:divBdr>
                    </w:div>
                    <w:div w:id="1378428845">
                      <w:marLeft w:val="0"/>
                      <w:marRight w:val="0"/>
                      <w:marTop w:val="0"/>
                      <w:marBottom w:val="0"/>
                      <w:divBdr>
                        <w:top w:val="none" w:sz="0" w:space="0" w:color="auto"/>
                        <w:left w:val="none" w:sz="0" w:space="0" w:color="auto"/>
                        <w:bottom w:val="none" w:sz="0" w:space="0" w:color="auto"/>
                        <w:right w:val="none" w:sz="0" w:space="0" w:color="auto"/>
                      </w:divBdr>
                    </w:div>
                    <w:div w:id="1661932509">
                      <w:marLeft w:val="0"/>
                      <w:marRight w:val="0"/>
                      <w:marTop w:val="0"/>
                      <w:marBottom w:val="0"/>
                      <w:divBdr>
                        <w:top w:val="none" w:sz="0" w:space="0" w:color="auto"/>
                        <w:left w:val="none" w:sz="0" w:space="0" w:color="auto"/>
                        <w:bottom w:val="none" w:sz="0" w:space="0" w:color="auto"/>
                        <w:right w:val="none" w:sz="0" w:space="0" w:color="auto"/>
                      </w:divBdr>
                    </w:div>
                  </w:divsChild>
                </w:div>
                <w:div w:id="1027213697">
                  <w:marLeft w:val="0"/>
                  <w:marRight w:val="0"/>
                  <w:marTop w:val="0"/>
                  <w:marBottom w:val="0"/>
                  <w:divBdr>
                    <w:top w:val="none" w:sz="0" w:space="0" w:color="auto"/>
                    <w:left w:val="none" w:sz="0" w:space="0" w:color="auto"/>
                    <w:bottom w:val="none" w:sz="0" w:space="0" w:color="auto"/>
                    <w:right w:val="none" w:sz="0" w:space="0" w:color="auto"/>
                  </w:divBdr>
                </w:div>
                <w:div w:id="1027675953">
                  <w:marLeft w:val="0"/>
                  <w:marRight w:val="0"/>
                  <w:marTop w:val="0"/>
                  <w:marBottom w:val="0"/>
                  <w:divBdr>
                    <w:top w:val="none" w:sz="0" w:space="0" w:color="auto"/>
                    <w:left w:val="none" w:sz="0" w:space="0" w:color="auto"/>
                    <w:bottom w:val="none" w:sz="0" w:space="0" w:color="auto"/>
                    <w:right w:val="none" w:sz="0" w:space="0" w:color="auto"/>
                  </w:divBdr>
                </w:div>
                <w:div w:id="1028095477">
                  <w:marLeft w:val="0"/>
                  <w:marRight w:val="0"/>
                  <w:marTop w:val="0"/>
                  <w:marBottom w:val="0"/>
                  <w:divBdr>
                    <w:top w:val="none" w:sz="0" w:space="0" w:color="auto"/>
                    <w:left w:val="none" w:sz="0" w:space="0" w:color="auto"/>
                    <w:bottom w:val="none" w:sz="0" w:space="0" w:color="auto"/>
                    <w:right w:val="none" w:sz="0" w:space="0" w:color="auto"/>
                  </w:divBdr>
                </w:div>
                <w:div w:id="1028604452">
                  <w:marLeft w:val="0"/>
                  <w:marRight w:val="0"/>
                  <w:marTop w:val="0"/>
                  <w:marBottom w:val="0"/>
                  <w:divBdr>
                    <w:top w:val="none" w:sz="0" w:space="0" w:color="auto"/>
                    <w:left w:val="none" w:sz="0" w:space="0" w:color="auto"/>
                    <w:bottom w:val="none" w:sz="0" w:space="0" w:color="auto"/>
                    <w:right w:val="none" w:sz="0" w:space="0" w:color="auto"/>
                  </w:divBdr>
                </w:div>
                <w:div w:id="1028873520">
                  <w:marLeft w:val="0"/>
                  <w:marRight w:val="0"/>
                  <w:marTop w:val="0"/>
                  <w:marBottom w:val="0"/>
                  <w:divBdr>
                    <w:top w:val="none" w:sz="0" w:space="0" w:color="auto"/>
                    <w:left w:val="none" w:sz="0" w:space="0" w:color="auto"/>
                    <w:bottom w:val="none" w:sz="0" w:space="0" w:color="auto"/>
                    <w:right w:val="none" w:sz="0" w:space="0" w:color="auto"/>
                  </w:divBdr>
                </w:div>
                <w:div w:id="1029331754">
                  <w:marLeft w:val="0"/>
                  <w:marRight w:val="0"/>
                  <w:marTop w:val="0"/>
                  <w:marBottom w:val="0"/>
                  <w:divBdr>
                    <w:top w:val="none" w:sz="0" w:space="0" w:color="auto"/>
                    <w:left w:val="none" w:sz="0" w:space="0" w:color="auto"/>
                    <w:bottom w:val="none" w:sz="0" w:space="0" w:color="auto"/>
                    <w:right w:val="none" w:sz="0" w:space="0" w:color="auto"/>
                  </w:divBdr>
                </w:div>
                <w:div w:id="1029645573">
                  <w:marLeft w:val="0"/>
                  <w:marRight w:val="0"/>
                  <w:marTop w:val="0"/>
                  <w:marBottom w:val="0"/>
                  <w:divBdr>
                    <w:top w:val="none" w:sz="0" w:space="0" w:color="auto"/>
                    <w:left w:val="none" w:sz="0" w:space="0" w:color="auto"/>
                    <w:bottom w:val="none" w:sz="0" w:space="0" w:color="auto"/>
                    <w:right w:val="none" w:sz="0" w:space="0" w:color="auto"/>
                  </w:divBdr>
                </w:div>
                <w:div w:id="1029843450">
                  <w:marLeft w:val="0"/>
                  <w:marRight w:val="0"/>
                  <w:marTop w:val="0"/>
                  <w:marBottom w:val="0"/>
                  <w:divBdr>
                    <w:top w:val="none" w:sz="0" w:space="0" w:color="auto"/>
                    <w:left w:val="none" w:sz="0" w:space="0" w:color="auto"/>
                    <w:bottom w:val="none" w:sz="0" w:space="0" w:color="auto"/>
                    <w:right w:val="none" w:sz="0" w:space="0" w:color="auto"/>
                  </w:divBdr>
                </w:div>
                <w:div w:id="1032651531">
                  <w:marLeft w:val="0"/>
                  <w:marRight w:val="0"/>
                  <w:marTop w:val="0"/>
                  <w:marBottom w:val="0"/>
                  <w:divBdr>
                    <w:top w:val="none" w:sz="0" w:space="0" w:color="auto"/>
                    <w:left w:val="none" w:sz="0" w:space="0" w:color="auto"/>
                    <w:bottom w:val="none" w:sz="0" w:space="0" w:color="auto"/>
                    <w:right w:val="none" w:sz="0" w:space="0" w:color="auto"/>
                  </w:divBdr>
                </w:div>
                <w:div w:id="1034111320">
                  <w:marLeft w:val="0"/>
                  <w:marRight w:val="0"/>
                  <w:marTop w:val="0"/>
                  <w:marBottom w:val="0"/>
                  <w:divBdr>
                    <w:top w:val="none" w:sz="0" w:space="0" w:color="auto"/>
                    <w:left w:val="none" w:sz="0" w:space="0" w:color="auto"/>
                    <w:bottom w:val="none" w:sz="0" w:space="0" w:color="auto"/>
                    <w:right w:val="none" w:sz="0" w:space="0" w:color="auto"/>
                  </w:divBdr>
                </w:div>
                <w:div w:id="1034308504">
                  <w:marLeft w:val="0"/>
                  <w:marRight w:val="0"/>
                  <w:marTop w:val="0"/>
                  <w:marBottom w:val="0"/>
                  <w:divBdr>
                    <w:top w:val="none" w:sz="0" w:space="0" w:color="auto"/>
                    <w:left w:val="none" w:sz="0" w:space="0" w:color="auto"/>
                    <w:bottom w:val="none" w:sz="0" w:space="0" w:color="auto"/>
                    <w:right w:val="none" w:sz="0" w:space="0" w:color="auto"/>
                  </w:divBdr>
                </w:div>
                <w:div w:id="1034503707">
                  <w:marLeft w:val="0"/>
                  <w:marRight w:val="0"/>
                  <w:marTop w:val="0"/>
                  <w:marBottom w:val="0"/>
                  <w:divBdr>
                    <w:top w:val="none" w:sz="0" w:space="0" w:color="auto"/>
                    <w:left w:val="none" w:sz="0" w:space="0" w:color="auto"/>
                    <w:bottom w:val="none" w:sz="0" w:space="0" w:color="auto"/>
                    <w:right w:val="none" w:sz="0" w:space="0" w:color="auto"/>
                  </w:divBdr>
                </w:div>
                <w:div w:id="1034883703">
                  <w:marLeft w:val="0"/>
                  <w:marRight w:val="0"/>
                  <w:marTop w:val="0"/>
                  <w:marBottom w:val="0"/>
                  <w:divBdr>
                    <w:top w:val="none" w:sz="0" w:space="0" w:color="auto"/>
                    <w:left w:val="none" w:sz="0" w:space="0" w:color="auto"/>
                    <w:bottom w:val="none" w:sz="0" w:space="0" w:color="auto"/>
                    <w:right w:val="none" w:sz="0" w:space="0" w:color="auto"/>
                  </w:divBdr>
                </w:div>
                <w:div w:id="1035351275">
                  <w:marLeft w:val="0"/>
                  <w:marRight w:val="0"/>
                  <w:marTop w:val="0"/>
                  <w:marBottom w:val="0"/>
                  <w:divBdr>
                    <w:top w:val="none" w:sz="0" w:space="0" w:color="auto"/>
                    <w:left w:val="none" w:sz="0" w:space="0" w:color="auto"/>
                    <w:bottom w:val="none" w:sz="0" w:space="0" w:color="auto"/>
                    <w:right w:val="none" w:sz="0" w:space="0" w:color="auto"/>
                  </w:divBdr>
                </w:div>
                <w:div w:id="1037511180">
                  <w:marLeft w:val="0"/>
                  <w:marRight w:val="0"/>
                  <w:marTop w:val="0"/>
                  <w:marBottom w:val="0"/>
                  <w:divBdr>
                    <w:top w:val="none" w:sz="0" w:space="0" w:color="auto"/>
                    <w:left w:val="none" w:sz="0" w:space="0" w:color="auto"/>
                    <w:bottom w:val="none" w:sz="0" w:space="0" w:color="auto"/>
                    <w:right w:val="none" w:sz="0" w:space="0" w:color="auto"/>
                  </w:divBdr>
                </w:div>
                <w:div w:id="1038317452">
                  <w:marLeft w:val="0"/>
                  <w:marRight w:val="0"/>
                  <w:marTop w:val="0"/>
                  <w:marBottom w:val="0"/>
                  <w:divBdr>
                    <w:top w:val="none" w:sz="0" w:space="0" w:color="auto"/>
                    <w:left w:val="none" w:sz="0" w:space="0" w:color="auto"/>
                    <w:bottom w:val="none" w:sz="0" w:space="0" w:color="auto"/>
                    <w:right w:val="none" w:sz="0" w:space="0" w:color="auto"/>
                  </w:divBdr>
                </w:div>
                <w:div w:id="1038362534">
                  <w:marLeft w:val="0"/>
                  <w:marRight w:val="0"/>
                  <w:marTop w:val="0"/>
                  <w:marBottom w:val="0"/>
                  <w:divBdr>
                    <w:top w:val="none" w:sz="0" w:space="0" w:color="auto"/>
                    <w:left w:val="none" w:sz="0" w:space="0" w:color="auto"/>
                    <w:bottom w:val="none" w:sz="0" w:space="0" w:color="auto"/>
                    <w:right w:val="none" w:sz="0" w:space="0" w:color="auto"/>
                  </w:divBdr>
                </w:div>
                <w:div w:id="1038437757">
                  <w:marLeft w:val="0"/>
                  <w:marRight w:val="0"/>
                  <w:marTop w:val="0"/>
                  <w:marBottom w:val="0"/>
                  <w:divBdr>
                    <w:top w:val="none" w:sz="0" w:space="0" w:color="auto"/>
                    <w:left w:val="none" w:sz="0" w:space="0" w:color="auto"/>
                    <w:bottom w:val="none" w:sz="0" w:space="0" w:color="auto"/>
                    <w:right w:val="none" w:sz="0" w:space="0" w:color="auto"/>
                  </w:divBdr>
                </w:div>
                <w:div w:id="1041515708">
                  <w:marLeft w:val="0"/>
                  <w:marRight w:val="0"/>
                  <w:marTop w:val="0"/>
                  <w:marBottom w:val="0"/>
                  <w:divBdr>
                    <w:top w:val="none" w:sz="0" w:space="0" w:color="auto"/>
                    <w:left w:val="none" w:sz="0" w:space="0" w:color="auto"/>
                    <w:bottom w:val="none" w:sz="0" w:space="0" w:color="auto"/>
                    <w:right w:val="none" w:sz="0" w:space="0" w:color="auto"/>
                  </w:divBdr>
                </w:div>
                <w:div w:id="1041858195">
                  <w:marLeft w:val="0"/>
                  <w:marRight w:val="0"/>
                  <w:marTop w:val="0"/>
                  <w:marBottom w:val="0"/>
                  <w:divBdr>
                    <w:top w:val="none" w:sz="0" w:space="0" w:color="auto"/>
                    <w:left w:val="none" w:sz="0" w:space="0" w:color="auto"/>
                    <w:bottom w:val="none" w:sz="0" w:space="0" w:color="auto"/>
                    <w:right w:val="none" w:sz="0" w:space="0" w:color="auto"/>
                  </w:divBdr>
                </w:div>
                <w:div w:id="1042631659">
                  <w:marLeft w:val="0"/>
                  <w:marRight w:val="0"/>
                  <w:marTop w:val="0"/>
                  <w:marBottom w:val="0"/>
                  <w:divBdr>
                    <w:top w:val="none" w:sz="0" w:space="0" w:color="auto"/>
                    <w:left w:val="none" w:sz="0" w:space="0" w:color="auto"/>
                    <w:bottom w:val="none" w:sz="0" w:space="0" w:color="auto"/>
                    <w:right w:val="none" w:sz="0" w:space="0" w:color="auto"/>
                  </w:divBdr>
                </w:div>
                <w:div w:id="1043604103">
                  <w:marLeft w:val="0"/>
                  <w:marRight w:val="0"/>
                  <w:marTop w:val="0"/>
                  <w:marBottom w:val="0"/>
                  <w:divBdr>
                    <w:top w:val="none" w:sz="0" w:space="0" w:color="auto"/>
                    <w:left w:val="none" w:sz="0" w:space="0" w:color="auto"/>
                    <w:bottom w:val="none" w:sz="0" w:space="0" w:color="auto"/>
                    <w:right w:val="none" w:sz="0" w:space="0" w:color="auto"/>
                  </w:divBdr>
                </w:div>
                <w:div w:id="1043945478">
                  <w:marLeft w:val="0"/>
                  <w:marRight w:val="0"/>
                  <w:marTop w:val="0"/>
                  <w:marBottom w:val="0"/>
                  <w:divBdr>
                    <w:top w:val="none" w:sz="0" w:space="0" w:color="auto"/>
                    <w:left w:val="none" w:sz="0" w:space="0" w:color="auto"/>
                    <w:bottom w:val="none" w:sz="0" w:space="0" w:color="auto"/>
                    <w:right w:val="none" w:sz="0" w:space="0" w:color="auto"/>
                  </w:divBdr>
                </w:div>
                <w:div w:id="1044409267">
                  <w:marLeft w:val="0"/>
                  <w:marRight w:val="0"/>
                  <w:marTop w:val="0"/>
                  <w:marBottom w:val="0"/>
                  <w:divBdr>
                    <w:top w:val="none" w:sz="0" w:space="0" w:color="auto"/>
                    <w:left w:val="none" w:sz="0" w:space="0" w:color="auto"/>
                    <w:bottom w:val="none" w:sz="0" w:space="0" w:color="auto"/>
                    <w:right w:val="none" w:sz="0" w:space="0" w:color="auto"/>
                  </w:divBdr>
                </w:div>
                <w:div w:id="1049256837">
                  <w:marLeft w:val="0"/>
                  <w:marRight w:val="0"/>
                  <w:marTop w:val="0"/>
                  <w:marBottom w:val="0"/>
                  <w:divBdr>
                    <w:top w:val="none" w:sz="0" w:space="0" w:color="auto"/>
                    <w:left w:val="none" w:sz="0" w:space="0" w:color="auto"/>
                    <w:bottom w:val="none" w:sz="0" w:space="0" w:color="auto"/>
                    <w:right w:val="none" w:sz="0" w:space="0" w:color="auto"/>
                  </w:divBdr>
                </w:div>
                <w:div w:id="1050225782">
                  <w:marLeft w:val="0"/>
                  <w:marRight w:val="0"/>
                  <w:marTop w:val="0"/>
                  <w:marBottom w:val="0"/>
                  <w:divBdr>
                    <w:top w:val="none" w:sz="0" w:space="0" w:color="auto"/>
                    <w:left w:val="none" w:sz="0" w:space="0" w:color="auto"/>
                    <w:bottom w:val="none" w:sz="0" w:space="0" w:color="auto"/>
                    <w:right w:val="none" w:sz="0" w:space="0" w:color="auto"/>
                  </w:divBdr>
                </w:div>
                <w:div w:id="1050958764">
                  <w:marLeft w:val="0"/>
                  <w:marRight w:val="0"/>
                  <w:marTop w:val="0"/>
                  <w:marBottom w:val="0"/>
                  <w:divBdr>
                    <w:top w:val="none" w:sz="0" w:space="0" w:color="auto"/>
                    <w:left w:val="none" w:sz="0" w:space="0" w:color="auto"/>
                    <w:bottom w:val="none" w:sz="0" w:space="0" w:color="auto"/>
                    <w:right w:val="none" w:sz="0" w:space="0" w:color="auto"/>
                  </w:divBdr>
                </w:div>
                <w:div w:id="1051614563">
                  <w:marLeft w:val="0"/>
                  <w:marRight w:val="0"/>
                  <w:marTop w:val="0"/>
                  <w:marBottom w:val="0"/>
                  <w:divBdr>
                    <w:top w:val="none" w:sz="0" w:space="0" w:color="auto"/>
                    <w:left w:val="none" w:sz="0" w:space="0" w:color="auto"/>
                    <w:bottom w:val="none" w:sz="0" w:space="0" w:color="auto"/>
                    <w:right w:val="none" w:sz="0" w:space="0" w:color="auto"/>
                  </w:divBdr>
                </w:div>
                <w:div w:id="1051878612">
                  <w:marLeft w:val="0"/>
                  <w:marRight w:val="0"/>
                  <w:marTop w:val="0"/>
                  <w:marBottom w:val="0"/>
                  <w:divBdr>
                    <w:top w:val="none" w:sz="0" w:space="0" w:color="auto"/>
                    <w:left w:val="none" w:sz="0" w:space="0" w:color="auto"/>
                    <w:bottom w:val="none" w:sz="0" w:space="0" w:color="auto"/>
                    <w:right w:val="none" w:sz="0" w:space="0" w:color="auto"/>
                  </w:divBdr>
                </w:div>
                <w:div w:id="1054279518">
                  <w:marLeft w:val="720"/>
                  <w:marRight w:val="0"/>
                  <w:marTop w:val="0"/>
                  <w:marBottom w:val="0"/>
                  <w:divBdr>
                    <w:top w:val="none" w:sz="0" w:space="0" w:color="auto"/>
                    <w:left w:val="none" w:sz="0" w:space="0" w:color="auto"/>
                    <w:bottom w:val="none" w:sz="0" w:space="0" w:color="auto"/>
                    <w:right w:val="none" w:sz="0" w:space="0" w:color="auto"/>
                  </w:divBdr>
                </w:div>
                <w:div w:id="1054891871">
                  <w:marLeft w:val="0"/>
                  <w:marRight w:val="0"/>
                  <w:marTop w:val="0"/>
                  <w:marBottom w:val="0"/>
                  <w:divBdr>
                    <w:top w:val="none" w:sz="0" w:space="0" w:color="auto"/>
                    <w:left w:val="none" w:sz="0" w:space="0" w:color="auto"/>
                    <w:bottom w:val="none" w:sz="0" w:space="0" w:color="auto"/>
                    <w:right w:val="none" w:sz="0" w:space="0" w:color="auto"/>
                  </w:divBdr>
                  <w:divsChild>
                    <w:div w:id="35736746">
                      <w:marLeft w:val="0"/>
                      <w:marRight w:val="0"/>
                      <w:marTop w:val="0"/>
                      <w:marBottom w:val="0"/>
                      <w:divBdr>
                        <w:top w:val="none" w:sz="0" w:space="0" w:color="auto"/>
                        <w:left w:val="none" w:sz="0" w:space="0" w:color="auto"/>
                        <w:bottom w:val="none" w:sz="0" w:space="0" w:color="auto"/>
                        <w:right w:val="none" w:sz="0" w:space="0" w:color="auto"/>
                      </w:divBdr>
                    </w:div>
                  </w:divsChild>
                </w:div>
                <w:div w:id="1060397778">
                  <w:marLeft w:val="0"/>
                  <w:marRight w:val="0"/>
                  <w:marTop w:val="0"/>
                  <w:marBottom w:val="0"/>
                  <w:divBdr>
                    <w:top w:val="none" w:sz="0" w:space="0" w:color="auto"/>
                    <w:left w:val="none" w:sz="0" w:space="0" w:color="auto"/>
                    <w:bottom w:val="none" w:sz="0" w:space="0" w:color="auto"/>
                    <w:right w:val="none" w:sz="0" w:space="0" w:color="auto"/>
                  </w:divBdr>
                </w:div>
                <w:div w:id="1060788791">
                  <w:marLeft w:val="0"/>
                  <w:marRight w:val="0"/>
                  <w:marTop w:val="0"/>
                  <w:marBottom w:val="0"/>
                  <w:divBdr>
                    <w:top w:val="none" w:sz="0" w:space="0" w:color="auto"/>
                    <w:left w:val="none" w:sz="0" w:space="0" w:color="auto"/>
                    <w:bottom w:val="none" w:sz="0" w:space="0" w:color="auto"/>
                    <w:right w:val="none" w:sz="0" w:space="0" w:color="auto"/>
                  </w:divBdr>
                </w:div>
                <w:div w:id="1061296327">
                  <w:marLeft w:val="0"/>
                  <w:marRight w:val="0"/>
                  <w:marTop w:val="0"/>
                  <w:marBottom w:val="0"/>
                  <w:divBdr>
                    <w:top w:val="none" w:sz="0" w:space="0" w:color="auto"/>
                    <w:left w:val="none" w:sz="0" w:space="0" w:color="auto"/>
                    <w:bottom w:val="none" w:sz="0" w:space="0" w:color="auto"/>
                    <w:right w:val="none" w:sz="0" w:space="0" w:color="auto"/>
                  </w:divBdr>
                </w:div>
                <w:div w:id="1062753743">
                  <w:marLeft w:val="0"/>
                  <w:marRight w:val="0"/>
                  <w:marTop w:val="0"/>
                  <w:marBottom w:val="0"/>
                  <w:divBdr>
                    <w:top w:val="none" w:sz="0" w:space="0" w:color="auto"/>
                    <w:left w:val="none" w:sz="0" w:space="0" w:color="auto"/>
                    <w:bottom w:val="none" w:sz="0" w:space="0" w:color="auto"/>
                    <w:right w:val="none" w:sz="0" w:space="0" w:color="auto"/>
                  </w:divBdr>
                </w:div>
                <w:div w:id="1066494341">
                  <w:marLeft w:val="0"/>
                  <w:marRight w:val="0"/>
                  <w:marTop w:val="0"/>
                  <w:marBottom w:val="0"/>
                  <w:divBdr>
                    <w:top w:val="none" w:sz="0" w:space="0" w:color="auto"/>
                    <w:left w:val="none" w:sz="0" w:space="0" w:color="auto"/>
                    <w:bottom w:val="none" w:sz="0" w:space="0" w:color="auto"/>
                    <w:right w:val="none" w:sz="0" w:space="0" w:color="auto"/>
                  </w:divBdr>
                </w:div>
                <w:div w:id="1067652025">
                  <w:marLeft w:val="0"/>
                  <w:marRight w:val="0"/>
                  <w:marTop w:val="0"/>
                  <w:marBottom w:val="0"/>
                  <w:divBdr>
                    <w:top w:val="none" w:sz="0" w:space="0" w:color="auto"/>
                    <w:left w:val="none" w:sz="0" w:space="0" w:color="auto"/>
                    <w:bottom w:val="none" w:sz="0" w:space="0" w:color="auto"/>
                    <w:right w:val="none" w:sz="0" w:space="0" w:color="auto"/>
                  </w:divBdr>
                </w:div>
                <w:div w:id="1067652090">
                  <w:marLeft w:val="0"/>
                  <w:marRight w:val="0"/>
                  <w:marTop w:val="0"/>
                  <w:marBottom w:val="0"/>
                  <w:divBdr>
                    <w:top w:val="none" w:sz="0" w:space="0" w:color="auto"/>
                    <w:left w:val="none" w:sz="0" w:space="0" w:color="auto"/>
                    <w:bottom w:val="none" w:sz="0" w:space="0" w:color="auto"/>
                    <w:right w:val="none" w:sz="0" w:space="0" w:color="auto"/>
                  </w:divBdr>
                </w:div>
                <w:div w:id="1068722793">
                  <w:marLeft w:val="0"/>
                  <w:marRight w:val="0"/>
                  <w:marTop w:val="0"/>
                  <w:marBottom w:val="0"/>
                  <w:divBdr>
                    <w:top w:val="none" w:sz="0" w:space="0" w:color="auto"/>
                    <w:left w:val="none" w:sz="0" w:space="0" w:color="auto"/>
                    <w:bottom w:val="none" w:sz="0" w:space="0" w:color="auto"/>
                    <w:right w:val="none" w:sz="0" w:space="0" w:color="auto"/>
                  </w:divBdr>
                </w:div>
                <w:div w:id="1070234625">
                  <w:marLeft w:val="0"/>
                  <w:marRight w:val="0"/>
                  <w:marTop w:val="0"/>
                  <w:marBottom w:val="0"/>
                  <w:divBdr>
                    <w:top w:val="none" w:sz="0" w:space="0" w:color="auto"/>
                    <w:left w:val="none" w:sz="0" w:space="0" w:color="auto"/>
                    <w:bottom w:val="none" w:sz="0" w:space="0" w:color="auto"/>
                    <w:right w:val="none" w:sz="0" w:space="0" w:color="auto"/>
                  </w:divBdr>
                </w:div>
                <w:div w:id="1070810846">
                  <w:marLeft w:val="0"/>
                  <w:marRight w:val="0"/>
                  <w:marTop w:val="0"/>
                  <w:marBottom w:val="0"/>
                  <w:divBdr>
                    <w:top w:val="none" w:sz="0" w:space="0" w:color="auto"/>
                    <w:left w:val="none" w:sz="0" w:space="0" w:color="auto"/>
                    <w:bottom w:val="none" w:sz="0" w:space="0" w:color="auto"/>
                    <w:right w:val="none" w:sz="0" w:space="0" w:color="auto"/>
                  </w:divBdr>
                </w:div>
                <w:div w:id="1070881267">
                  <w:marLeft w:val="0"/>
                  <w:marRight w:val="0"/>
                  <w:marTop w:val="0"/>
                  <w:marBottom w:val="0"/>
                  <w:divBdr>
                    <w:top w:val="none" w:sz="0" w:space="0" w:color="auto"/>
                    <w:left w:val="none" w:sz="0" w:space="0" w:color="auto"/>
                    <w:bottom w:val="none" w:sz="0" w:space="0" w:color="auto"/>
                    <w:right w:val="none" w:sz="0" w:space="0" w:color="auto"/>
                  </w:divBdr>
                </w:div>
                <w:div w:id="1071922646">
                  <w:marLeft w:val="0"/>
                  <w:marRight w:val="0"/>
                  <w:marTop w:val="0"/>
                  <w:marBottom w:val="0"/>
                  <w:divBdr>
                    <w:top w:val="none" w:sz="0" w:space="0" w:color="auto"/>
                    <w:left w:val="none" w:sz="0" w:space="0" w:color="auto"/>
                    <w:bottom w:val="none" w:sz="0" w:space="0" w:color="auto"/>
                    <w:right w:val="none" w:sz="0" w:space="0" w:color="auto"/>
                  </w:divBdr>
                </w:div>
                <w:div w:id="1074276210">
                  <w:marLeft w:val="0"/>
                  <w:marRight w:val="0"/>
                  <w:marTop w:val="0"/>
                  <w:marBottom w:val="0"/>
                  <w:divBdr>
                    <w:top w:val="none" w:sz="0" w:space="0" w:color="auto"/>
                    <w:left w:val="none" w:sz="0" w:space="0" w:color="auto"/>
                    <w:bottom w:val="none" w:sz="0" w:space="0" w:color="auto"/>
                    <w:right w:val="none" w:sz="0" w:space="0" w:color="auto"/>
                  </w:divBdr>
                </w:div>
                <w:div w:id="1074934354">
                  <w:marLeft w:val="0"/>
                  <w:marRight w:val="0"/>
                  <w:marTop w:val="0"/>
                  <w:marBottom w:val="0"/>
                  <w:divBdr>
                    <w:top w:val="none" w:sz="0" w:space="0" w:color="auto"/>
                    <w:left w:val="none" w:sz="0" w:space="0" w:color="auto"/>
                    <w:bottom w:val="none" w:sz="0" w:space="0" w:color="auto"/>
                    <w:right w:val="none" w:sz="0" w:space="0" w:color="auto"/>
                  </w:divBdr>
                </w:div>
                <w:div w:id="1076904793">
                  <w:marLeft w:val="0"/>
                  <w:marRight w:val="0"/>
                  <w:marTop w:val="0"/>
                  <w:marBottom w:val="0"/>
                  <w:divBdr>
                    <w:top w:val="none" w:sz="0" w:space="0" w:color="auto"/>
                    <w:left w:val="none" w:sz="0" w:space="0" w:color="auto"/>
                    <w:bottom w:val="none" w:sz="0" w:space="0" w:color="auto"/>
                    <w:right w:val="none" w:sz="0" w:space="0" w:color="auto"/>
                  </w:divBdr>
                </w:div>
                <w:div w:id="1076977107">
                  <w:marLeft w:val="0"/>
                  <w:marRight w:val="0"/>
                  <w:marTop w:val="0"/>
                  <w:marBottom w:val="0"/>
                  <w:divBdr>
                    <w:top w:val="none" w:sz="0" w:space="0" w:color="auto"/>
                    <w:left w:val="none" w:sz="0" w:space="0" w:color="auto"/>
                    <w:bottom w:val="none" w:sz="0" w:space="0" w:color="auto"/>
                    <w:right w:val="none" w:sz="0" w:space="0" w:color="auto"/>
                  </w:divBdr>
                </w:div>
                <w:div w:id="1077439584">
                  <w:marLeft w:val="0"/>
                  <w:marRight w:val="0"/>
                  <w:marTop w:val="0"/>
                  <w:marBottom w:val="0"/>
                  <w:divBdr>
                    <w:top w:val="none" w:sz="0" w:space="0" w:color="auto"/>
                    <w:left w:val="none" w:sz="0" w:space="0" w:color="auto"/>
                    <w:bottom w:val="none" w:sz="0" w:space="0" w:color="auto"/>
                    <w:right w:val="none" w:sz="0" w:space="0" w:color="auto"/>
                  </w:divBdr>
                </w:div>
                <w:div w:id="1078527258">
                  <w:marLeft w:val="0"/>
                  <w:marRight w:val="0"/>
                  <w:marTop w:val="0"/>
                  <w:marBottom w:val="0"/>
                  <w:divBdr>
                    <w:top w:val="none" w:sz="0" w:space="0" w:color="auto"/>
                    <w:left w:val="none" w:sz="0" w:space="0" w:color="auto"/>
                    <w:bottom w:val="none" w:sz="0" w:space="0" w:color="auto"/>
                    <w:right w:val="none" w:sz="0" w:space="0" w:color="auto"/>
                  </w:divBdr>
                </w:div>
                <w:div w:id="1079907088">
                  <w:marLeft w:val="0"/>
                  <w:marRight w:val="0"/>
                  <w:marTop w:val="0"/>
                  <w:marBottom w:val="0"/>
                  <w:divBdr>
                    <w:top w:val="none" w:sz="0" w:space="0" w:color="auto"/>
                    <w:left w:val="none" w:sz="0" w:space="0" w:color="auto"/>
                    <w:bottom w:val="none" w:sz="0" w:space="0" w:color="auto"/>
                    <w:right w:val="none" w:sz="0" w:space="0" w:color="auto"/>
                  </w:divBdr>
                </w:div>
                <w:div w:id="1080062165">
                  <w:marLeft w:val="0"/>
                  <w:marRight w:val="0"/>
                  <w:marTop w:val="0"/>
                  <w:marBottom w:val="0"/>
                  <w:divBdr>
                    <w:top w:val="none" w:sz="0" w:space="0" w:color="auto"/>
                    <w:left w:val="none" w:sz="0" w:space="0" w:color="auto"/>
                    <w:bottom w:val="none" w:sz="0" w:space="0" w:color="auto"/>
                    <w:right w:val="none" w:sz="0" w:space="0" w:color="auto"/>
                  </w:divBdr>
                </w:div>
                <w:div w:id="1081758892">
                  <w:marLeft w:val="0"/>
                  <w:marRight w:val="0"/>
                  <w:marTop w:val="0"/>
                  <w:marBottom w:val="0"/>
                  <w:divBdr>
                    <w:top w:val="none" w:sz="0" w:space="0" w:color="auto"/>
                    <w:left w:val="none" w:sz="0" w:space="0" w:color="auto"/>
                    <w:bottom w:val="none" w:sz="0" w:space="0" w:color="auto"/>
                    <w:right w:val="none" w:sz="0" w:space="0" w:color="auto"/>
                  </w:divBdr>
                </w:div>
                <w:div w:id="1082410128">
                  <w:marLeft w:val="0"/>
                  <w:marRight w:val="0"/>
                  <w:marTop w:val="0"/>
                  <w:marBottom w:val="0"/>
                  <w:divBdr>
                    <w:top w:val="none" w:sz="0" w:space="0" w:color="auto"/>
                    <w:left w:val="none" w:sz="0" w:space="0" w:color="auto"/>
                    <w:bottom w:val="none" w:sz="0" w:space="0" w:color="auto"/>
                    <w:right w:val="none" w:sz="0" w:space="0" w:color="auto"/>
                  </w:divBdr>
                  <w:divsChild>
                    <w:div w:id="1680816834">
                      <w:marLeft w:val="0"/>
                      <w:marRight w:val="0"/>
                      <w:marTop w:val="0"/>
                      <w:marBottom w:val="0"/>
                      <w:divBdr>
                        <w:top w:val="none" w:sz="0" w:space="0" w:color="auto"/>
                        <w:left w:val="none" w:sz="0" w:space="0" w:color="auto"/>
                        <w:bottom w:val="none" w:sz="0" w:space="0" w:color="auto"/>
                        <w:right w:val="none" w:sz="0" w:space="0" w:color="auto"/>
                      </w:divBdr>
                    </w:div>
                  </w:divsChild>
                </w:div>
                <w:div w:id="1085491819">
                  <w:marLeft w:val="0"/>
                  <w:marRight w:val="0"/>
                  <w:marTop w:val="0"/>
                  <w:marBottom w:val="0"/>
                  <w:divBdr>
                    <w:top w:val="none" w:sz="0" w:space="0" w:color="auto"/>
                    <w:left w:val="none" w:sz="0" w:space="0" w:color="auto"/>
                    <w:bottom w:val="none" w:sz="0" w:space="0" w:color="auto"/>
                    <w:right w:val="none" w:sz="0" w:space="0" w:color="auto"/>
                  </w:divBdr>
                </w:div>
                <w:div w:id="1085760360">
                  <w:marLeft w:val="0"/>
                  <w:marRight w:val="0"/>
                  <w:marTop w:val="0"/>
                  <w:marBottom w:val="0"/>
                  <w:divBdr>
                    <w:top w:val="none" w:sz="0" w:space="0" w:color="auto"/>
                    <w:left w:val="none" w:sz="0" w:space="0" w:color="auto"/>
                    <w:bottom w:val="none" w:sz="0" w:space="0" w:color="auto"/>
                    <w:right w:val="none" w:sz="0" w:space="0" w:color="auto"/>
                  </w:divBdr>
                </w:div>
                <w:div w:id="1086075376">
                  <w:marLeft w:val="0"/>
                  <w:marRight w:val="0"/>
                  <w:marTop w:val="0"/>
                  <w:marBottom w:val="0"/>
                  <w:divBdr>
                    <w:top w:val="none" w:sz="0" w:space="0" w:color="auto"/>
                    <w:left w:val="none" w:sz="0" w:space="0" w:color="auto"/>
                    <w:bottom w:val="none" w:sz="0" w:space="0" w:color="auto"/>
                    <w:right w:val="none" w:sz="0" w:space="0" w:color="auto"/>
                  </w:divBdr>
                </w:div>
                <w:div w:id="1087266481">
                  <w:marLeft w:val="0"/>
                  <w:marRight w:val="0"/>
                  <w:marTop w:val="0"/>
                  <w:marBottom w:val="0"/>
                  <w:divBdr>
                    <w:top w:val="none" w:sz="0" w:space="0" w:color="auto"/>
                    <w:left w:val="none" w:sz="0" w:space="0" w:color="auto"/>
                    <w:bottom w:val="none" w:sz="0" w:space="0" w:color="auto"/>
                    <w:right w:val="none" w:sz="0" w:space="0" w:color="auto"/>
                  </w:divBdr>
                </w:div>
                <w:div w:id="1089430776">
                  <w:marLeft w:val="0"/>
                  <w:marRight w:val="0"/>
                  <w:marTop w:val="0"/>
                  <w:marBottom w:val="0"/>
                  <w:divBdr>
                    <w:top w:val="none" w:sz="0" w:space="0" w:color="auto"/>
                    <w:left w:val="none" w:sz="0" w:space="0" w:color="auto"/>
                    <w:bottom w:val="none" w:sz="0" w:space="0" w:color="auto"/>
                    <w:right w:val="none" w:sz="0" w:space="0" w:color="auto"/>
                  </w:divBdr>
                </w:div>
                <w:div w:id="1090856390">
                  <w:marLeft w:val="0"/>
                  <w:marRight w:val="0"/>
                  <w:marTop w:val="0"/>
                  <w:marBottom w:val="0"/>
                  <w:divBdr>
                    <w:top w:val="none" w:sz="0" w:space="0" w:color="auto"/>
                    <w:left w:val="none" w:sz="0" w:space="0" w:color="auto"/>
                    <w:bottom w:val="none" w:sz="0" w:space="0" w:color="auto"/>
                    <w:right w:val="none" w:sz="0" w:space="0" w:color="auto"/>
                  </w:divBdr>
                </w:div>
                <w:div w:id="1091005184">
                  <w:marLeft w:val="0"/>
                  <w:marRight w:val="0"/>
                  <w:marTop w:val="0"/>
                  <w:marBottom w:val="0"/>
                  <w:divBdr>
                    <w:top w:val="none" w:sz="0" w:space="0" w:color="auto"/>
                    <w:left w:val="none" w:sz="0" w:space="0" w:color="auto"/>
                    <w:bottom w:val="none" w:sz="0" w:space="0" w:color="auto"/>
                    <w:right w:val="none" w:sz="0" w:space="0" w:color="auto"/>
                  </w:divBdr>
                </w:div>
                <w:div w:id="1092362740">
                  <w:marLeft w:val="720"/>
                  <w:marRight w:val="0"/>
                  <w:marTop w:val="0"/>
                  <w:marBottom w:val="0"/>
                  <w:divBdr>
                    <w:top w:val="none" w:sz="0" w:space="0" w:color="auto"/>
                    <w:left w:val="none" w:sz="0" w:space="0" w:color="auto"/>
                    <w:bottom w:val="none" w:sz="0" w:space="0" w:color="auto"/>
                    <w:right w:val="none" w:sz="0" w:space="0" w:color="auto"/>
                  </w:divBdr>
                </w:div>
                <w:div w:id="1093237133">
                  <w:marLeft w:val="0"/>
                  <w:marRight w:val="0"/>
                  <w:marTop w:val="0"/>
                  <w:marBottom w:val="0"/>
                  <w:divBdr>
                    <w:top w:val="none" w:sz="0" w:space="0" w:color="auto"/>
                    <w:left w:val="none" w:sz="0" w:space="0" w:color="auto"/>
                    <w:bottom w:val="none" w:sz="0" w:space="0" w:color="auto"/>
                    <w:right w:val="none" w:sz="0" w:space="0" w:color="auto"/>
                  </w:divBdr>
                </w:div>
                <w:div w:id="1093428817">
                  <w:marLeft w:val="0"/>
                  <w:marRight w:val="0"/>
                  <w:marTop w:val="0"/>
                  <w:marBottom w:val="0"/>
                  <w:divBdr>
                    <w:top w:val="none" w:sz="0" w:space="0" w:color="auto"/>
                    <w:left w:val="none" w:sz="0" w:space="0" w:color="auto"/>
                    <w:bottom w:val="none" w:sz="0" w:space="0" w:color="auto"/>
                    <w:right w:val="none" w:sz="0" w:space="0" w:color="auto"/>
                  </w:divBdr>
                </w:div>
                <w:div w:id="1093471810">
                  <w:marLeft w:val="0"/>
                  <w:marRight w:val="0"/>
                  <w:marTop w:val="0"/>
                  <w:marBottom w:val="0"/>
                  <w:divBdr>
                    <w:top w:val="none" w:sz="0" w:space="0" w:color="auto"/>
                    <w:left w:val="none" w:sz="0" w:space="0" w:color="auto"/>
                    <w:bottom w:val="none" w:sz="0" w:space="0" w:color="auto"/>
                    <w:right w:val="none" w:sz="0" w:space="0" w:color="auto"/>
                  </w:divBdr>
                </w:div>
                <w:div w:id="1099957516">
                  <w:marLeft w:val="0"/>
                  <w:marRight w:val="0"/>
                  <w:marTop w:val="0"/>
                  <w:marBottom w:val="0"/>
                  <w:divBdr>
                    <w:top w:val="none" w:sz="0" w:space="0" w:color="auto"/>
                    <w:left w:val="none" w:sz="0" w:space="0" w:color="auto"/>
                    <w:bottom w:val="none" w:sz="0" w:space="0" w:color="auto"/>
                    <w:right w:val="none" w:sz="0" w:space="0" w:color="auto"/>
                  </w:divBdr>
                </w:div>
                <w:div w:id="1100445008">
                  <w:marLeft w:val="0"/>
                  <w:marRight w:val="0"/>
                  <w:marTop w:val="0"/>
                  <w:marBottom w:val="0"/>
                  <w:divBdr>
                    <w:top w:val="none" w:sz="0" w:space="0" w:color="auto"/>
                    <w:left w:val="none" w:sz="0" w:space="0" w:color="auto"/>
                    <w:bottom w:val="none" w:sz="0" w:space="0" w:color="auto"/>
                    <w:right w:val="none" w:sz="0" w:space="0" w:color="auto"/>
                  </w:divBdr>
                </w:div>
                <w:div w:id="1100637264">
                  <w:marLeft w:val="0"/>
                  <w:marRight w:val="0"/>
                  <w:marTop w:val="0"/>
                  <w:marBottom w:val="0"/>
                  <w:divBdr>
                    <w:top w:val="none" w:sz="0" w:space="0" w:color="auto"/>
                    <w:left w:val="none" w:sz="0" w:space="0" w:color="auto"/>
                    <w:bottom w:val="none" w:sz="0" w:space="0" w:color="auto"/>
                    <w:right w:val="none" w:sz="0" w:space="0" w:color="auto"/>
                  </w:divBdr>
                </w:div>
                <w:div w:id="1101872725">
                  <w:marLeft w:val="0"/>
                  <w:marRight w:val="0"/>
                  <w:marTop w:val="0"/>
                  <w:marBottom w:val="0"/>
                  <w:divBdr>
                    <w:top w:val="none" w:sz="0" w:space="0" w:color="auto"/>
                    <w:left w:val="none" w:sz="0" w:space="0" w:color="auto"/>
                    <w:bottom w:val="none" w:sz="0" w:space="0" w:color="auto"/>
                    <w:right w:val="none" w:sz="0" w:space="0" w:color="auto"/>
                  </w:divBdr>
                </w:div>
                <w:div w:id="1102604207">
                  <w:marLeft w:val="0"/>
                  <w:marRight w:val="0"/>
                  <w:marTop w:val="0"/>
                  <w:marBottom w:val="0"/>
                  <w:divBdr>
                    <w:top w:val="none" w:sz="0" w:space="0" w:color="auto"/>
                    <w:left w:val="none" w:sz="0" w:space="0" w:color="auto"/>
                    <w:bottom w:val="none" w:sz="0" w:space="0" w:color="auto"/>
                    <w:right w:val="none" w:sz="0" w:space="0" w:color="auto"/>
                  </w:divBdr>
                </w:div>
                <w:div w:id="1104111414">
                  <w:marLeft w:val="0"/>
                  <w:marRight w:val="0"/>
                  <w:marTop w:val="0"/>
                  <w:marBottom w:val="0"/>
                  <w:divBdr>
                    <w:top w:val="none" w:sz="0" w:space="0" w:color="auto"/>
                    <w:left w:val="none" w:sz="0" w:space="0" w:color="auto"/>
                    <w:bottom w:val="none" w:sz="0" w:space="0" w:color="auto"/>
                    <w:right w:val="none" w:sz="0" w:space="0" w:color="auto"/>
                  </w:divBdr>
                </w:div>
                <w:div w:id="1104224080">
                  <w:marLeft w:val="0"/>
                  <w:marRight w:val="0"/>
                  <w:marTop w:val="0"/>
                  <w:marBottom w:val="0"/>
                  <w:divBdr>
                    <w:top w:val="none" w:sz="0" w:space="0" w:color="auto"/>
                    <w:left w:val="none" w:sz="0" w:space="0" w:color="auto"/>
                    <w:bottom w:val="none" w:sz="0" w:space="0" w:color="auto"/>
                    <w:right w:val="none" w:sz="0" w:space="0" w:color="auto"/>
                  </w:divBdr>
                </w:div>
                <w:div w:id="1105035113">
                  <w:marLeft w:val="0"/>
                  <w:marRight w:val="0"/>
                  <w:marTop w:val="0"/>
                  <w:marBottom w:val="0"/>
                  <w:divBdr>
                    <w:top w:val="none" w:sz="0" w:space="0" w:color="auto"/>
                    <w:left w:val="none" w:sz="0" w:space="0" w:color="auto"/>
                    <w:bottom w:val="none" w:sz="0" w:space="0" w:color="auto"/>
                    <w:right w:val="none" w:sz="0" w:space="0" w:color="auto"/>
                  </w:divBdr>
                </w:div>
                <w:div w:id="1105269289">
                  <w:marLeft w:val="0"/>
                  <w:marRight w:val="0"/>
                  <w:marTop w:val="0"/>
                  <w:marBottom w:val="0"/>
                  <w:divBdr>
                    <w:top w:val="none" w:sz="0" w:space="0" w:color="auto"/>
                    <w:left w:val="none" w:sz="0" w:space="0" w:color="auto"/>
                    <w:bottom w:val="none" w:sz="0" w:space="0" w:color="auto"/>
                    <w:right w:val="none" w:sz="0" w:space="0" w:color="auto"/>
                  </w:divBdr>
                </w:div>
                <w:div w:id="1105419593">
                  <w:marLeft w:val="0"/>
                  <w:marRight w:val="0"/>
                  <w:marTop w:val="0"/>
                  <w:marBottom w:val="0"/>
                  <w:divBdr>
                    <w:top w:val="none" w:sz="0" w:space="0" w:color="auto"/>
                    <w:left w:val="none" w:sz="0" w:space="0" w:color="auto"/>
                    <w:bottom w:val="none" w:sz="0" w:space="0" w:color="auto"/>
                    <w:right w:val="none" w:sz="0" w:space="0" w:color="auto"/>
                  </w:divBdr>
                </w:div>
                <w:div w:id="1106268609">
                  <w:marLeft w:val="720"/>
                  <w:marRight w:val="0"/>
                  <w:marTop w:val="0"/>
                  <w:marBottom w:val="0"/>
                  <w:divBdr>
                    <w:top w:val="none" w:sz="0" w:space="0" w:color="auto"/>
                    <w:left w:val="none" w:sz="0" w:space="0" w:color="auto"/>
                    <w:bottom w:val="none" w:sz="0" w:space="0" w:color="auto"/>
                    <w:right w:val="none" w:sz="0" w:space="0" w:color="auto"/>
                  </w:divBdr>
                </w:div>
                <w:div w:id="1108162437">
                  <w:marLeft w:val="0"/>
                  <w:marRight w:val="0"/>
                  <w:marTop w:val="0"/>
                  <w:marBottom w:val="0"/>
                  <w:divBdr>
                    <w:top w:val="none" w:sz="0" w:space="0" w:color="auto"/>
                    <w:left w:val="none" w:sz="0" w:space="0" w:color="auto"/>
                    <w:bottom w:val="none" w:sz="0" w:space="0" w:color="auto"/>
                    <w:right w:val="none" w:sz="0" w:space="0" w:color="auto"/>
                  </w:divBdr>
                </w:div>
                <w:div w:id="1108235810">
                  <w:marLeft w:val="0"/>
                  <w:marRight w:val="0"/>
                  <w:marTop w:val="0"/>
                  <w:marBottom w:val="0"/>
                  <w:divBdr>
                    <w:top w:val="none" w:sz="0" w:space="0" w:color="auto"/>
                    <w:left w:val="none" w:sz="0" w:space="0" w:color="auto"/>
                    <w:bottom w:val="none" w:sz="0" w:space="0" w:color="auto"/>
                    <w:right w:val="none" w:sz="0" w:space="0" w:color="auto"/>
                  </w:divBdr>
                </w:div>
                <w:div w:id="1109546536">
                  <w:marLeft w:val="0"/>
                  <w:marRight w:val="0"/>
                  <w:marTop w:val="0"/>
                  <w:marBottom w:val="0"/>
                  <w:divBdr>
                    <w:top w:val="none" w:sz="0" w:space="0" w:color="auto"/>
                    <w:left w:val="none" w:sz="0" w:space="0" w:color="auto"/>
                    <w:bottom w:val="none" w:sz="0" w:space="0" w:color="auto"/>
                    <w:right w:val="none" w:sz="0" w:space="0" w:color="auto"/>
                  </w:divBdr>
                </w:div>
                <w:div w:id="1109550260">
                  <w:marLeft w:val="0"/>
                  <w:marRight w:val="0"/>
                  <w:marTop w:val="0"/>
                  <w:marBottom w:val="0"/>
                  <w:divBdr>
                    <w:top w:val="none" w:sz="0" w:space="0" w:color="auto"/>
                    <w:left w:val="none" w:sz="0" w:space="0" w:color="auto"/>
                    <w:bottom w:val="none" w:sz="0" w:space="0" w:color="auto"/>
                    <w:right w:val="none" w:sz="0" w:space="0" w:color="auto"/>
                  </w:divBdr>
                </w:div>
                <w:div w:id="1111777009">
                  <w:marLeft w:val="0"/>
                  <w:marRight w:val="0"/>
                  <w:marTop w:val="0"/>
                  <w:marBottom w:val="0"/>
                  <w:divBdr>
                    <w:top w:val="none" w:sz="0" w:space="0" w:color="auto"/>
                    <w:left w:val="none" w:sz="0" w:space="0" w:color="auto"/>
                    <w:bottom w:val="none" w:sz="0" w:space="0" w:color="auto"/>
                    <w:right w:val="none" w:sz="0" w:space="0" w:color="auto"/>
                  </w:divBdr>
                </w:div>
                <w:div w:id="1112093636">
                  <w:marLeft w:val="0"/>
                  <w:marRight w:val="0"/>
                  <w:marTop w:val="0"/>
                  <w:marBottom w:val="0"/>
                  <w:divBdr>
                    <w:top w:val="none" w:sz="0" w:space="0" w:color="auto"/>
                    <w:left w:val="none" w:sz="0" w:space="0" w:color="auto"/>
                    <w:bottom w:val="none" w:sz="0" w:space="0" w:color="auto"/>
                    <w:right w:val="none" w:sz="0" w:space="0" w:color="auto"/>
                  </w:divBdr>
                </w:div>
                <w:div w:id="1113136281">
                  <w:marLeft w:val="0"/>
                  <w:marRight w:val="0"/>
                  <w:marTop w:val="0"/>
                  <w:marBottom w:val="0"/>
                  <w:divBdr>
                    <w:top w:val="none" w:sz="0" w:space="0" w:color="auto"/>
                    <w:left w:val="none" w:sz="0" w:space="0" w:color="auto"/>
                    <w:bottom w:val="none" w:sz="0" w:space="0" w:color="auto"/>
                    <w:right w:val="none" w:sz="0" w:space="0" w:color="auto"/>
                  </w:divBdr>
                </w:div>
                <w:div w:id="1113288950">
                  <w:marLeft w:val="0"/>
                  <w:marRight w:val="0"/>
                  <w:marTop w:val="0"/>
                  <w:marBottom w:val="0"/>
                  <w:divBdr>
                    <w:top w:val="none" w:sz="0" w:space="0" w:color="auto"/>
                    <w:left w:val="none" w:sz="0" w:space="0" w:color="auto"/>
                    <w:bottom w:val="none" w:sz="0" w:space="0" w:color="auto"/>
                    <w:right w:val="none" w:sz="0" w:space="0" w:color="auto"/>
                  </w:divBdr>
                </w:div>
                <w:div w:id="1113477663">
                  <w:marLeft w:val="0"/>
                  <w:marRight w:val="0"/>
                  <w:marTop w:val="0"/>
                  <w:marBottom w:val="0"/>
                  <w:divBdr>
                    <w:top w:val="none" w:sz="0" w:space="0" w:color="auto"/>
                    <w:left w:val="none" w:sz="0" w:space="0" w:color="auto"/>
                    <w:bottom w:val="none" w:sz="0" w:space="0" w:color="auto"/>
                    <w:right w:val="none" w:sz="0" w:space="0" w:color="auto"/>
                  </w:divBdr>
                </w:div>
                <w:div w:id="1114714316">
                  <w:marLeft w:val="0"/>
                  <w:marRight w:val="0"/>
                  <w:marTop w:val="0"/>
                  <w:marBottom w:val="0"/>
                  <w:divBdr>
                    <w:top w:val="none" w:sz="0" w:space="0" w:color="auto"/>
                    <w:left w:val="none" w:sz="0" w:space="0" w:color="auto"/>
                    <w:bottom w:val="none" w:sz="0" w:space="0" w:color="auto"/>
                    <w:right w:val="none" w:sz="0" w:space="0" w:color="auto"/>
                  </w:divBdr>
                </w:div>
                <w:div w:id="1114863003">
                  <w:marLeft w:val="0"/>
                  <w:marRight w:val="0"/>
                  <w:marTop w:val="0"/>
                  <w:marBottom w:val="0"/>
                  <w:divBdr>
                    <w:top w:val="none" w:sz="0" w:space="0" w:color="auto"/>
                    <w:left w:val="none" w:sz="0" w:space="0" w:color="auto"/>
                    <w:bottom w:val="none" w:sz="0" w:space="0" w:color="auto"/>
                    <w:right w:val="none" w:sz="0" w:space="0" w:color="auto"/>
                  </w:divBdr>
                </w:div>
                <w:div w:id="1114976875">
                  <w:marLeft w:val="0"/>
                  <w:marRight w:val="0"/>
                  <w:marTop w:val="0"/>
                  <w:marBottom w:val="0"/>
                  <w:divBdr>
                    <w:top w:val="none" w:sz="0" w:space="0" w:color="auto"/>
                    <w:left w:val="none" w:sz="0" w:space="0" w:color="auto"/>
                    <w:bottom w:val="none" w:sz="0" w:space="0" w:color="auto"/>
                    <w:right w:val="none" w:sz="0" w:space="0" w:color="auto"/>
                  </w:divBdr>
                </w:div>
                <w:div w:id="1118136666">
                  <w:marLeft w:val="0"/>
                  <w:marRight w:val="0"/>
                  <w:marTop w:val="0"/>
                  <w:marBottom w:val="0"/>
                  <w:divBdr>
                    <w:top w:val="none" w:sz="0" w:space="0" w:color="auto"/>
                    <w:left w:val="none" w:sz="0" w:space="0" w:color="auto"/>
                    <w:bottom w:val="none" w:sz="0" w:space="0" w:color="auto"/>
                    <w:right w:val="none" w:sz="0" w:space="0" w:color="auto"/>
                  </w:divBdr>
                </w:div>
                <w:div w:id="1118254083">
                  <w:marLeft w:val="0"/>
                  <w:marRight w:val="0"/>
                  <w:marTop w:val="0"/>
                  <w:marBottom w:val="0"/>
                  <w:divBdr>
                    <w:top w:val="none" w:sz="0" w:space="0" w:color="auto"/>
                    <w:left w:val="none" w:sz="0" w:space="0" w:color="auto"/>
                    <w:bottom w:val="none" w:sz="0" w:space="0" w:color="auto"/>
                    <w:right w:val="none" w:sz="0" w:space="0" w:color="auto"/>
                  </w:divBdr>
                </w:div>
                <w:div w:id="1118915438">
                  <w:marLeft w:val="0"/>
                  <w:marRight w:val="0"/>
                  <w:marTop w:val="0"/>
                  <w:marBottom w:val="0"/>
                  <w:divBdr>
                    <w:top w:val="none" w:sz="0" w:space="0" w:color="auto"/>
                    <w:left w:val="none" w:sz="0" w:space="0" w:color="auto"/>
                    <w:bottom w:val="none" w:sz="0" w:space="0" w:color="auto"/>
                    <w:right w:val="none" w:sz="0" w:space="0" w:color="auto"/>
                  </w:divBdr>
                </w:div>
                <w:div w:id="1119032749">
                  <w:marLeft w:val="0"/>
                  <w:marRight w:val="0"/>
                  <w:marTop w:val="0"/>
                  <w:marBottom w:val="0"/>
                  <w:divBdr>
                    <w:top w:val="none" w:sz="0" w:space="0" w:color="auto"/>
                    <w:left w:val="none" w:sz="0" w:space="0" w:color="auto"/>
                    <w:bottom w:val="none" w:sz="0" w:space="0" w:color="auto"/>
                    <w:right w:val="none" w:sz="0" w:space="0" w:color="auto"/>
                  </w:divBdr>
                </w:div>
                <w:div w:id="1119835585">
                  <w:marLeft w:val="0"/>
                  <w:marRight w:val="0"/>
                  <w:marTop w:val="0"/>
                  <w:marBottom w:val="0"/>
                  <w:divBdr>
                    <w:top w:val="none" w:sz="0" w:space="0" w:color="auto"/>
                    <w:left w:val="none" w:sz="0" w:space="0" w:color="auto"/>
                    <w:bottom w:val="none" w:sz="0" w:space="0" w:color="auto"/>
                    <w:right w:val="none" w:sz="0" w:space="0" w:color="auto"/>
                  </w:divBdr>
                </w:div>
                <w:div w:id="1120494579">
                  <w:marLeft w:val="0"/>
                  <w:marRight w:val="0"/>
                  <w:marTop w:val="0"/>
                  <w:marBottom w:val="0"/>
                  <w:divBdr>
                    <w:top w:val="none" w:sz="0" w:space="0" w:color="auto"/>
                    <w:left w:val="none" w:sz="0" w:space="0" w:color="auto"/>
                    <w:bottom w:val="none" w:sz="0" w:space="0" w:color="auto"/>
                    <w:right w:val="none" w:sz="0" w:space="0" w:color="auto"/>
                  </w:divBdr>
                </w:div>
                <w:div w:id="1120762514">
                  <w:marLeft w:val="0"/>
                  <w:marRight w:val="0"/>
                  <w:marTop w:val="0"/>
                  <w:marBottom w:val="0"/>
                  <w:divBdr>
                    <w:top w:val="none" w:sz="0" w:space="0" w:color="auto"/>
                    <w:left w:val="none" w:sz="0" w:space="0" w:color="auto"/>
                    <w:bottom w:val="none" w:sz="0" w:space="0" w:color="auto"/>
                    <w:right w:val="none" w:sz="0" w:space="0" w:color="auto"/>
                  </w:divBdr>
                </w:div>
                <w:div w:id="1120949687">
                  <w:marLeft w:val="0"/>
                  <w:marRight w:val="0"/>
                  <w:marTop w:val="0"/>
                  <w:marBottom w:val="0"/>
                  <w:divBdr>
                    <w:top w:val="none" w:sz="0" w:space="0" w:color="auto"/>
                    <w:left w:val="none" w:sz="0" w:space="0" w:color="auto"/>
                    <w:bottom w:val="none" w:sz="0" w:space="0" w:color="auto"/>
                    <w:right w:val="none" w:sz="0" w:space="0" w:color="auto"/>
                  </w:divBdr>
                </w:div>
                <w:div w:id="1123309025">
                  <w:marLeft w:val="0"/>
                  <w:marRight w:val="0"/>
                  <w:marTop w:val="0"/>
                  <w:marBottom w:val="0"/>
                  <w:divBdr>
                    <w:top w:val="none" w:sz="0" w:space="0" w:color="auto"/>
                    <w:left w:val="none" w:sz="0" w:space="0" w:color="auto"/>
                    <w:bottom w:val="none" w:sz="0" w:space="0" w:color="auto"/>
                    <w:right w:val="none" w:sz="0" w:space="0" w:color="auto"/>
                  </w:divBdr>
                </w:div>
                <w:div w:id="1124347658">
                  <w:marLeft w:val="0"/>
                  <w:marRight w:val="0"/>
                  <w:marTop w:val="0"/>
                  <w:marBottom w:val="0"/>
                  <w:divBdr>
                    <w:top w:val="none" w:sz="0" w:space="0" w:color="auto"/>
                    <w:left w:val="none" w:sz="0" w:space="0" w:color="auto"/>
                    <w:bottom w:val="none" w:sz="0" w:space="0" w:color="auto"/>
                    <w:right w:val="none" w:sz="0" w:space="0" w:color="auto"/>
                  </w:divBdr>
                  <w:divsChild>
                    <w:div w:id="1618027489">
                      <w:marLeft w:val="0"/>
                      <w:marRight w:val="0"/>
                      <w:marTop w:val="0"/>
                      <w:marBottom w:val="0"/>
                      <w:divBdr>
                        <w:top w:val="none" w:sz="0" w:space="0" w:color="auto"/>
                        <w:left w:val="none" w:sz="0" w:space="0" w:color="auto"/>
                        <w:bottom w:val="none" w:sz="0" w:space="0" w:color="auto"/>
                        <w:right w:val="none" w:sz="0" w:space="0" w:color="auto"/>
                      </w:divBdr>
                    </w:div>
                    <w:div w:id="1822654112">
                      <w:marLeft w:val="0"/>
                      <w:marRight w:val="0"/>
                      <w:marTop w:val="0"/>
                      <w:marBottom w:val="0"/>
                      <w:divBdr>
                        <w:top w:val="none" w:sz="0" w:space="0" w:color="auto"/>
                        <w:left w:val="none" w:sz="0" w:space="0" w:color="auto"/>
                        <w:bottom w:val="none" w:sz="0" w:space="0" w:color="auto"/>
                        <w:right w:val="none" w:sz="0" w:space="0" w:color="auto"/>
                      </w:divBdr>
                    </w:div>
                    <w:div w:id="1907564911">
                      <w:marLeft w:val="0"/>
                      <w:marRight w:val="0"/>
                      <w:marTop w:val="0"/>
                      <w:marBottom w:val="0"/>
                      <w:divBdr>
                        <w:top w:val="none" w:sz="0" w:space="0" w:color="auto"/>
                        <w:left w:val="none" w:sz="0" w:space="0" w:color="auto"/>
                        <w:bottom w:val="none" w:sz="0" w:space="0" w:color="auto"/>
                        <w:right w:val="none" w:sz="0" w:space="0" w:color="auto"/>
                      </w:divBdr>
                    </w:div>
                  </w:divsChild>
                </w:div>
                <w:div w:id="1124349246">
                  <w:marLeft w:val="0"/>
                  <w:marRight w:val="0"/>
                  <w:marTop w:val="0"/>
                  <w:marBottom w:val="0"/>
                  <w:divBdr>
                    <w:top w:val="none" w:sz="0" w:space="0" w:color="auto"/>
                    <w:left w:val="none" w:sz="0" w:space="0" w:color="auto"/>
                    <w:bottom w:val="none" w:sz="0" w:space="0" w:color="auto"/>
                    <w:right w:val="none" w:sz="0" w:space="0" w:color="auto"/>
                  </w:divBdr>
                </w:div>
                <w:div w:id="1125466896">
                  <w:marLeft w:val="0"/>
                  <w:marRight w:val="0"/>
                  <w:marTop w:val="0"/>
                  <w:marBottom w:val="0"/>
                  <w:divBdr>
                    <w:top w:val="none" w:sz="0" w:space="0" w:color="auto"/>
                    <w:left w:val="none" w:sz="0" w:space="0" w:color="auto"/>
                    <w:bottom w:val="none" w:sz="0" w:space="0" w:color="auto"/>
                    <w:right w:val="none" w:sz="0" w:space="0" w:color="auto"/>
                  </w:divBdr>
                </w:div>
                <w:div w:id="1126048240">
                  <w:marLeft w:val="0"/>
                  <w:marRight w:val="0"/>
                  <w:marTop w:val="0"/>
                  <w:marBottom w:val="0"/>
                  <w:divBdr>
                    <w:top w:val="none" w:sz="0" w:space="0" w:color="auto"/>
                    <w:left w:val="none" w:sz="0" w:space="0" w:color="auto"/>
                    <w:bottom w:val="none" w:sz="0" w:space="0" w:color="auto"/>
                    <w:right w:val="none" w:sz="0" w:space="0" w:color="auto"/>
                  </w:divBdr>
                </w:div>
                <w:div w:id="1126050035">
                  <w:marLeft w:val="0"/>
                  <w:marRight w:val="0"/>
                  <w:marTop w:val="0"/>
                  <w:marBottom w:val="0"/>
                  <w:divBdr>
                    <w:top w:val="none" w:sz="0" w:space="0" w:color="auto"/>
                    <w:left w:val="none" w:sz="0" w:space="0" w:color="auto"/>
                    <w:bottom w:val="none" w:sz="0" w:space="0" w:color="auto"/>
                    <w:right w:val="none" w:sz="0" w:space="0" w:color="auto"/>
                  </w:divBdr>
                </w:div>
                <w:div w:id="1126776385">
                  <w:marLeft w:val="0"/>
                  <w:marRight w:val="0"/>
                  <w:marTop w:val="0"/>
                  <w:marBottom w:val="0"/>
                  <w:divBdr>
                    <w:top w:val="none" w:sz="0" w:space="0" w:color="auto"/>
                    <w:left w:val="none" w:sz="0" w:space="0" w:color="auto"/>
                    <w:bottom w:val="none" w:sz="0" w:space="0" w:color="auto"/>
                    <w:right w:val="none" w:sz="0" w:space="0" w:color="auto"/>
                  </w:divBdr>
                </w:div>
                <w:div w:id="1126970267">
                  <w:marLeft w:val="0"/>
                  <w:marRight w:val="0"/>
                  <w:marTop w:val="0"/>
                  <w:marBottom w:val="0"/>
                  <w:divBdr>
                    <w:top w:val="none" w:sz="0" w:space="0" w:color="auto"/>
                    <w:left w:val="none" w:sz="0" w:space="0" w:color="auto"/>
                    <w:bottom w:val="none" w:sz="0" w:space="0" w:color="auto"/>
                    <w:right w:val="none" w:sz="0" w:space="0" w:color="auto"/>
                  </w:divBdr>
                </w:div>
                <w:div w:id="1127435175">
                  <w:marLeft w:val="0"/>
                  <w:marRight w:val="0"/>
                  <w:marTop w:val="0"/>
                  <w:marBottom w:val="0"/>
                  <w:divBdr>
                    <w:top w:val="none" w:sz="0" w:space="0" w:color="auto"/>
                    <w:left w:val="none" w:sz="0" w:space="0" w:color="auto"/>
                    <w:bottom w:val="none" w:sz="0" w:space="0" w:color="auto"/>
                    <w:right w:val="none" w:sz="0" w:space="0" w:color="auto"/>
                  </w:divBdr>
                </w:div>
                <w:div w:id="1127889151">
                  <w:marLeft w:val="0"/>
                  <w:marRight w:val="0"/>
                  <w:marTop w:val="0"/>
                  <w:marBottom w:val="0"/>
                  <w:divBdr>
                    <w:top w:val="none" w:sz="0" w:space="0" w:color="auto"/>
                    <w:left w:val="none" w:sz="0" w:space="0" w:color="auto"/>
                    <w:bottom w:val="none" w:sz="0" w:space="0" w:color="auto"/>
                    <w:right w:val="none" w:sz="0" w:space="0" w:color="auto"/>
                  </w:divBdr>
                  <w:divsChild>
                    <w:div w:id="1005060978">
                      <w:marLeft w:val="0"/>
                      <w:marRight w:val="0"/>
                      <w:marTop w:val="0"/>
                      <w:marBottom w:val="0"/>
                      <w:divBdr>
                        <w:top w:val="none" w:sz="0" w:space="0" w:color="auto"/>
                        <w:left w:val="none" w:sz="0" w:space="0" w:color="auto"/>
                        <w:bottom w:val="none" w:sz="0" w:space="0" w:color="auto"/>
                        <w:right w:val="none" w:sz="0" w:space="0" w:color="auto"/>
                      </w:divBdr>
                    </w:div>
                  </w:divsChild>
                </w:div>
                <w:div w:id="1128468817">
                  <w:marLeft w:val="0"/>
                  <w:marRight w:val="0"/>
                  <w:marTop w:val="0"/>
                  <w:marBottom w:val="0"/>
                  <w:divBdr>
                    <w:top w:val="none" w:sz="0" w:space="0" w:color="auto"/>
                    <w:left w:val="none" w:sz="0" w:space="0" w:color="auto"/>
                    <w:bottom w:val="none" w:sz="0" w:space="0" w:color="auto"/>
                    <w:right w:val="none" w:sz="0" w:space="0" w:color="auto"/>
                  </w:divBdr>
                </w:div>
                <w:div w:id="1130242083">
                  <w:marLeft w:val="720"/>
                  <w:marRight w:val="0"/>
                  <w:marTop w:val="0"/>
                  <w:marBottom w:val="0"/>
                  <w:divBdr>
                    <w:top w:val="none" w:sz="0" w:space="0" w:color="auto"/>
                    <w:left w:val="none" w:sz="0" w:space="0" w:color="auto"/>
                    <w:bottom w:val="none" w:sz="0" w:space="0" w:color="auto"/>
                    <w:right w:val="none" w:sz="0" w:space="0" w:color="auto"/>
                  </w:divBdr>
                </w:div>
                <w:div w:id="1130981490">
                  <w:marLeft w:val="0"/>
                  <w:marRight w:val="0"/>
                  <w:marTop w:val="0"/>
                  <w:marBottom w:val="0"/>
                  <w:divBdr>
                    <w:top w:val="none" w:sz="0" w:space="0" w:color="auto"/>
                    <w:left w:val="none" w:sz="0" w:space="0" w:color="auto"/>
                    <w:bottom w:val="none" w:sz="0" w:space="0" w:color="auto"/>
                    <w:right w:val="none" w:sz="0" w:space="0" w:color="auto"/>
                  </w:divBdr>
                </w:div>
                <w:div w:id="1131676891">
                  <w:marLeft w:val="0"/>
                  <w:marRight w:val="0"/>
                  <w:marTop w:val="0"/>
                  <w:marBottom w:val="0"/>
                  <w:divBdr>
                    <w:top w:val="none" w:sz="0" w:space="0" w:color="auto"/>
                    <w:left w:val="none" w:sz="0" w:space="0" w:color="auto"/>
                    <w:bottom w:val="none" w:sz="0" w:space="0" w:color="auto"/>
                    <w:right w:val="none" w:sz="0" w:space="0" w:color="auto"/>
                  </w:divBdr>
                </w:div>
                <w:div w:id="1131901672">
                  <w:marLeft w:val="0"/>
                  <w:marRight w:val="0"/>
                  <w:marTop w:val="0"/>
                  <w:marBottom w:val="0"/>
                  <w:divBdr>
                    <w:top w:val="none" w:sz="0" w:space="0" w:color="auto"/>
                    <w:left w:val="none" w:sz="0" w:space="0" w:color="auto"/>
                    <w:bottom w:val="none" w:sz="0" w:space="0" w:color="auto"/>
                    <w:right w:val="none" w:sz="0" w:space="0" w:color="auto"/>
                  </w:divBdr>
                  <w:divsChild>
                    <w:div w:id="682324718">
                      <w:marLeft w:val="0"/>
                      <w:marRight w:val="0"/>
                      <w:marTop w:val="0"/>
                      <w:marBottom w:val="0"/>
                      <w:divBdr>
                        <w:top w:val="none" w:sz="0" w:space="0" w:color="auto"/>
                        <w:left w:val="none" w:sz="0" w:space="0" w:color="auto"/>
                        <w:bottom w:val="none" w:sz="0" w:space="0" w:color="auto"/>
                        <w:right w:val="none" w:sz="0" w:space="0" w:color="auto"/>
                      </w:divBdr>
                    </w:div>
                    <w:div w:id="1082222517">
                      <w:marLeft w:val="0"/>
                      <w:marRight w:val="0"/>
                      <w:marTop w:val="0"/>
                      <w:marBottom w:val="0"/>
                      <w:divBdr>
                        <w:top w:val="none" w:sz="0" w:space="0" w:color="auto"/>
                        <w:left w:val="none" w:sz="0" w:space="0" w:color="auto"/>
                        <w:bottom w:val="none" w:sz="0" w:space="0" w:color="auto"/>
                        <w:right w:val="none" w:sz="0" w:space="0" w:color="auto"/>
                      </w:divBdr>
                    </w:div>
                    <w:div w:id="1699432354">
                      <w:marLeft w:val="0"/>
                      <w:marRight w:val="0"/>
                      <w:marTop w:val="0"/>
                      <w:marBottom w:val="0"/>
                      <w:divBdr>
                        <w:top w:val="none" w:sz="0" w:space="0" w:color="auto"/>
                        <w:left w:val="none" w:sz="0" w:space="0" w:color="auto"/>
                        <w:bottom w:val="none" w:sz="0" w:space="0" w:color="auto"/>
                        <w:right w:val="none" w:sz="0" w:space="0" w:color="auto"/>
                      </w:divBdr>
                    </w:div>
                  </w:divsChild>
                </w:div>
                <w:div w:id="1134523379">
                  <w:marLeft w:val="0"/>
                  <w:marRight w:val="0"/>
                  <w:marTop w:val="0"/>
                  <w:marBottom w:val="0"/>
                  <w:divBdr>
                    <w:top w:val="none" w:sz="0" w:space="0" w:color="auto"/>
                    <w:left w:val="none" w:sz="0" w:space="0" w:color="auto"/>
                    <w:bottom w:val="none" w:sz="0" w:space="0" w:color="auto"/>
                    <w:right w:val="none" w:sz="0" w:space="0" w:color="auto"/>
                  </w:divBdr>
                </w:div>
                <w:div w:id="1134981266">
                  <w:marLeft w:val="0"/>
                  <w:marRight w:val="0"/>
                  <w:marTop w:val="0"/>
                  <w:marBottom w:val="0"/>
                  <w:divBdr>
                    <w:top w:val="none" w:sz="0" w:space="0" w:color="auto"/>
                    <w:left w:val="none" w:sz="0" w:space="0" w:color="auto"/>
                    <w:bottom w:val="none" w:sz="0" w:space="0" w:color="auto"/>
                    <w:right w:val="none" w:sz="0" w:space="0" w:color="auto"/>
                  </w:divBdr>
                </w:div>
                <w:div w:id="1135176396">
                  <w:marLeft w:val="0"/>
                  <w:marRight w:val="0"/>
                  <w:marTop w:val="0"/>
                  <w:marBottom w:val="0"/>
                  <w:divBdr>
                    <w:top w:val="none" w:sz="0" w:space="0" w:color="auto"/>
                    <w:left w:val="none" w:sz="0" w:space="0" w:color="auto"/>
                    <w:bottom w:val="none" w:sz="0" w:space="0" w:color="auto"/>
                    <w:right w:val="none" w:sz="0" w:space="0" w:color="auto"/>
                  </w:divBdr>
                </w:div>
                <w:div w:id="1136030157">
                  <w:marLeft w:val="0"/>
                  <w:marRight w:val="0"/>
                  <w:marTop w:val="0"/>
                  <w:marBottom w:val="0"/>
                  <w:divBdr>
                    <w:top w:val="none" w:sz="0" w:space="0" w:color="auto"/>
                    <w:left w:val="none" w:sz="0" w:space="0" w:color="auto"/>
                    <w:bottom w:val="none" w:sz="0" w:space="0" w:color="auto"/>
                    <w:right w:val="none" w:sz="0" w:space="0" w:color="auto"/>
                  </w:divBdr>
                </w:div>
                <w:div w:id="1138642576">
                  <w:marLeft w:val="0"/>
                  <w:marRight w:val="0"/>
                  <w:marTop w:val="0"/>
                  <w:marBottom w:val="0"/>
                  <w:divBdr>
                    <w:top w:val="none" w:sz="0" w:space="0" w:color="auto"/>
                    <w:left w:val="none" w:sz="0" w:space="0" w:color="auto"/>
                    <w:bottom w:val="none" w:sz="0" w:space="0" w:color="auto"/>
                    <w:right w:val="none" w:sz="0" w:space="0" w:color="auto"/>
                  </w:divBdr>
                </w:div>
                <w:div w:id="1141993676">
                  <w:marLeft w:val="0"/>
                  <w:marRight w:val="0"/>
                  <w:marTop w:val="0"/>
                  <w:marBottom w:val="0"/>
                  <w:divBdr>
                    <w:top w:val="none" w:sz="0" w:space="0" w:color="auto"/>
                    <w:left w:val="none" w:sz="0" w:space="0" w:color="auto"/>
                    <w:bottom w:val="none" w:sz="0" w:space="0" w:color="auto"/>
                    <w:right w:val="none" w:sz="0" w:space="0" w:color="auto"/>
                  </w:divBdr>
                </w:div>
                <w:div w:id="1143354773">
                  <w:marLeft w:val="0"/>
                  <w:marRight w:val="0"/>
                  <w:marTop w:val="0"/>
                  <w:marBottom w:val="0"/>
                  <w:divBdr>
                    <w:top w:val="none" w:sz="0" w:space="0" w:color="auto"/>
                    <w:left w:val="none" w:sz="0" w:space="0" w:color="auto"/>
                    <w:bottom w:val="none" w:sz="0" w:space="0" w:color="auto"/>
                    <w:right w:val="none" w:sz="0" w:space="0" w:color="auto"/>
                  </w:divBdr>
                </w:div>
                <w:div w:id="1147937295">
                  <w:marLeft w:val="0"/>
                  <w:marRight w:val="0"/>
                  <w:marTop w:val="0"/>
                  <w:marBottom w:val="0"/>
                  <w:divBdr>
                    <w:top w:val="none" w:sz="0" w:space="0" w:color="auto"/>
                    <w:left w:val="none" w:sz="0" w:space="0" w:color="auto"/>
                    <w:bottom w:val="none" w:sz="0" w:space="0" w:color="auto"/>
                    <w:right w:val="none" w:sz="0" w:space="0" w:color="auto"/>
                  </w:divBdr>
                </w:div>
                <w:div w:id="1150439638">
                  <w:marLeft w:val="0"/>
                  <w:marRight w:val="0"/>
                  <w:marTop w:val="0"/>
                  <w:marBottom w:val="0"/>
                  <w:divBdr>
                    <w:top w:val="none" w:sz="0" w:space="0" w:color="auto"/>
                    <w:left w:val="none" w:sz="0" w:space="0" w:color="auto"/>
                    <w:bottom w:val="none" w:sz="0" w:space="0" w:color="auto"/>
                    <w:right w:val="none" w:sz="0" w:space="0" w:color="auto"/>
                  </w:divBdr>
                </w:div>
                <w:div w:id="1156603086">
                  <w:marLeft w:val="0"/>
                  <w:marRight w:val="0"/>
                  <w:marTop w:val="0"/>
                  <w:marBottom w:val="0"/>
                  <w:divBdr>
                    <w:top w:val="none" w:sz="0" w:space="0" w:color="auto"/>
                    <w:left w:val="none" w:sz="0" w:space="0" w:color="auto"/>
                    <w:bottom w:val="none" w:sz="0" w:space="0" w:color="auto"/>
                    <w:right w:val="none" w:sz="0" w:space="0" w:color="auto"/>
                  </w:divBdr>
                </w:div>
                <w:div w:id="1156916456">
                  <w:marLeft w:val="0"/>
                  <w:marRight w:val="0"/>
                  <w:marTop w:val="0"/>
                  <w:marBottom w:val="0"/>
                  <w:divBdr>
                    <w:top w:val="none" w:sz="0" w:space="0" w:color="auto"/>
                    <w:left w:val="none" w:sz="0" w:space="0" w:color="auto"/>
                    <w:bottom w:val="none" w:sz="0" w:space="0" w:color="auto"/>
                    <w:right w:val="none" w:sz="0" w:space="0" w:color="auto"/>
                  </w:divBdr>
                </w:div>
                <w:div w:id="1158962860">
                  <w:marLeft w:val="0"/>
                  <w:marRight w:val="0"/>
                  <w:marTop w:val="0"/>
                  <w:marBottom w:val="0"/>
                  <w:divBdr>
                    <w:top w:val="none" w:sz="0" w:space="0" w:color="auto"/>
                    <w:left w:val="none" w:sz="0" w:space="0" w:color="auto"/>
                    <w:bottom w:val="none" w:sz="0" w:space="0" w:color="auto"/>
                    <w:right w:val="none" w:sz="0" w:space="0" w:color="auto"/>
                  </w:divBdr>
                </w:div>
                <w:div w:id="1159073061">
                  <w:marLeft w:val="0"/>
                  <w:marRight w:val="0"/>
                  <w:marTop w:val="0"/>
                  <w:marBottom w:val="0"/>
                  <w:divBdr>
                    <w:top w:val="none" w:sz="0" w:space="0" w:color="auto"/>
                    <w:left w:val="none" w:sz="0" w:space="0" w:color="auto"/>
                    <w:bottom w:val="none" w:sz="0" w:space="0" w:color="auto"/>
                    <w:right w:val="none" w:sz="0" w:space="0" w:color="auto"/>
                  </w:divBdr>
                </w:div>
                <w:div w:id="1159423181">
                  <w:marLeft w:val="720"/>
                  <w:marRight w:val="0"/>
                  <w:marTop w:val="0"/>
                  <w:marBottom w:val="0"/>
                  <w:divBdr>
                    <w:top w:val="none" w:sz="0" w:space="0" w:color="auto"/>
                    <w:left w:val="none" w:sz="0" w:space="0" w:color="auto"/>
                    <w:bottom w:val="none" w:sz="0" w:space="0" w:color="auto"/>
                    <w:right w:val="none" w:sz="0" w:space="0" w:color="auto"/>
                  </w:divBdr>
                </w:div>
                <w:div w:id="1160192933">
                  <w:marLeft w:val="720"/>
                  <w:marRight w:val="0"/>
                  <w:marTop w:val="0"/>
                  <w:marBottom w:val="0"/>
                  <w:divBdr>
                    <w:top w:val="none" w:sz="0" w:space="0" w:color="auto"/>
                    <w:left w:val="none" w:sz="0" w:space="0" w:color="auto"/>
                    <w:bottom w:val="none" w:sz="0" w:space="0" w:color="auto"/>
                    <w:right w:val="none" w:sz="0" w:space="0" w:color="auto"/>
                  </w:divBdr>
                </w:div>
                <w:div w:id="1160727820">
                  <w:marLeft w:val="0"/>
                  <w:marRight w:val="0"/>
                  <w:marTop w:val="0"/>
                  <w:marBottom w:val="0"/>
                  <w:divBdr>
                    <w:top w:val="none" w:sz="0" w:space="0" w:color="auto"/>
                    <w:left w:val="none" w:sz="0" w:space="0" w:color="auto"/>
                    <w:bottom w:val="none" w:sz="0" w:space="0" w:color="auto"/>
                    <w:right w:val="none" w:sz="0" w:space="0" w:color="auto"/>
                  </w:divBdr>
                </w:div>
                <w:div w:id="1162693867">
                  <w:marLeft w:val="0"/>
                  <w:marRight w:val="0"/>
                  <w:marTop w:val="0"/>
                  <w:marBottom w:val="0"/>
                  <w:divBdr>
                    <w:top w:val="none" w:sz="0" w:space="0" w:color="auto"/>
                    <w:left w:val="none" w:sz="0" w:space="0" w:color="auto"/>
                    <w:bottom w:val="none" w:sz="0" w:space="0" w:color="auto"/>
                    <w:right w:val="none" w:sz="0" w:space="0" w:color="auto"/>
                  </w:divBdr>
                  <w:divsChild>
                    <w:div w:id="450592081">
                      <w:marLeft w:val="0"/>
                      <w:marRight w:val="0"/>
                      <w:marTop w:val="0"/>
                      <w:marBottom w:val="0"/>
                      <w:divBdr>
                        <w:top w:val="none" w:sz="0" w:space="0" w:color="auto"/>
                        <w:left w:val="none" w:sz="0" w:space="0" w:color="auto"/>
                        <w:bottom w:val="none" w:sz="0" w:space="0" w:color="auto"/>
                        <w:right w:val="none" w:sz="0" w:space="0" w:color="auto"/>
                      </w:divBdr>
                    </w:div>
                  </w:divsChild>
                </w:div>
                <w:div w:id="1162893119">
                  <w:marLeft w:val="0"/>
                  <w:marRight w:val="0"/>
                  <w:marTop w:val="0"/>
                  <w:marBottom w:val="0"/>
                  <w:divBdr>
                    <w:top w:val="none" w:sz="0" w:space="0" w:color="auto"/>
                    <w:left w:val="none" w:sz="0" w:space="0" w:color="auto"/>
                    <w:bottom w:val="none" w:sz="0" w:space="0" w:color="auto"/>
                    <w:right w:val="none" w:sz="0" w:space="0" w:color="auto"/>
                  </w:divBdr>
                </w:div>
                <w:div w:id="1163859212">
                  <w:marLeft w:val="0"/>
                  <w:marRight w:val="0"/>
                  <w:marTop w:val="0"/>
                  <w:marBottom w:val="0"/>
                  <w:divBdr>
                    <w:top w:val="none" w:sz="0" w:space="0" w:color="auto"/>
                    <w:left w:val="none" w:sz="0" w:space="0" w:color="auto"/>
                    <w:bottom w:val="none" w:sz="0" w:space="0" w:color="auto"/>
                    <w:right w:val="none" w:sz="0" w:space="0" w:color="auto"/>
                  </w:divBdr>
                </w:div>
                <w:div w:id="1165196536">
                  <w:marLeft w:val="720"/>
                  <w:marRight w:val="0"/>
                  <w:marTop w:val="0"/>
                  <w:marBottom w:val="0"/>
                  <w:divBdr>
                    <w:top w:val="none" w:sz="0" w:space="0" w:color="auto"/>
                    <w:left w:val="none" w:sz="0" w:space="0" w:color="auto"/>
                    <w:bottom w:val="none" w:sz="0" w:space="0" w:color="auto"/>
                    <w:right w:val="none" w:sz="0" w:space="0" w:color="auto"/>
                  </w:divBdr>
                </w:div>
                <w:div w:id="1165970684">
                  <w:marLeft w:val="0"/>
                  <w:marRight w:val="0"/>
                  <w:marTop w:val="0"/>
                  <w:marBottom w:val="0"/>
                  <w:divBdr>
                    <w:top w:val="none" w:sz="0" w:space="0" w:color="auto"/>
                    <w:left w:val="none" w:sz="0" w:space="0" w:color="auto"/>
                    <w:bottom w:val="none" w:sz="0" w:space="0" w:color="auto"/>
                    <w:right w:val="none" w:sz="0" w:space="0" w:color="auto"/>
                  </w:divBdr>
                </w:div>
                <w:div w:id="1166869707">
                  <w:marLeft w:val="0"/>
                  <w:marRight w:val="0"/>
                  <w:marTop w:val="0"/>
                  <w:marBottom w:val="0"/>
                  <w:divBdr>
                    <w:top w:val="none" w:sz="0" w:space="0" w:color="auto"/>
                    <w:left w:val="none" w:sz="0" w:space="0" w:color="auto"/>
                    <w:bottom w:val="none" w:sz="0" w:space="0" w:color="auto"/>
                    <w:right w:val="none" w:sz="0" w:space="0" w:color="auto"/>
                  </w:divBdr>
                </w:div>
                <w:div w:id="1169903417">
                  <w:marLeft w:val="0"/>
                  <w:marRight w:val="0"/>
                  <w:marTop w:val="0"/>
                  <w:marBottom w:val="0"/>
                  <w:divBdr>
                    <w:top w:val="none" w:sz="0" w:space="0" w:color="auto"/>
                    <w:left w:val="none" w:sz="0" w:space="0" w:color="auto"/>
                    <w:bottom w:val="none" w:sz="0" w:space="0" w:color="auto"/>
                    <w:right w:val="none" w:sz="0" w:space="0" w:color="auto"/>
                  </w:divBdr>
                </w:div>
                <w:div w:id="1170215999">
                  <w:marLeft w:val="0"/>
                  <w:marRight w:val="0"/>
                  <w:marTop w:val="0"/>
                  <w:marBottom w:val="0"/>
                  <w:divBdr>
                    <w:top w:val="none" w:sz="0" w:space="0" w:color="auto"/>
                    <w:left w:val="none" w:sz="0" w:space="0" w:color="auto"/>
                    <w:bottom w:val="none" w:sz="0" w:space="0" w:color="auto"/>
                    <w:right w:val="none" w:sz="0" w:space="0" w:color="auto"/>
                  </w:divBdr>
                  <w:divsChild>
                    <w:div w:id="1022630495">
                      <w:marLeft w:val="0"/>
                      <w:marRight w:val="0"/>
                      <w:marTop w:val="0"/>
                      <w:marBottom w:val="0"/>
                      <w:divBdr>
                        <w:top w:val="none" w:sz="0" w:space="0" w:color="auto"/>
                        <w:left w:val="none" w:sz="0" w:space="0" w:color="auto"/>
                        <w:bottom w:val="none" w:sz="0" w:space="0" w:color="auto"/>
                        <w:right w:val="none" w:sz="0" w:space="0" w:color="auto"/>
                      </w:divBdr>
                    </w:div>
                  </w:divsChild>
                </w:div>
                <w:div w:id="1171141528">
                  <w:marLeft w:val="0"/>
                  <w:marRight w:val="0"/>
                  <w:marTop w:val="0"/>
                  <w:marBottom w:val="0"/>
                  <w:divBdr>
                    <w:top w:val="none" w:sz="0" w:space="0" w:color="auto"/>
                    <w:left w:val="none" w:sz="0" w:space="0" w:color="auto"/>
                    <w:bottom w:val="none" w:sz="0" w:space="0" w:color="auto"/>
                    <w:right w:val="none" w:sz="0" w:space="0" w:color="auto"/>
                  </w:divBdr>
                </w:div>
                <w:div w:id="1171261685">
                  <w:marLeft w:val="0"/>
                  <w:marRight w:val="0"/>
                  <w:marTop w:val="0"/>
                  <w:marBottom w:val="0"/>
                  <w:divBdr>
                    <w:top w:val="none" w:sz="0" w:space="0" w:color="auto"/>
                    <w:left w:val="none" w:sz="0" w:space="0" w:color="auto"/>
                    <w:bottom w:val="none" w:sz="0" w:space="0" w:color="auto"/>
                    <w:right w:val="none" w:sz="0" w:space="0" w:color="auto"/>
                  </w:divBdr>
                  <w:divsChild>
                    <w:div w:id="1562210497">
                      <w:marLeft w:val="0"/>
                      <w:marRight w:val="0"/>
                      <w:marTop w:val="0"/>
                      <w:marBottom w:val="0"/>
                      <w:divBdr>
                        <w:top w:val="none" w:sz="0" w:space="0" w:color="auto"/>
                        <w:left w:val="none" w:sz="0" w:space="0" w:color="auto"/>
                        <w:bottom w:val="none" w:sz="0" w:space="0" w:color="auto"/>
                        <w:right w:val="none" w:sz="0" w:space="0" w:color="auto"/>
                      </w:divBdr>
                    </w:div>
                  </w:divsChild>
                </w:div>
                <w:div w:id="1172334468">
                  <w:marLeft w:val="0"/>
                  <w:marRight w:val="0"/>
                  <w:marTop w:val="0"/>
                  <w:marBottom w:val="0"/>
                  <w:divBdr>
                    <w:top w:val="none" w:sz="0" w:space="0" w:color="auto"/>
                    <w:left w:val="none" w:sz="0" w:space="0" w:color="auto"/>
                    <w:bottom w:val="none" w:sz="0" w:space="0" w:color="auto"/>
                    <w:right w:val="none" w:sz="0" w:space="0" w:color="auto"/>
                  </w:divBdr>
                </w:div>
                <w:div w:id="1172337915">
                  <w:marLeft w:val="0"/>
                  <w:marRight w:val="0"/>
                  <w:marTop w:val="0"/>
                  <w:marBottom w:val="0"/>
                  <w:divBdr>
                    <w:top w:val="none" w:sz="0" w:space="0" w:color="auto"/>
                    <w:left w:val="none" w:sz="0" w:space="0" w:color="auto"/>
                    <w:bottom w:val="none" w:sz="0" w:space="0" w:color="auto"/>
                    <w:right w:val="none" w:sz="0" w:space="0" w:color="auto"/>
                  </w:divBdr>
                </w:div>
                <w:div w:id="1172380422">
                  <w:marLeft w:val="0"/>
                  <w:marRight w:val="0"/>
                  <w:marTop w:val="0"/>
                  <w:marBottom w:val="0"/>
                  <w:divBdr>
                    <w:top w:val="none" w:sz="0" w:space="0" w:color="auto"/>
                    <w:left w:val="none" w:sz="0" w:space="0" w:color="auto"/>
                    <w:bottom w:val="none" w:sz="0" w:space="0" w:color="auto"/>
                    <w:right w:val="none" w:sz="0" w:space="0" w:color="auto"/>
                  </w:divBdr>
                </w:div>
                <w:div w:id="1173029489">
                  <w:marLeft w:val="0"/>
                  <w:marRight w:val="0"/>
                  <w:marTop w:val="0"/>
                  <w:marBottom w:val="0"/>
                  <w:divBdr>
                    <w:top w:val="none" w:sz="0" w:space="0" w:color="auto"/>
                    <w:left w:val="none" w:sz="0" w:space="0" w:color="auto"/>
                    <w:bottom w:val="none" w:sz="0" w:space="0" w:color="auto"/>
                    <w:right w:val="none" w:sz="0" w:space="0" w:color="auto"/>
                  </w:divBdr>
                </w:div>
                <w:div w:id="1173184080">
                  <w:marLeft w:val="0"/>
                  <w:marRight w:val="0"/>
                  <w:marTop w:val="0"/>
                  <w:marBottom w:val="0"/>
                  <w:divBdr>
                    <w:top w:val="none" w:sz="0" w:space="0" w:color="auto"/>
                    <w:left w:val="none" w:sz="0" w:space="0" w:color="auto"/>
                    <w:bottom w:val="none" w:sz="0" w:space="0" w:color="auto"/>
                    <w:right w:val="none" w:sz="0" w:space="0" w:color="auto"/>
                  </w:divBdr>
                  <w:divsChild>
                    <w:div w:id="580914459">
                      <w:marLeft w:val="0"/>
                      <w:marRight w:val="0"/>
                      <w:marTop w:val="0"/>
                      <w:marBottom w:val="0"/>
                      <w:divBdr>
                        <w:top w:val="none" w:sz="0" w:space="0" w:color="auto"/>
                        <w:left w:val="none" w:sz="0" w:space="0" w:color="auto"/>
                        <w:bottom w:val="none" w:sz="0" w:space="0" w:color="auto"/>
                        <w:right w:val="none" w:sz="0" w:space="0" w:color="auto"/>
                      </w:divBdr>
                    </w:div>
                  </w:divsChild>
                </w:div>
                <w:div w:id="1177381366">
                  <w:marLeft w:val="0"/>
                  <w:marRight w:val="0"/>
                  <w:marTop w:val="0"/>
                  <w:marBottom w:val="0"/>
                  <w:divBdr>
                    <w:top w:val="none" w:sz="0" w:space="0" w:color="auto"/>
                    <w:left w:val="none" w:sz="0" w:space="0" w:color="auto"/>
                    <w:bottom w:val="none" w:sz="0" w:space="0" w:color="auto"/>
                    <w:right w:val="none" w:sz="0" w:space="0" w:color="auto"/>
                  </w:divBdr>
                </w:div>
                <w:div w:id="1177619499">
                  <w:marLeft w:val="0"/>
                  <w:marRight w:val="0"/>
                  <w:marTop w:val="0"/>
                  <w:marBottom w:val="0"/>
                  <w:divBdr>
                    <w:top w:val="none" w:sz="0" w:space="0" w:color="auto"/>
                    <w:left w:val="none" w:sz="0" w:space="0" w:color="auto"/>
                    <w:bottom w:val="none" w:sz="0" w:space="0" w:color="auto"/>
                    <w:right w:val="none" w:sz="0" w:space="0" w:color="auto"/>
                  </w:divBdr>
                </w:div>
                <w:div w:id="1178469001">
                  <w:marLeft w:val="0"/>
                  <w:marRight w:val="0"/>
                  <w:marTop w:val="0"/>
                  <w:marBottom w:val="0"/>
                  <w:divBdr>
                    <w:top w:val="none" w:sz="0" w:space="0" w:color="auto"/>
                    <w:left w:val="none" w:sz="0" w:space="0" w:color="auto"/>
                    <w:bottom w:val="none" w:sz="0" w:space="0" w:color="auto"/>
                    <w:right w:val="none" w:sz="0" w:space="0" w:color="auto"/>
                  </w:divBdr>
                </w:div>
                <w:div w:id="1178470306">
                  <w:marLeft w:val="0"/>
                  <w:marRight w:val="0"/>
                  <w:marTop w:val="0"/>
                  <w:marBottom w:val="0"/>
                  <w:divBdr>
                    <w:top w:val="none" w:sz="0" w:space="0" w:color="auto"/>
                    <w:left w:val="none" w:sz="0" w:space="0" w:color="auto"/>
                    <w:bottom w:val="none" w:sz="0" w:space="0" w:color="auto"/>
                    <w:right w:val="none" w:sz="0" w:space="0" w:color="auto"/>
                  </w:divBdr>
                </w:div>
                <w:div w:id="1180389995">
                  <w:marLeft w:val="0"/>
                  <w:marRight w:val="0"/>
                  <w:marTop w:val="0"/>
                  <w:marBottom w:val="0"/>
                  <w:divBdr>
                    <w:top w:val="none" w:sz="0" w:space="0" w:color="auto"/>
                    <w:left w:val="none" w:sz="0" w:space="0" w:color="auto"/>
                    <w:bottom w:val="none" w:sz="0" w:space="0" w:color="auto"/>
                    <w:right w:val="none" w:sz="0" w:space="0" w:color="auto"/>
                  </w:divBdr>
                </w:div>
                <w:div w:id="1182473629">
                  <w:marLeft w:val="0"/>
                  <w:marRight w:val="0"/>
                  <w:marTop w:val="0"/>
                  <w:marBottom w:val="0"/>
                  <w:divBdr>
                    <w:top w:val="none" w:sz="0" w:space="0" w:color="auto"/>
                    <w:left w:val="none" w:sz="0" w:space="0" w:color="auto"/>
                    <w:bottom w:val="none" w:sz="0" w:space="0" w:color="auto"/>
                    <w:right w:val="none" w:sz="0" w:space="0" w:color="auto"/>
                  </w:divBdr>
                </w:div>
                <w:div w:id="1183596290">
                  <w:marLeft w:val="0"/>
                  <w:marRight w:val="0"/>
                  <w:marTop w:val="0"/>
                  <w:marBottom w:val="0"/>
                  <w:divBdr>
                    <w:top w:val="none" w:sz="0" w:space="0" w:color="auto"/>
                    <w:left w:val="none" w:sz="0" w:space="0" w:color="auto"/>
                    <w:bottom w:val="none" w:sz="0" w:space="0" w:color="auto"/>
                    <w:right w:val="none" w:sz="0" w:space="0" w:color="auto"/>
                  </w:divBdr>
                </w:div>
                <w:div w:id="1183974979">
                  <w:marLeft w:val="0"/>
                  <w:marRight w:val="0"/>
                  <w:marTop w:val="0"/>
                  <w:marBottom w:val="0"/>
                  <w:divBdr>
                    <w:top w:val="none" w:sz="0" w:space="0" w:color="auto"/>
                    <w:left w:val="none" w:sz="0" w:space="0" w:color="auto"/>
                    <w:bottom w:val="none" w:sz="0" w:space="0" w:color="auto"/>
                    <w:right w:val="none" w:sz="0" w:space="0" w:color="auto"/>
                  </w:divBdr>
                  <w:divsChild>
                    <w:div w:id="1333029190">
                      <w:marLeft w:val="0"/>
                      <w:marRight w:val="0"/>
                      <w:marTop w:val="0"/>
                      <w:marBottom w:val="0"/>
                      <w:divBdr>
                        <w:top w:val="none" w:sz="0" w:space="0" w:color="auto"/>
                        <w:left w:val="none" w:sz="0" w:space="0" w:color="auto"/>
                        <w:bottom w:val="none" w:sz="0" w:space="0" w:color="auto"/>
                        <w:right w:val="none" w:sz="0" w:space="0" w:color="auto"/>
                      </w:divBdr>
                    </w:div>
                  </w:divsChild>
                </w:div>
                <w:div w:id="1186334422">
                  <w:marLeft w:val="0"/>
                  <w:marRight w:val="0"/>
                  <w:marTop w:val="0"/>
                  <w:marBottom w:val="0"/>
                  <w:divBdr>
                    <w:top w:val="none" w:sz="0" w:space="0" w:color="auto"/>
                    <w:left w:val="none" w:sz="0" w:space="0" w:color="auto"/>
                    <w:bottom w:val="none" w:sz="0" w:space="0" w:color="auto"/>
                    <w:right w:val="none" w:sz="0" w:space="0" w:color="auto"/>
                  </w:divBdr>
                </w:div>
                <w:div w:id="1188519520">
                  <w:marLeft w:val="720"/>
                  <w:marRight w:val="0"/>
                  <w:marTop w:val="0"/>
                  <w:marBottom w:val="0"/>
                  <w:divBdr>
                    <w:top w:val="none" w:sz="0" w:space="0" w:color="auto"/>
                    <w:left w:val="none" w:sz="0" w:space="0" w:color="auto"/>
                    <w:bottom w:val="none" w:sz="0" w:space="0" w:color="auto"/>
                    <w:right w:val="none" w:sz="0" w:space="0" w:color="auto"/>
                  </w:divBdr>
                </w:div>
                <w:div w:id="1189686830">
                  <w:marLeft w:val="0"/>
                  <w:marRight w:val="0"/>
                  <w:marTop w:val="0"/>
                  <w:marBottom w:val="0"/>
                  <w:divBdr>
                    <w:top w:val="none" w:sz="0" w:space="0" w:color="auto"/>
                    <w:left w:val="none" w:sz="0" w:space="0" w:color="auto"/>
                    <w:bottom w:val="none" w:sz="0" w:space="0" w:color="auto"/>
                    <w:right w:val="none" w:sz="0" w:space="0" w:color="auto"/>
                  </w:divBdr>
                </w:div>
                <w:div w:id="1189758287">
                  <w:marLeft w:val="0"/>
                  <w:marRight w:val="0"/>
                  <w:marTop w:val="0"/>
                  <w:marBottom w:val="0"/>
                  <w:divBdr>
                    <w:top w:val="none" w:sz="0" w:space="0" w:color="auto"/>
                    <w:left w:val="none" w:sz="0" w:space="0" w:color="auto"/>
                    <w:bottom w:val="none" w:sz="0" w:space="0" w:color="auto"/>
                    <w:right w:val="none" w:sz="0" w:space="0" w:color="auto"/>
                  </w:divBdr>
                </w:div>
                <w:div w:id="1190996804">
                  <w:marLeft w:val="0"/>
                  <w:marRight w:val="0"/>
                  <w:marTop w:val="0"/>
                  <w:marBottom w:val="0"/>
                  <w:divBdr>
                    <w:top w:val="none" w:sz="0" w:space="0" w:color="auto"/>
                    <w:left w:val="none" w:sz="0" w:space="0" w:color="auto"/>
                    <w:bottom w:val="none" w:sz="0" w:space="0" w:color="auto"/>
                    <w:right w:val="none" w:sz="0" w:space="0" w:color="auto"/>
                  </w:divBdr>
                  <w:divsChild>
                    <w:div w:id="1343046152">
                      <w:marLeft w:val="0"/>
                      <w:marRight w:val="0"/>
                      <w:marTop w:val="0"/>
                      <w:marBottom w:val="0"/>
                      <w:divBdr>
                        <w:top w:val="none" w:sz="0" w:space="0" w:color="auto"/>
                        <w:left w:val="none" w:sz="0" w:space="0" w:color="auto"/>
                        <w:bottom w:val="none" w:sz="0" w:space="0" w:color="auto"/>
                        <w:right w:val="none" w:sz="0" w:space="0" w:color="auto"/>
                      </w:divBdr>
                    </w:div>
                  </w:divsChild>
                </w:div>
                <w:div w:id="1191449846">
                  <w:marLeft w:val="0"/>
                  <w:marRight w:val="0"/>
                  <w:marTop w:val="0"/>
                  <w:marBottom w:val="0"/>
                  <w:divBdr>
                    <w:top w:val="none" w:sz="0" w:space="0" w:color="auto"/>
                    <w:left w:val="none" w:sz="0" w:space="0" w:color="auto"/>
                    <w:bottom w:val="none" w:sz="0" w:space="0" w:color="auto"/>
                    <w:right w:val="none" w:sz="0" w:space="0" w:color="auto"/>
                  </w:divBdr>
                </w:div>
                <w:div w:id="1195387315">
                  <w:marLeft w:val="0"/>
                  <w:marRight w:val="0"/>
                  <w:marTop w:val="0"/>
                  <w:marBottom w:val="0"/>
                  <w:divBdr>
                    <w:top w:val="none" w:sz="0" w:space="0" w:color="auto"/>
                    <w:left w:val="none" w:sz="0" w:space="0" w:color="auto"/>
                    <w:bottom w:val="none" w:sz="0" w:space="0" w:color="auto"/>
                    <w:right w:val="none" w:sz="0" w:space="0" w:color="auto"/>
                  </w:divBdr>
                </w:div>
                <w:div w:id="1196965419">
                  <w:marLeft w:val="0"/>
                  <w:marRight w:val="0"/>
                  <w:marTop w:val="0"/>
                  <w:marBottom w:val="0"/>
                  <w:divBdr>
                    <w:top w:val="none" w:sz="0" w:space="0" w:color="auto"/>
                    <w:left w:val="none" w:sz="0" w:space="0" w:color="auto"/>
                    <w:bottom w:val="none" w:sz="0" w:space="0" w:color="auto"/>
                    <w:right w:val="none" w:sz="0" w:space="0" w:color="auto"/>
                  </w:divBdr>
                </w:div>
                <w:div w:id="1197037983">
                  <w:marLeft w:val="0"/>
                  <w:marRight w:val="0"/>
                  <w:marTop w:val="0"/>
                  <w:marBottom w:val="0"/>
                  <w:divBdr>
                    <w:top w:val="none" w:sz="0" w:space="0" w:color="auto"/>
                    <w:left w:val="none" w:sz="0" w:space="0" w:color="auto"/>
                    <w:bottom w:val="none" w:sz="0" w:space="0" w:color="auto"/>
                    <w:right w:val="none" w:sz="0" w:space="0" w:color="auto"/>
                  </w:divBdr>
                </w:div>
                <w:div w:id="1202354433">
                  <w:marLeft w:val="0"/>
                  <w:marRight w:val="0"/>
                  <w:marTop w:val="0"/>
                  <w:marBottom w:val="0"/>
                  <w:divBdr>
                    <w:top w:val="none" w:sz="0" w:space="0" w:color="auto"/>
                    <w:left w:val="none" w:sz="0" w:space="0" w:color="auto"/>
                    <w:bottom w:val="none" w:sz="0" w:space="0" w:color="auto"/>
                    <w:right w:val="none" w:sz="0" w:space="0" w:color="auto"/>
                  </w:divBdr>
                </w:div>
                <w:div w:id="1203321266">
                  <w:marLeft w:val="0"/>
                  <w:marRight w:val="0"/>
                  <w:marTop w:val="0"/>
                  <w:marBottom w:val="0"/>
                  <w:divBdr>
                    <w:top w:val="none" w:sz="0" w:space="0" w:color="auto"/>
                    <w:left w:val="none" w:sz="0" w:space="0" w:color="auto"/>
                    <w:bottom w:val="none" w:sz="0" w:space="0" w:color="auto"/>
                    <w:right w:val="none" w:sz="0" w:space="0" w:color="auto"/>
                  </w:divBdr>
                  <w:divsChild>
                    <w:div w:id="1323503999">
                      <w:marLeft w:val="0"/>
                      <w:marRight w:val="0"/>
                      <w:marTop w:val="0"/>
                      <w:marBottom w:val="0"/>
                      <w:divBdr>
                        <w:top w:val="none" w:sz="0" w:space="0" w:color="auto"/>
                        <w:left w:val="none" w:sz="0" w:space="0" w:color="auto"/>
                        <w:bottom w:val="none" w:sz="0" w:space="0" w:color="auto"/>
                        <w:right w:val="none" w:sz="0" w:space="0" w:color="auto"/>
                      </w:divBdr>
                    </w:div>
                  </w:divsChild>
                </w:div>
                <w:div w:id="1204639416">
                  <w:marLeft w:val="0"/>
                  <w:marRight w:val="0"/>
                  <w:marTop w:val="0"/>
                  <w:marBottom w:val="0"/>
                  <w:divBdr>
                    <w:top w:val="none" w:sz="0" w:space="0" w:color="auto"/>
                    <w:left w:val="none" w:sz="0" w:space="0" w:color="auto"/>
                    <w:bottom w:val="none" w:sz="0" w:space="0" w:color="auto"/>
                    <w:right w:val="none" w:sz="0" w:space="0" w:color="auto"/>
                  </w:divBdr>
                </w:div>
                <w:div w:id="1209032816">
                  <w:marLeft w:val="0"/>
                  <w:marRight w:val="0"/>
                  <w:marTop w:val="0"/>
                  <w:marBottom w:val="0"/>
                  <w:divBdr>
                    <w:top w:val="none" w:sz="0" w:space="0" w:color="auto"/>
                    <w:left w:val="none" w:sz="0" w:space="0" w:color="auto"/>
                    <w:bottom w:val="none" w:sz="0" w:space="0" w:color="auto"/>
                    <w:right w:val="none" w:sz="0" w:space="0" w:color="auto"/>
                  </w:divBdr>
                </w:div>
                <w:div w:id="1209995389">
                  <w:marLeft w:val="0"/>
                  <w:marRight w:val="0"/>
                  <w:marTop w:val="0"/>
                  <w:marBottom w:val="0"/>
                  <w:divBdr>
                    <w:top w:val="none" w:sz="0" w:space="0" w:color="auto"/>
                    <w:left w:val="none" w:sz="0" w:space="0" w:color="auto"/>
                    <w:bottom w:val="none" w:sz="0" w:space="0" w:color="auto"/>
                    <w:right w:val="none" w:sz="0" w:space="0" w:color="auto"/>
                  </w:divBdr>
                  <w:divsChild>
                    <w:div w:id="2104644629">
                      <w:marLeft w:val="0"/>
                      <w:marRight w:val="0"/>
                      <w:marTop w:val="0"/>
                      <w:marBottom w:val="0"/>
                      <w:divBdr>
                        <w:top w:val="none" w:sz="0" w:space="0" w:color="auto"/>
                        <w:left w:val="none" w:sz="0" w:space="0" w:color="auto"/>
                        <w:bottom w:val="none" w:sz="0" w:space="0" w:color="auto"/>
                        <w:right w:val="none" w:sz="0" w:space="0" w:color="auto"/>
                      </w:divBdr>
                    </w:div>
                  </w:divsChild>
                </w:div>
                <w:div w:id="1210266280">
                  <w:marLeft w:val="0"/>
                  <w:marRight w:val="0"/>
                  <w:marTop w:val="0"/>
                  <w:marBottom w:val="0"/>
                  <w:divBdr>
                    <w:top w:val="none" w:sz="0" w:space="0" w:color="auto"/>
                    <w:left w:val="none" w:sz="0" w:space="0" w:color="auto"/>
                    <w:bottom w:val="none" w:sz="0" w:space="0" w:color="auto"/>
                    <w:right w:val="none" w:sz="0" w:space="0" w:color="auto"/>
                  </w:divBdr>
                </w:div>
                <w:div w:id="1210268731">
                  <w:marLeft w:val="720"/>
                  <w:marRight w:val="0"/>
                  <w:marTop w:val="0"/>
                  <w:marBottom w:val="0"/>
                  <w:divBdr>
                    <w:top w:val="none" w:sz="0" w:space="0" w:color="auto"/>
                    <w:left w:val="none" w:sz="0" w:space="0" w:color="auto"/>
                    <w:bottom w:val="none" w:sz="0" w:space="0" w:color="auto"/>
                    <w:right w:val="none" w:sz="0" w:space="0" w:color="auto"/>
                  </w:divBdr>
                </w:div>
                <w:div w:id="1210608775">
                  <w:marLeft w:val="0"/>
                  <w:marRight w:val="0"/>
                  <w:marTop w:val="0"/>
                  <w:marBottom w:val="0"/>
                  <w:divBdr>
                    <w:top w:val="none" w:sz="0" w:space="0" w:color="auto"/>
                    <w:left w:val="none" w:sz="0" w:space="0" w:color="auto"/>
                    <w:bottom w:val="none" w:sz="0" w:space="0" w:color="auto"/>
                    <w:right w:val="none" w:sz="0" w:space="0" w:color="auto"/>
                  </w:divBdr>
                </w:div>
                <w:div w:id="1210873654">
                  <w:marLeft w:val="0"/>
                  <w:marRight w:val="0"/>
                  <w:marTop w:val="0"/>
                  <w:marBottom w:val="0"/>
                  <w:divBdr>
                    <w:top w:val="none" w:sz="0" w:space="0" w:color="auto"/>
                    <w:left w:val="none" w:sz="0" w:space="0" w:color="auto"/>
                    <w:bottom w:val="none" w:sz="0" w:space="0" w:color="auto"/>
                    <w:right w:val="none" w:sz="0" w:space="0" w:color="auto"/>
                  </w:divBdr>
                </w:div>
                <w:div w:id="1211113578">
                  <w:marLeft w:val="0"/>
                  <w:marRight w:val="0"/>
                  <w:marTop w:val="0"/>
                  <w:marBottom w:val="0"/>
                  <w:divBdr>
                    <w:top w:val="none" w:sz="0" w:space="0" w:color="auto"/>
                    <w:left w:val="none" w:sz="0" w:space="0" w:color="auto"/>
                    <w:bottom w:val="none" w:sz="0" w:space="0" w:color="auto"/>
                    <w:right w:val="none" w:sz="0" w:space="0" w:color="auto"/>
                  </w:divBdr>
                </w:div>
                <w:div w:id="1214270962">
                  <w:marLeft w:val="0"/>
                  <w:marRight w:val="0"/>
                  <w:marTop w:val="0"/>
                  <w:marBottom w:val="0"/>
                  <w:divBdr>
                    <w:top w:val="none" w:sz="0" w:space="0" w:color="auto"/>
                    <w:left w:val="none" w:sz="0" w:space="0" w:color="auto"/>
                    <w:bottom w:val="none" w:sz="0" w:space="0" w:color="auto"/>
                    <w:right w:val="none" w:sz="0" w:space="0" w:color="auto"/>
                  </w:divBdr>
                  <w:divsChild>
                    <w:div w:id="693456496">
                      <w:marLeft w:val="0"/>
                      <w:marRight w:val="0"/>
                      <w:marTop w:val="0"/>
                      <w:marBottom w:val="0"/>
                      <w:divBdr>
                        <w:top w:val="none" w:sz="0" w:space="0" w:color="auto"/>
                        <w:left w:val="none" w:sz="0" w:space="0" w:color="auto"/>
                        <w:bottom w:val="none" w:sz="0" w:space="0" w:color="auto"/>
                        <w:right w:val="none" w:sz="0" w:space="0" w:color="auto"/>
                      </w:divBdr>
                    </w:div>
                  </w:divsChild>
                </w:div>
                <w:div w:id="1216503977">
                  <w:marLeft w:val="0"/>
                  <w:marRight w:val="0"/>
                  <w:marTop w:val="0"/>
                  <w:marBottom w:val="0"/>
                  <w:divBdr>
                    <w:top w:val="none" w:sz="0" w:space="0" w:color="auto"/>
                    <w:left w:val="none" w:sz="0" w:space="0" w:color="auto"/>
                    <w:bottom w:val="none" w:sz="0" w:space="0" w:color="auto"/>
                    <w:right w:val="none" w:sz="0" w:space="0" w:color="auto"/>
                  </w:divBdr>
                </w:div>
                <w:div w:id="1216550749">
                  <w:marLeft w:val="0"/>
                  <w:marRight w:val="0"/>
                  <w:marTop w:val="0"/>
                  <w:marBottom w:val="0"/>
                  <w:divBdr>
                    <w:top w:val="none" w:sz="0" w:space="0" w:color="auto"/>
                    <w:left w:val="none" w:sz="0" w:space="0" w:color="auto"/>
                    <w:bottom w:val="none" w:sz="0" w:space="0" w:color="auto"/>
                    <w:right w:val="none" w:sz="0" w:space="0" w:color="auto"/>
                  </w:divBdr>
                  <w:divsChild>
                    <w:div w:id="1043821321">
                      <w:marLeft w:val="0"/>
                      <w:marRight w:val="0"/>
                      <w:marTop w:val="0"/>
                      <w:marBottom w:val="0"/>
                      <w:divBdr>
                        <w:top w:val="none" w:sz="0" w:space="0" w:color="auto"/>
                        <w:left w:val="none" w:sz="0" w:space="0" w:color="auto"/>
                        <w:bottom w:val="none" w:sz="0" w:space="0" w:color="auto"/>
                        <w:right w:val="none" w:sz="0" w:space="0" w:color="auto"/>
                      </w:divBdr>
                    </w:div>
                  </w:divsChild>
                </w:div>
                <w:div w:id="1219629650">
                  <w:marLeft w:val="0"/>
                  <w:marRight w:val="0"/>
                  <w:marTop w:val="0"/>
                  <w:marBottom w:val="0"/>
                  <w:divBdr>
                    <w:top w:val="none" w:sz="0" w:space="0" w:color="auto"/>
                    <w:left w:val="none" w:sz="0" w:space="0" w:color="auto"/>
                    <w:bottom w:val="none" w:sz="0" w:space="0" w:color="auto"/>
                    <w:right w:val="none" w:sz="0" w:space="0" w:color="auto"/>
                  </w:divBdr>
                </w:div>
                <w:div w:id="1221399328">
                  <w:marLeft w:val="0"/>
                  <w:marRight w:val="0"/>
                  <w:marTop w:val="0"/>
                  <w:marBottom w:val="0"/>
                  <w:divBdr>
                    <w:top w:val="none" w:sz="0" w:space="0" w:color="auto"/>
                    <w:left w:val="none" w:sz="0" w:space="0" w:color="auto"/>
                    <w:bottom w:val="none" w:sz="0" w:space="0" w:color="auto"/>
                    <w:right w:val="none" w:sz="0" w:space="0" w:color="auto"/>
                  </w:divBdr>
                </w:div>
                <w:div w:id="1221550031">
                  <w:marLeft w:val="0"/>
                  <w:marRight w:val="0"/>
                  <w:marTop w:val="0"/>
                  <w:marBottom w:val="0"/>
                  <w:divBdr>
                    <w:top w:val="none" w:sz="0" w:space="0" w:color="auto"/>
                    <w:left w:val="none" w:sz="0" w:space="0" w:color="auto"/>
                    <w:bottom w:val="none" w:sz="0" w:space="0" w:color="auto"/>
                    <w:right w:val="none" w:sz="0" w:space="0" w:color="auto"/>
                  </w:divBdr>
                </w:div>
                <w:div w:id="1221592270">
                  <w:marLeft w:val="0"/>
                  <w:marRight w:val="0"/>
                  <w:marTop w:val="0"/>
                  <w:marBottom w:val="0"/>
                  <w:divBdr>
                    <w:top w:val="none" w:sz="0" w:space="0" w:color="auto"/>
                    <w:left w:val="none" w:sz="0" w:space="0" w:color="auto"/>
                    <w:bottom w:val="none" w:sz="0" w:space="0" w:color="auto"/>
                    <w:right w:val="none" w:sz="0" w:space="0" w:color="auto"/>
                  </w:divBdr>
                  <w:divsChild>
                    <w:div w:id="1882863295">
                      <w:marLeft w:val="0"/>
                      <w:marRight w:val="0"/>
                      <w:marTop w:val="0"/>
                      <w:marBottom w:val="0"/>
                      <w:divBdr>
                        <w:top w:val="none" w:sz="0" w:space="0" w:color="auto"/>
                        <w:left w:val="none" w:sz="0" w:space="0" w:color="auto"/>
                        <w:bottom w:val="none" w:sz="0" w:space="0" w:color="auto"/>
                        <w:right w:val="none" w:sz="0" w:space="0" w:color="auto"/>
                      </w:divBdr>
                    </w:div>
                  </w:divsChild>
                </w:div>
                <w:div w:id="1225027340">
                  <w:marLeft w:val="0"/>
                  <w:marRight w:val="0"/>
                  <w:marTop w:val="0"/>
                  <w:marBottom w:val="0"/>
                  <w:divBdr>
                    <w:top w:val="none" w:sz="0" w:space="0" w:color="auto"/>
                    <w:left w:val="none" w:sz="0" w:space="0" w:color="auto"/>
                    <w:bottom w:val="none" w:sz="0" w:space="0" w:color="auto"/>
                    <w:right w:val="none" w:sz="0" w:space="0" w:color="auto"/>
                  </w:divBdr>
                </w:div>
                <w:div w:id="1225410998">
                  <w:marLeft w:val="0"/>
                  <w:marRight w:val="0"/>
                  <w:marTop w:val="0"/>
                  <w:marBottom w:val="0"/>
                  <w:divBdr>
                    <w:top w:val="none" w:sz="0" w:space="0" w:color="auto"/>
                    <w:left w:val="none" w:sz="0" w:space="0" w:color="auto"/>
                    <w:bottom w:val="none" w:sz="0" w:space="0" w:color="auto"/>
                    <w:right w:val="none" w:sz="0" w:space="0" w:color="auto"/>
                  </w:divBdr>
                </w:div>
                <w:div w:id="1225992463">
                  <w:marLeft w:val="0"/>
                  <w:marRight w:val="0"/>
                  <w:marTop w:val="0"/>
                  <w:marBottom w:val="0"/>
                  <w:divBdr>
                    <w:top w:val="none" w:sz="0" w:space="0" w:color="auto"/>
                    <w:left w:val="none" w:sz="0" w:space="0" w:color="auto"/>
                    <w:bottom w:val="none" w:sz="0" w:space="0" w:color="auto"/>
                    <w:right w:val="none" w:sz="0" w:space="0" w:color="auto"/>
                  </w:divBdr>
                </w:div>
                <w:div w:id="1226140224">
                  <w:marLeft w:val="0"/>
                  <w:marRight w:val="0"/>
                  <w:marTop w:val="0"/>
                  <w:marBottom w:val="0"/>
                  <w:divBdr>
                    <w:top w:val="none" w:sz="0" w:space="0" w:color="auto"/>
                    <w:left w:val="none" w:sz="0" w:space="0" w:color="auto"/>
                    <w:bottom w:val="none" w:sz="0" w:space="0" w:color="auto"/>
                    <w:right w:val="none" w:sz="0" w:space="0" w:color="auto"/>
                  </w:divBdr>
                </w:div>
                <w:div w:id="1227305396">
                  <w:marLeft w:val="0"/>
                  <w:marRight w:val="0"/>
                  <w:marTop w:val="0"/>
                  <w:marBottom w:val="0"/>
                  <w:divBdr>
                    <w:top w:val="none" w:sz="0" w:space="0" w:color="auto"/>
                    <w:left w:val="none" w:sz="0" w:space="0" w:color="auto"/>
                    <w:bottom w:val="none" w:sz="0" w:space="0" w:color="auto"/>
                    <w:right w:val="none" w:sz="0" w:space="0" w:color="auto"/>
                  </w:divBdr>
                </w:div>
                <w:div w:id="1228492204">
                  <w:marLeft w:val="0"/>
                  <w:marRight w:val="0"/>
                  <w:marTop w:val="0"/>
                  <w:marBottom w:val="0"/>
                  <w:divBdr>
                    <w:top w:val="none" w:sz="0" w:space="0" w:color="auto"/>
                    <w:left w:val="none" w:sz="0" w:space="0" w:color="auto"/>
                    <w:bottom w:val="none" w:sz="0" w:space="0" w:color="auto"/>
                    <w:right w:val="none" w:sz="0" w:space="0" w:color="auto"/>
                  </w:divBdr>
                </w:div>
                <w:div w:id="1230188612">
                  <w:marLeft w:val="0"/>
                  <w:marRight w:val="0"/>
                  <w:marTop w:val="0"/>
                  <w:marBottom w:val="0"/>
                  <w:divBdr>
                    <w:top w:val="none" w:sz="0" w:space="0" w:color="auto"/>
                    <w:left w:val="none" w:sz="0" w:space="0" w:color="auto"/>
                    <w:bottom w:val="none" w:sz="0" w:space="0" w:color="auto"/>
                    <w:right w:val="none" w:sz="0" w:space="0" w:color="auto"/>
                  </w:divBdr>
                </w:div>
                <w:div w:id="1235237765">
                  <w:marLeft w:val="0"/>
                  <w:marRight w:val="0"/>
                  <w:marTop w:val="0"/>
                  <w:marBottom w:val="0"/>
                  <w:divBdr>
                    <w:top w:val="none" w:sz="0" w:space="0" w:color="auto"/>
                    <w:left w:val="none" w:sz="0" w:space="0" w:color="auto"/>
                    <w:bottom w:val="none" w:sz="0" w:space="0" w:color="auto"/>
                    <w:right w:val="none" w:sz="0" w:space="0" w:color="auto"/>
                  </w:divBdr>
                </w:div>
                <w:div w:id="1235513184">
                  <w:marLeft w:val="0"/>
                  <w:marRight w:val="0"/>
                  <w:marTop w:val="0"/>
                  <w:marBottom w:val="0"/>
                  <w:divBdr>
                    <w:top w:val="none" w:sz="0" w:space="0" w:color="auto"/>
                    <w:left w:val="none" w:sz="0" w:space="0" w:color="auto"/>
                    <w:bottom w:val="none" w:sz="0" w:space="0" w:color="auto"/>
                    <w:right w:val="none" w:sz="0" w:space="0" w:color="auto"/>
                  </w:divBdr>
                </w:div>
                <w:div w:id="1235621880">
                  <w:marLeft w:val="0"/>
                  <w:marRight w:val="0"/>
                  <w:marTop w:val="0"/>
                  <w:marBottom w:val="0"/>
                  <w:divBdr>
                    <w:top w:val="none" w:sz="0" w:space="0" w:color="auto"/>
                    <w:left w:val="none" w:sz="0" w:space="0" w:color="auto"/>
                    <w:bottom w:val="none" w:sz="0" w:space="0" w:color="auto"/>
                    <w:right w:val="none" w:sz="0" w:space="0" w:color="auto"/>
                  </w:divBdr>
                </w:div>
                <w:div w:id="1236089692">
                  <w:marLeft w:val="0"/>
                  <w:marRight w:val="0"/>
                  <w:marTop w:val="0"/>
                  <w:marBottom w:val="0"/>
                  <w:divBdr>
                    <w:top w:val="none" w:sz="0" w:space="0" w:color="auto"/>
                    <w:left w:val="none" w:sz="0" w:space="0" w:color="auto"/>
                    <w:bottom w:val="none" w:sz="0" w:space="0" w:color="auto"/>
                    <w:right w:val="none" w:sz="0" w:space="0" w:color="auto"/>
                  </w:divBdr>
                </w:div>
                <w:div w:id="1236161392">
                  <w:marLeft w:val="0"/>
                  <w:marRight w:val="0"/>
                  <w:marTop w:val="0"/>
                  <w:marBottom w:val="0"/>
                  <w:divBdr>
                    <w:top w:val="none" w:sz="0" w:space="0" w:color="auto"/>
                    <w:left w:val="none" w:sz="0" w:space="0" w:color="auto"/>
                    <w:bottom w:val="none" w:sz="0" w:space="0" w:color="auto"/>
                    <w:right w:val="none" w:sz="0" w:space="0" w:color="auto"/>
                  </w:divBdr>
                </w:div>
                <w:div w:id="1240094465">
                  <w:marLeft w:val="0"/>
                  <w:marRight w:val="0"/>
                  <w:marTop w:val="0"/>
                  <w:marBottom w:val="0"/>
                  <w:divBdr>
                    <w:top w:val="none" w:sz="0" w:space="0" w:color="auto"/>
                    <w:left w:val="none" w:sz="0" w:space="0" w:color="auto"/>
                    <w:bottom w:val="none" w:sz="0" w:space="0" w:color="auto"/>
                    <w:right w:val="none" w:sz="0" w:space="0" w:color="auto"/>
                  </w:divBdr>
                </w:div>
                <w:div w:id="1240823395">
                  <w:marLeft w:val="0"/>
                  <w:marRight w:val="0"/>
                  <w:marTop w:val="0"/>
                  <w:marBottom w:val="0"/>
                  <w:divBdr>
                    <w:top w:val="none" w:sz="0" w:space="0" w:color="auto"/>
                    <w:left w:val="none" w:sz="0" w:space="0" w:color="auto"/>
                    <w:bottom w:val="none" w:sz="0" w:space="0" w:color="auto"/>
                    <w:right w:val="none" w:sz="0" w:space="0" w:color="auto"/>
                  </w:divBdr>
                </w:div>
                <w:div w:id="1241453030">
                  <w:marLeft w:val="0"/>
                  <w:marRight w:val="0"/>
                  <w:marTop w:val="0"/>
                  <w:marBottom w:val="0"/>
                  <w:divBdr>
                    <w:top w:val="none" w:sz="0" w:space="0" w:color="auto"/>
                    <w:left w:val="none" w:sz="0" w:space="0" w:color="auto"/>
                    <w:bottom w:val="none" w:sz="0" w:space="0" w:color="auto"/>
                    <w:right w:val="none" w:sz="0" w:space="0" w:color="auto"/>
                  </w:divBdr>
                </w:div>
                <w:div w:id="1242981330">
                  <w:marLeft w:val="0"/>
                  <w:marRight w:val="0"/>
                  <w:marTop w:val="0"/>
                  <w:marBottom w:val="0"/>
                  <w:divBdr>
                    <w:top w:val="none" w:sz="0" w:space="0" w:color="auto"/>
                    <w:left w:val="none" w:sz="0" w:space="0" w:color="auto"/>
                    <w:bottom w:val="none" w:sz="0" w:space="0" w:color="auto"/>
                    <w:right w:val="none" w:sz="0" w:space="0" w:color="auto"/>
                  </w:divBdr>
                </w:div>
                <w:div w:id="1243225257">
                  <w:marLeft w:val="0"/>
                  <w:marRight w:val="0"/>
                  <w:marTop w:val="0"/>
                  <w:marBottom w:val="0"/>
                  <w:divBdr>
                    <w:top w:val="none" w:sz="0" w:space="0" w:color="auto"/>
                    <w:left w:val="none" w:sz="0" w:space="0" w:color="auto"/>
                    <w:bottom w:val="none" w:sz="0" w:space="0" w:color="auto"/>
                    <w:right w:val="none" w:sz="0" w:space="0" w:color="auto"/>
                  </w:divBdr>
                </w:div>
                <w:div w:id="1243755711">
                  <w:marLeft w:val="0"/>
                  <w:marRight w:val="0"/>
                  <w:marTop w:val="0"/>
                  <w:marBottom w:val="0"/>
                  <w:divBdr>
                    <w:top w:val="none" w:sz="0" w:space="0" w:color="auto"/>
                    <w:left w:val="none" w:sz="0" w:space="0" w:color="auto"/>
                    <w:bottom w:val="none" w:sz="0" w:space="0" w:color="auto"/>
                    <w:right w:val="none" w:sz="0" w:space="0" w:color="auto"/>
                  </w:divBdr>
                </w:div>
                <w:div w:id="1244952889">
                  <w:marLeft w:val="0"/>
                  <w:marRight w:val="0"/>
                  <w:marTop w:val="0"/>
                  <w:marBottom w:val="0"/>
                  <w:divBdr>
                    <w:top w:val="none" w:sz="0" w:space="0" w:color="auto"/>
                    <w:left w:val="none" w:sz="0" w:space="0" w:color="auto"/>
                    <w:bottom w:val="none" w:sz="0" w:space="0" w:color="auto"/>
                    <w:right w:val="none" w:sz="0" w:space="0" w:color="auto"/>
                  </w:divBdr>
                </w:div>
                <w:div w:id="1245145088">
                  <w:marLeft w:val="0"/>
                  <w:marRight w:val="0"/>
                  <w:marTop w:val="0"/>
                  <w:marBottom w:val="0"/>
                  <w:divBdr>
                    <w:top w:val="none" w:sz="0" w:space="0" w:color="auto"/>
                    <w:left w:val="none" w:sz="0" w:space="0" w:color="auto"/>
                    <w:bottom w:val="none" w:sz="0" w:space="0" w:color="auto"/>
                    <w:right w:val="none" w:sz="0" w:space="0" w:color="auto"/>
                  </w:divBdr>
                </w:div>
                <w:div w:id="1246183115">
                  <w:marLeft w:val="0"/>
                  <w:marRight w:val="0"/>
                  <w:marTop w:val="0"/>
                  <w:marBottom w:val="0"/>
                  <w:divBdr>
                    <w:top w:val="none" w:sz="0" w:space="0" w:color="auto"/>
                    <w:left w:val="none" w:sz="0" w:space="0" w:color="auto"/>
                    <w:bottom w:val="none" w:sz="0" w:space="0" w:color="auto"/>
                    <w:right w:val="none" w:sz="0" w:space="0" w:color="auto"/>
                  </w:divBdr>
                </w:div>
                <w:div w:id="1246648380">
                  <w:marLeft w:val="0"/>
                  <w:marRight w:val="0"/>
                  <w:marTop w:val="0"/>
                  <w:marBottom w:val="0"/>
                  <w:divBdr>
                    <w:top w:val="none" w:sz="0" w:space="0" w:color="auto"/>
                    <w:left w:val="none" w:sz="0" w:space="0" w:color="auto"/>
                    <w:bottom w:val="none" w:sz="0" w:space="0" w:color="auto"/>
                    <w:right w:val="none" w:sz="0" w:space="0" w:color="auto"/>
                  </w:divBdr>
                </w:div>
                <w:div w:id="1247107057">
                  <w:marLeft w:val="0"/>
                  <w:marRight w:val="0"/>
                  <w:marTop w:val="0"/>
                  <w:marBottom w:val="0"/>
                  <w:divBdr>
                    <w:top w:val="none" w:sz="0" w:space="0" w:color="auto"/>
                    <w:left w:val="none" w:sz="0" w:space="0" w:color="auto"/>
                    <w:bottom w:val="none" w:sz="0" w:space="0" w:color="auto"/>
                    <w:right w:val="none" w:sz="0" w:space="0" w:color="auto"/>
                  </w:divBdr>
                </w:div>
                <w:div w:id="1248492306">
                  <w:marLeft w:val="0"/>
                  <w:marRight w:val="0"/>
                  <w:marTop w:val="0"/>
                  <w:marBottom w:val="0"/>
                  <w:divBdr>
                    <w:top w:val="none" w:sz="0" w:space="0" w:color="auto"/>
                    <w:left w:val="none" w:sz="0" w:space="0" w:color="auto"/>
                    <w:bottom w:val="none" w:sz="0" w:space="0" w:color="auto"/>
                    <w:right w:val="none" w:sz="0" w:space="0" w:color="auto"/>
                  </w:divBdr>
                </w:div>
                <w:div w:id="1251697111">
                  <w:marLeft w:val="0"/>
                  <w:marRight w:val="0"/>
                  <w:marTop w:val="0"/>
                  <w:marBottom w:val="0"/>
                  <w:divBdr>
                    <w:top w:val="none" w:sz="0" w:space="0" w:color="auto"/>
                    <w:left w:val="none" w:sz="0" w:space="0" w:color="auto"/>
                    <w:bottom w:val="none" w:sz="0" w:space="0" w:color="auto"/>
                    <w:right w:val="none" w:sz="0" w:space="0" w:color="auto"/>
                  </w:divBdr>
                </w:div>
                <w:div w:id="1252813221">
                  <w:marLeft w:val="0"/>
                  <w:marRight w:val="0"/>
                  <w:marTop w:val="0"/>
                  <w:marBottom w:val="0"/>
                  <w:divBdr>
                    <w:top w:val="none" w:sz="0" w:space="0" w:color="auto"/>
                    <w:left w:val="none" w:sz="0" w:space="0" w:color="auto"/>
                    <w:bottom w:val="none" w:sz="0" w:space="0" w:color="auto"/>
                    <w:right w:val="none" w:sz="0" w:space="0" w:color="auto"/>
                  </w:divBdr>
                </w:div>
                <w:div w:id="1253394661">
                  <w:marLeft w:val="0"/>
                  <w:marRight w:val="0"/>
                  <w:marTop w:val="0"/>
                  <w:marBottom w:val="0"/>
                  <w:divBdr>
                    <w:top w:val="none" w:sz="0" w:space="0" w:color="auto"/>
                    <w:left w:val="none" w:sz="0" w:space="0" w:color="auto"/>
                    <w:bottom w:val="none" w:sz="0" w:space="0" w:color="auto"/>
                    <w:right w:val="none" w:sz="0" w:space="0" w:color="auto"/>
                  </w:divBdr>
                </w:div>
                <w:div w:id="1254506777">
                  <w:marLeft w:val="720"/>
                  <w:marRight w:val="0"/>
                  <w:marTop w:val="0"/>
                  <w:marBottom w:val="0"/>
                  <w:divBdr>
                    <w:top w:val="none" w:sz="0" w:space="0" w:color="auto"/>
                    <w:left w:val="none" w:sz="0" w:space="0" w:color="auto"/>
                    <w:bottom w:val="none" w:sz="0" w:space="0" w:color="auto"/>
                    <w:right w:val="none" w:sz="0" w:space="0" w:color="auto"/>
                  </w:divBdr>
                </w:div>
                <w:div w:id="1255284022">
                  <w:marLeft w:val="0"/>
                  <w:marRight w:val="0"/>
                  <w:marTop w:val="0"/>
                  <w:marBottom w:val="0"/>
                  <w:divBdr>
                    <w:top w:val="none" w:sz="0" w:space="0" w:color="auto"/>
                    <w:left w:val="none" w:sz="0" w:space="0" w:color="auto"/>
                    <w:bottom w:val="none" w:sz="0" w:space="0" w:color="auto"/>
                    <w:right w:val="none" w:sz="0" w:space="0" w:color="auto"/>
                  </w:divBdr>
                </w:div>
                <w:div w:id="1255629021">
                  <w:marLeft w:val="0"/>
                  <w:marRight w:val="0"/>
                  <w:marTop w:val="0"/>
                  <w:marBottom w:val="0"/>
                  <w:divBdr>
                    <w:top w:val="none" w:sz="0" w:space="0" w:color="auto"/>
                    <w:left w:val="none" w:sz="0" w:space="0" w:color="auto"/>
                    <w:bottom w:val="none" w:sz="0" w:space="0" w:color="auto"/>
                    <w:right w:val="none" w:sz="0" w:space="0" w:color="auto"/>
                  </w:divBdr>
                </w:div>
                <w:div w:id="1255629835">
                  <w:marLeft w:val="720"/>
                  <w:marRight w:val="0"/>
                  <w:marTop w:val="0"/>
                  <w:marBottom w:val="0"/>
                  <w:divBdr>
                    <w:top w:val="none" w:sz="0" w:space="0" w:color="auto"/>
                    <w:left w:val="none" w:sz="0" w:space="0" w:color="auto"/>
                    <w:bottom w:val="none" w:sz="0" w:space="0" w:color="auto"/>
                    <w:right w:val="none" w:sz="0" w:space="0" w:color="auto"/>
                  </w:divBdr>
                </w:div>
                <w:div w:id="1255673997">
                  <w:marLeft w:val="0"/>
                  <w:marRight w:val="0"/>
                  <w:marTop w:val="0"/>
                  <w:marBottom w:val="0"/>
                  <w:divBdr>
                    <w:top w:val="none" w:sz="0" w:space="0" w:color="auto"/>
                    <w:left w:val="none" w:sz="0" w:space="0" w:color="auto"/>
                    <w:bottom w:val="none" w:sz="0" w:space="0" w:color="auto"/>
                    <w:right w:val="none" w:sz="0" w:space="0" w:color="auto"/>
                  </w:divBdr>
                </w:div>
                <w:div w:id="1256672861">
                  <w:marLeft w:val="0"/>
                  <w:marRight w:val="0"/>
                  <w:marTop w:val="0"/>
                  <w:marBottom w:val="0"/>
                  <w:divBdr>
                    <w:top w:val="none" w:sz="0" w:space="0" w:color="auto"/>
                    <w:left w:val="none" w:sz="0" w:space="0" w:color="auto"/>
                    <w:bottom w:val="none" w:sz="0" w:space="0" w:color="auto"/>
                    <w:right w:val="none" w:sz="0" w:space="0" w:color="auto"/>
                  </w:divBdr>
                </w:div>
                <w:div w:id="1257783056">
                  <w:marLeft w:val="0"/>
                  <w:marRight w:val="0"/>
                  <w:marTop w:val="0"/>
                  <w:marBottom w:val="0"/>
                  <w:divBdr>
                    <w:top w:val="none" w:sz="0" w:space="0" w:color="auto"/>
                    <w:left w:val="none" w:sz="0" w:space="0" w:color="auto"/>
                    <w:bottom w:val="none" w:sz="0" w:space="0" w:color="auto"/>
                    <w:right w:val="none" w:sz="0" w:space="0" w:color="auto"/>
                  </w:divBdr>
                </w:div>
                <w:div w:id="1258293262">
                  <w:marLeft w:val="0"/>
                  <w:marRight w:val="0"/>
                  <w:marTop w:val="0"/>
                  <w:marBottom w:val="0"/>
                  <w:divBdr>
                    <w:top w:val="none" w:sz="0" w:space="0" w:color="auto"/>
                    <w:left w:val="none" w:sz="0" w:space="0" w:color="auto"/>
                    <w:bottom w:val="none" w:sz="0" w:space="0" w:color="auto"/>
                    <w:right w:val="none" w:sz="0" w:space="0" w:color="auto"/>
                  </w:divBdr>
                </w:div>
                <w:div w:id="1258518571">
                  <w:marLeft w:val="0"/>
                  <w:marRight w:val="0"/>
                  <w:marTop w:val="0"/>
                  <w:marBottom w:val="0"/>
                  <w:divBdr>
                    <w:top w:val="none" w:sz="0" w:space="0" w:color="auto"/>
                    <w:left w:val="none" w:sz="0" w:space="0" w:color="auto"/>
                    <w:bottom w:val="none" w:sz="0" w:space="0" w:color="auto"/>
                    <w:right w:val="none" w:sz="0" w:space="0" w:color="auto"/>
                  </w:divBdr>
                </w:div>
                <w:div w:id="1261642197">
                  <w:marLeft w:val="0"/>
                  <w:marRight w:val="0"/>
                  <w:marTop w:val="0"/>
                  <w:marBottom w:val="0"/>
                  <w:divBdr>
                    <w:top w:val="none" w:sz="0" w:space="0" w:color="auto"/>
                    <w:left w:val="none" w:sz="0" w:space="0" w:color="auto"/>
                    <w:bottom w:val="none" w:sz="0" w:space="0" w:color="auto"/>
                    <w:right w:val="none" w:sz="0" w:space="0" w:color="auto"/>
                  </w:divBdr>
                </w:div>
                <w:div w:id="1263219782">
                  <w:marLeft w:val="0"/>
                  <w:marRight w:val="0"/>
                  <w:marTop w:val="0"/>
                  <w:marBottom w:val="0"/>
                  <w:divBdr>
                    <w:top w:val="none" w:sz="0" w:space="0" w:color="auto"/>
                    <w:left w:val="none" w:sz="0" w:space="0" w:color="auto"/>
                    <w:bottom w:val="none" w:sz="0" w:space="0" w:color="auto"/>
                    <w:right w:val="none" w:sz="0" w:space="0" w:color="auto"/>
                  </w:divBdr>
                </w:div>
                <w:div w:id="1264387310">
                  <w:marLeft w:val="0"/>
                  <w:marRight w:val="0"/>
                  <w:marTop w:val="0"/>
                  <w:marBottom w:val="0"/>
                  <w:divBdr>
                    <w:top w:val="none" w:sz="0" w:space="0" w:color="auto"/>
                    <w:left w:val="none" w:sz="0" w:space="0" w:color="auto"/>
                    <w:bottom w:val="none" w:sz="0" w:space="0" w:color="auto"/>
                    <w:right w:val="none" w:sz="0" w:space="0" w:color="auto"/>
                  </w:divBdr>
                  <w:divsChild>
                    <w:div w:id="252395797">
                      <w:marLeft w:val="0"/>
                      <w:marRight w:val="0"/>
                      <w:marTop w:val="0"/>
                      <w:marBottom w:val="0"/>
                      <w:divBdr>
                        <w:top w:val="none" w:sz="0" w:space="0" w:color="auto"/>
                        <w:left w:val="none" w:sz="0" w:space="0" w:color="auto"/>
                        <w:bottom w:val="none" w:sz="0" w:space="0" w:color="auto"/>
                        <w:right w:val="none" w:sz="0" w:space="0" w:color="auto"/>
                      </w:divBdr>
                    </w:div>
                  </w:divsChild>
                </w:div>
                <w:div w:id="1267349174">
                  <w:marLeft w:val="0"/>
                  <w:marRight w:val="0"/>
                  <w:marTop w:val="0"/>
                  <w:marBottom w:val="0"/>
                  <w:divBdr>
                    <w:top w:val="none" w:sz="0" w:space="0" w:color="auto"/>
                    <w:left w:val="none" w:sz="0" w:space="0" w:color="auto"/>
                    <w:bottom w:val="none" w:sz="0" w:space="0" w:color="auto"/>
                    <w:right w:val="none" w:sz="0" w:space="0" w:color="auto"/>
                  </w:divBdr>
                </w:div>
                <w:div w:id="1269047111">
                  <w:marLeft w:val="0"/>
                  <w:marRight w:val="0"/>
                  <w:marTop w:val="0"/>
                  <w:marBottom w:val="0"/>
                  <w:divBdr>
                    <w:top w:val="none" w:sz="0" w:space="0" w:color="auto"/>
                    <w:left w:val="none" w:sz="0" w:space="0" w:color="auto"/>
                    <w:bottom w:val="none" w:sz="0" w:space="0" w:color="auto"/>
                    <w:right w:val="none" w:sz="0" w:space="0" w:color="auto"/>
                  </w:divBdr>
                </w:div>
                <w:div w:id="1271427553">
                  <w:marLeft w:val="0"/>
                  <w:marRight w:val="0"/>
                  <w:marTop w:val="0"/>
                  <w:marBottom w:val="0"/>
                  <w:divBdr>
                    <w:top w:val="none" w:sz="0" w:space="0" w:color="auto"/>
                    <w:left w:val="none" w:sz="0" w:space="0" w:color="auto"/>
                    <w:bottom w:val="none" w:sz="0" w:space="0" w:color="auto"/>
                    <w:right w:val="none" w:sz="0" w:space="0" w:color="auto"/>
                  </w:divBdr>
                  <w:divsChild>
                    <w:div w:id="1344936000">
                      <w:marLeft w:val="0"/>
                      <w:marRight w:val="0"/>
                      <w:marTop w:val="0"/>
                      <w:marBottom w:val="0"/>
                      <w:divBdr>
                        <w:top w:val="none" w:sz="0" w:space="0" w:color="auto"/>
                        <w:left w:val="none" w:sz="0" w:space="0" w:color="auto"/>
                        <w:bottom w:val="none" w:sz="0" w:space="0" w:color="auto"/>
                        <w:right w:val="none" w:sz="0" w:space="0" w:color="auto"/>
                      </w:divBdr>
                    </w:div>
                  </w:divsChild>
                </w:div>
                <w:div w:id="1271668475">
                  <w:marLeft w:val="0"/>
                  <w:marRight w:val="0"/>
                  <w:marTop w:val="0"/>
                  <w:marBottom w:val="0"/>
                  <w:divBdr>
                    <w:top w:val="none" w:sz="0" w:space="0" w:color="auto"/>
                    <w:left w:val="none" w:sz="0" w:space="0" w:color="auto"/>
                    <w:bottom w:val="none" w:sz="0" w:space="0" w:color="auto"/>
                    <w:right w:val="none" w:sz="0" w:space="0" w:color="auto"/>
                  </w:divBdr>
                </w:div>
                <w:div w:id="1272057384">
                  <w:marLeft w:val="0"/>
                  <w:marRight w:val="0"/>
                  <w:marTop w:val="0"/>
                  <w:marBottom w:val="0"/>
                  <w:divBdr>
                    <w:top w:val="none" w:sz="0" w:space="0" w:color="auto"/>
                    <w:left w:val="none" w:sz="0" w:space="0" w:color="auto"/>
                    <w:bottom w:val="none" w:sz="0" w:space="0" w:color="auto"/>
                    <w:right w:val="none" w:sz="0" w:space="0" w:color="auto"/>
                  </w:divBdr>
                </w:div>
                <w:div w:id="1272585652">
                  <w:marLeft w:val="0"/>
                  <w:marRight w:val="0"/>
                  <w:marTop w:val="0"/>
                  <w:marBottom w:val="0"/>
                  <w:divBdr>
                    <w:top w:val="none" w:sz="0" w:space="0" w:color="auto"/>
                    <w:left w:val="none" w:sz="0" w:space="0" w:color="auto"/>
                    <w:bottom w:val="none" w:sz="0" w:space="0" w:color="auto"/>
                    <w:right w:val="none" w:sz="0" w:space="0" w:color="auto"/>
                  </w:divBdr>
                </w:div>
                <w:div w:id="1277298604">
                  <w:marLeft w:val="0"/>
                  <w:marRight w:val="0"/>
                  <w:marTop w:val="0"/>
                  <w:marBottom w:val="0"/>
                  <w:divBdr>
                    <w:top w:val="none" w:sz="0" w:space="0" w:color="auto"/>
                    <w:left w:val="none" w:sz="0" w:space="0" w:color="auto"/>
                    <w:bottom w:val="none" w:sz="0" w:space="0" w:color="auto"/>
                    <w:right w:val="none" w:sz="0" w:space="0" w:color="auto"/>
                  </w:divBdr>
                </w:div>
                <w:div w:id="1277833994">
                  <w:marLeft w:val="0"/>
                  <w:marRight w:val="0"/>
                  <w:marTop w:val="0"/>
                  <w:marBottom w:val="0"/>
                  <w:divBdr>
                    <w:top w:val="none" w:sz="0" w:space="0" w:color="auto"/>
                    <w:left w:val="none" w:sz="0" w:space="0" w:color="auto"/>
                    <w:bottom w:val="none" w:sz="0" w:space="0" w:color="auto"/>
                    <w:right w:val="none" w:sz="0" w:space="0" w:color="auto"/>
                  </w:divBdr>
                </w:div>
                <w:div w:id="1280064419">
                  <w:marLeft w:val="0"/>
                  <w:marRight w:val="0"/>
                  <w:marTop w:val="0"/>
                  <w:marBottom w:val="0"/>
                  <w:divBdr>
                    <w:top w:val="none" w:sz="0" w:space="0" w:color="auto"/>
                    <w:left w:val="none" w:sz="0" w:space="0" w:color="auto"/>
                    <w:bottom w:val="none" w:sz="0" w:space="0" w:color="auto"/>
                    <w:right w:val="none" w:sz="0" w:space="0" w:color="auto"/>
                  </w:divBdr>
                </w:div>
                <w:div w:id="1280448963">
                  <w:marLeft w:val="0"/>
                  <w:marRight w:val="0"/>
                  <w:marTop w:val="0"/>
                  <w:marBottom w:val="0"/>
                  <w:divBdr>
                    <w:top w:val="none" w:sz="0" w:space="0" w:color="auto"/>
                    <w:left w:val="none" w:sz="0" w:space="0" w:color="auto"/>
                    <w:bottom w:val="none" w:sz="0" w:space="0" w:color="auto"/>
                    <w:right w:val="none" w:sz="0" w:space="0" w:color="auto"/>
                  </w:divBdr>
                </w:div>
                <w:div w:id="1284921911">
                  <w:marLeft w:val="0"/>
                  <w:marRight w:val="0"/>
                  <w:marTop w:val="0"/>
                  <w:marBottom w:val="0"/>
                  <w:divBdr>
                    <w:top w:val="none" w:sz="0" w:space="0" w:color="auto"/>
                    <w:left w:val="none" w:sz="0" w:space="0" w:color="auto"/>
                    <w:bottom w:val="none" w:sz="0" w:space="0" w:color="auto"/>
                    <w:right w:val="none" w:sz="0" w:space="0" w:color="auto"/>
                  </w:divBdr>
                </w:div>
                <w:div w:id="1285651699">
                  <w:marLeft w:val="0"/>
                  <w:marRight w:val="0"/>
                  <w:marTop w:val="0"/>
                  <w:marBottom w:val="0"/>
                  <w:divBdr>
                    <w:top w:val="none" w:sz="0" w:space="0" w:color="auto"/>
                    <w:left w:val="none" w:sz="0" w:space="0" w:color="auto"/>
                    <w:bottom w:val="none" w:sz="0" w:space="0" w:color="auto"/>
                    <w:right w:val="none" w:sz="0" w:space="0" w:color="auto"/>
                  </w:divBdr>
                </w:div>
                <w:div w:id="1285846151">
                  <w:marLeft w:val="0"/>
                  <w:marRight w:val="0"/>
                  <w:marTop w:val="0"/>
                  <w:marBottom w:val="0"/>
                  <w:divBdr>
                    <w:top w:val="none" w:sz="0" w:space="0" w:color="auto"/>
                    <w:left w:val="none" w:sz="0" w:space="0" w:color="auto"/>
                    <w:bottom w:val="none" w:sz="0" w:space="0" w:color="auto"/>
                    <w:right w:val="none" w:sz="0" w:space="0" w:color="auto"/>
                  </w:divBdr>
                </w:div>
                <w:div w:id="1287737696">
                  <w:marLeft w:val="0"/>
                  <w:marRight w:val="0"/>
                  <w:marTop w:val="0"/>
                  <w:marBottom w:val="0"/>
                  <w:divBdr>
                    <w:top w:val="none" w:sz="0" w:space="0" w:color="auto"/>
                    <w:left w:val="none" w:sz="0" w:space="0" w:color="auto"/>
                    <w:bottom w:val="none" w:sz="0" w:space="0" w:color="auto"/>
                    <w:right w:val="none" w:sz="0" w:space="0" w:color="auto"/>
                  </w:divBdr>
                </w:div>
                <w:div w:id="1289897829">
                  <w:marLeft w:val="0"/>
                  <w:marRight w:val="0"/>
                  <w:marTop w:val="0"/>
                  <w:marBottom w:val="0"/>
                  <w:divBdr>
                    <w:top w:val="none" w:sz="0" w:space="0" w:color="auto"/>
                    <w:left w:val="none" w:sz="0" w:space="0" w:color="auto"/>
                    <w:bottom w:val="none" w:sz="0" w:space="0" w:color="auto"/>
                    <w:right w:val="none" w:sz="0" w:space="0" w:color="auto"/>
                  </w:divBdr>
                  <w:divsChild>
                    <w:div w:id="1257788327">
                      <w:marLeft w:val="0"/>
                      <w:marRight w:val="0"/>
                      <w:marTop w:val="0"/>
                      <w:marBottom w:val="0"/>
                      <w:divBdr>
                        <w:top w:val="none" w:sz="0" w:space="0" w:color="auto"/>
                        <w:left w:val="none" w:sz="0" w:space="0" w:color="auto"/>
                        <w:bottom w:val="none" w:sz="0" w:space="0" w:color="auto"/>
                        <w:right w:val="none" w:sz="0" w:space="0" w:color="auto"/>
                      </w:divBdr>
                    </w:div>
                  </w:divsChild>
                </w:div>
                <w:div w:id="1289968846">
                  <w:marLeft w:val="0"/>
                  <w:marRight w:val="0"/>
                  <w:marTop w:val="0"/>
                  <w:marBottom w:val="0"/>
                  <w:divBdr>
                    <w:top w:val="none" w:sz="0" w:space="0" w:color="auto"/>
                    <w:left w:val="none" w:sz="0" w:space="0" w:color="auto"/>
                    <w:bottom w:val="none" w:sz="0" w:space="0" w:color="auto"/>
                    <w:right w:val="none" w:sz="0" w:space="0" w:color="auto"/>
                  </w:divBdr>
                </w:div>
                <w:div w:id="1291588387">
                  <w:marLeft w:val="0"/>
                  <w:marRight w:val="0"/>
                  <w:marTop w:val="0"/>
                  <w:marBottom w:val="0"/>
                  <w:divBdr>
                    <w:top w:val="none" w:sz="0" w:space="0" w:color="auto"/>
                    <w:left w:val="none" w:sz="0" w:space="0" w:color="auto"/>
                    <w:bottom w:val="none" w:sz="0" w:space="0" w:color="auto"/>
                    <w:right w:val="none" w:sz="0" w:space="0" w:color="auto"/>
                  </w:divBdr>
                </w:div>
                <w:div w:id="1295335239">
                  <w:marLeft w:val="0"/>
                  <w:marRight w:val="0"/>
                  <w:marTop w:val="0"/>
                  <w:marBottom w:val="0"/>
                  <w:divBdr>
                    <w:top w:val="none" w:sz="0" w:space="0" w:color="auto"/>
                    <w:left w:val="none" w:sz="0" w:space="0" w:color="auto"/>
                    <w:bottom w:val="none" w:sz="0" w:space="0" w:color="auto"/>
                    <w:right w:val="none" w:sz="0" w:space="0" w:color="auto"/>
                  </w:divBdr>
                </w:div>
                <w:div w:id="1296571296">
                  <w:marLeft w:val="0"/>
                  <w:marRight w:val="0"/>
                  <w:marTop w:val="0"/>
                  <w:marBottom w:val="0"/>
                  <w:divBdr>
                    <w:top w:val="none" w:sz="0" w:space="0" w:color="auto"/>
                    <w:left w:val="none" w:sz="0" w:space="0" w:color="auto"/>
                    <w:bottom w:val="none" w:sz="0" w:space="0" w:color="auto"/>
                    <w:right w:val="none" w:sz="0" w:space="0" w:color="auto"/>
                  </w:divBdr>
                </w:div>
                <w:div w:id="1300720029">
                  <w:marLeft w:val="0"/>
                  <w:marRight w:val="0"/>
                  <w:marTop w:val="0"/>
                  <w:marBottom w:val="0"/>
                  <w:divBdr>
                    <w:top w:val="none" w:sz="0" w:space="0" w:color="auto"/>
                    <w:left w:val="none" w:sz="0" w:space="0" w:color="auto"/>
                    <w:bottom w:val="none" w:sz="0" w:space="0" w:color="auto"/>
                    <w:right w:val="none" w:sz="0" w:space="0" w:color="auto"/>
                  </w:divBdr>
                </w:div>
                <w:div w:id="1302884797">
                  <w:marLeft w:val="0"/>
                  <w:marRight w:val="0"/>
                  <w:marTop w:val="0"/>
                  <w:marBottom w:val="0"/>
                  <w:divBdr>
                    <w:top w:val="none" w:sz="0" w:space="0" w:color="auto"/>
                    <w:left w:val="none" w:sz="0" w:space="0" w:color="auto"/>
                    <w:bottom w:val="none" w:sz="0" w:space="0" w:color="auto"/>
                    <w:right w:val="none" w:sz="0" w:space="0" w:color="auto"/>
                  </w:divBdr>
                  <w:divsChild>
                    <w:div w:id="1100296277">
                      <w:marLeft w:val="0"/>
                      <w:marRight w:val="0"/>
                      <w:marTop w:val="0"/>
                      <w:marBottom w:val="0"/>
                      <w:divBdr>
                        <w:top w:val="none" w:sz="0" w:space="0" w:color="auto"/>
                        <w:left w:val="none" w:sz="0" w:space="0" w:color="auto"/>
                        <w:bottom w:val="none" w:sz="0" w:space="0" w:color="auto"/>
                        <w:right w:val="none" w:sz="0" w:space="0" w:color="auto"/>
                      </w:divBdr>
                    </w:div>
                  </w:divsChild>
                </w:div>
                <w:div w:id="1303926439">
                  <w:marLeft w:val="0"/>
                  <w:marRight w:val="0"/>
                  <w:marTop w:val="0"/>
                  <w:marBottom w:val="0"/>
                  <w:divBdr>
                    <w:top w:val="none" w:sz="0" w:space="0" w:color="auto"/>
                    <w:left w:val="none" w:sz="0" w:space="0" w:color="auto"/>
                    <w:bottom w:val="none" w:sz="0" w:space="0" w:color="auto"/>
                    <w:right w:val="none" w:sz="0" w:space="0" w:color="auto"/>
                  </w:divBdr>
                </w:div>
                <w:div w:id="1305044533">
                  <w:marLeft w:val="0"/>
                  <w:marRight w:val="0"/>
                  <w:marTop w:val="0"/>
                  <w:marBottom w:val="0"/>
                  <w:divBdr>
                    <w:top w:val="none" w:sz="0" w:space="0" w:color="auto"/>
                    <w:left w:val="none" w:sz="0" w:space="0" w:color="auto"/>
                    <w:bottom w:val="none" w:sz="0" w:space="0" w:color="auto"/>
                    <w:right w:val="none" w:sz="0" w:space="0" w:color="auto"/>
                  </w:divBdr>
                </w:div>
                <w:div w:id="1307510770">
                  <w:marLeft w:val="0"/>
                  <w:marRight w:val="0"/>
                  <w:marTop w:val="0"/>
                  <w:marBottom w:val="0"/>
                  <w:divBdr>
                    <w:top w:val="none" w:sz="0" w:space="0" w:color="auto"/>
                    <w:left w:val="none" w:sz="0" w:space="0" w:color="auto"/>
                    <w:bottom w:val="none" w:sz="0" w:space="0" w:color="auto"/>
                    <w:right w:val="none" w:sz="0" w:space="0" w:color="auto"/>
                  </w:divBdr>
                  <w:divsChild>
                    <w:div w:id="26107612">
                      <w:marLeft w:val="0"/>
                      <w:marRight w:val="0"/>
                      <w:marTop w:val="0"/>
                      <w:marBottom w:val="0"/>
                      <w:divBdr>
                        <w:top w:val="none" w:sz="0" w:space="0" w:color="auto"/>
                        <w:left w:val="none" w:sz="0" w:space="0" w:color="auto"/>
                        <w:bottom w:val="none" w:sz="0" w:space="0" w:color="auto"/>
                        <w:right w:val="none" w:sz="0" w:space="0" w:color="auto"/>
                      </w:divBdr>
                    </w:div>
                  </w:divsChild>
                </w:div>
                <w:div w:id="1308819816">
                  <w:marLeft w:val="0"/>
                  <w:marRight w:val="0"/>
                  <w:marTop w:val="0"/>
                  <w:marBottom w:val="0"/>
                  <w:divBdr>
                    <w:top w:val="none" w:sz="0" w:space="0" w:color="auto"/>
                    <w:left w:val="none" w:sz="0" w:space="0" w:color="auto"/>
                    <w:bottom w:val="none" w:sz="0" w:space="0" w:color="auto"/>
                    <w:right w:val="none" w:sz="0" w:space="0" w:color="auto"/>
                  </w:divBdr>
                </w:div>
                <w:div w:id="1309018765">
                  <w:marLeft w:val="0"/>
                  <w:marRight w:val="0"/>
                  <w:marTop w:val="0"/>
                  <w:marBottom w:val="0"/>
                  <w:divBdr>
                    <w:top w:val="none" w:sz="0" w:space="0" w:color="auto"/>
                    <w:left w:val="none" w:sz="0" w:space="0" w:color="auto"/>
                    <w:bottom w:val="none" w:sz="0" w:space="0" w:color="auto"/>
                    <w:right w:val="none" w:sz="0" w:space="0" w:color="auto"/>
                  </w:divBdr>
                </w:div>
                <w:div w:id="1310132788">
                  <w:marLeft w:val="0"/>
                  <w:marRight w:val="0"/>
                  <w:marTop w:val="0"/>
                  <w:marBottom w:val="0"/>
                  <w:divBdr>
                    <w:top w:val="none" w:sz="0" w:space="0" w:color="auto"/>
                    <w:left w:val="none" w:sz="0" w:space="0" w:color="auto"/>
                    <w:bottom w:val="none" w:sz="0" w:space="0" w:color="auto"/>
                    <w:right w:val="none" w:sz="0" w:space="0" w:color="auto"/>
                  </w:divBdr>
                </w:div>
                <w:div w:id="1310355903">
                  <w:marLeft w:val="840"/>
                  <w:marRight w:val="0"/>
                  <w:marTop w:val="0"/>
                  <w:marBottom w:val="0"/>
                  <w:divBdr>
                    <w:top w:val="none" w:sz="0" w:space="0" w:color="auto"/>
                    <w:left w:val="none" w:sz="0" w:space="0" w:color="auto"/>
                    <w:bottom w:val="none" w:sz="0" w:space="0" w:color="auto"/>
                    <w:right w:val="none" w:sz="0" w:space="0" w:color="auto"/>
                  </w:divBdr>
                </w:div>
                <w:div w:id="1311326728">
                  <w:marLeft w:val="0"/>
                  <w:marRight w:val="0"/>
                  <w:marTop w:val="0"/>
                  <w:marBottom w:val="0"/>
                  <w:divBdr>
                    <w:top w:val="none" w:sz="0" w:space="0" w:color="auto"/>
                    <w:left w:val="none" w:sz="0" w:space="0" w:color="auto"/>
                    <w:bottom w:val="none" w:sz="0" w:space="0" w:color="auto"/>
                    <w:right w:val="none" w:sz="0" w:space="0" w:color="auto"/>
                  </w:divBdr>
                </w:div>
                <w:div w:id="1313174925">
                  <w:marLeft w:val="0"/>
                  <w:marRight w:val="0"/>
                  <w:marTop w:val="0"/>
                  <w:marBottom w:val="0"/>
                  <w:divBdr>
                    <w:top w:val="none" w:sz="0" w:space="0" w:color="auto"/>
                    <w:left w:val="none" w:sz="0" w:space="0" w:color="auto"/>
                    <w:bottom w:val="none" w:sz="0" w:space="0" w:color="auto"/>
                    <w:right w:val="none" w:sz="0" w:space="0" w:color="auto"/>
                  </w:divBdr>
                </w:div>
                <w:div w:id="1315332025">
                  <w:marLeft w:val="0"/>
                  <w:marRight w:val="0"/>
                  <w:marTop w:val="0"/>
                  <w:marBottom w:val="0"/>
                  <w:divBdr>
                    <w:top w:val="none" w:sz="0" w:space="0" w:color="auto"/>
                    <w:left w:val="none" w:sz="0" w:space="0" w:color="auto"/>
                    <w:bottom w:val="none" w:sz="0" w:space="0" w:color="auto"/>
                    <w:right w:val="none" w:sz="0" w:space="0" w:color="auto"/>
                  </w:divBdr>
                </w:div>
                <w:div w:id="1316178454">
                  <w:marLeft w:val="720"/>
                  <w:marRight w:val="0"/>
                  <w:marTop w:val="0"/>
                  <w:marBottom w:val="0"/>
                  <w:divBdr>
                    <w:top w:val="none" w:sz="0" w:space="0" w:color="auto"/>
                    <w:left w:val="none" w:sz="0" w:space="0" w:color="auto"/>
                    <w:bottom w:val="none" w:sz="0" w:space="0" w:color="auto"/>
                    <w:right w:val="none" w:sz="0" w:space="0" w:color="auto"/>
                  </w:divBdr>
                </w:div>
                <w:div w:id="1320227749">
                  <w:marLeft w:val="0"/>
                  <w:marRight w:val="0"/>
                  <w:marTop w:val="0"/>
                  <w:marBottom w:val="0"/>
                  <w:divBdr>
                    <w:top w:val="none" w:sz="0" w:space="0" w:color="auto"/>
                    <w:left w:val="none" w:sz="0" w:space="0" w:color="auto"/>
                    <w:bottom w:val="none" w:sz="0" w:space="0" w:color="auto"/>
                    <w:right w:val="none" w:sz="0" w:space="0" w:color="auto"/>
                  </w:divBdr>
                </w:div>
                <w:div w:id="1323124720">
                  <w:marLeft w:val="0"/>
                  <w:marRight w:val="0"/>
                  <w:marTop w:val="0"/>
                  <w:marBottom w:val="0"/>
                  <w:divBdr>
                    <w:top w:val="none" w:sz="0" w:space="0" w:color="auto"/>
                    <w:left w:val="none" w:sz="0" w:space="0" w:color="auto"/>
                    <w:bottom w:val="none" w:sz="0" w:space="0" w:color="auto"/>
                    <w:right w:val="none" w:sz="0" w:space="0" w:color="auto"/>
                  </w:divBdr>
                </w:div>
                <w:div w:id="1323658066">
                  <w:marLeft w:val="0"/>
                  <w:marRight w:val="0"/>
                  <w:marTop w:val="0"/>
                  <w:marBottom w:val="0"/>
                  <w:divBdr>
                    <w:top w:val="none" w:sz="0" w:space="0" w:color="auto"/>
                    <w:left w:val="none" w:sz="0" w:space="0" w:color="auto"/>
                    <w:bottom w:val="none" w:sz="0" w:space="0" w:color="auto"/>
                    <w:right w:val="none" w:sz="0" w:space="0" w:color="auto"/>
                  </w:divBdr>
                  <w:divsChild>
                    <w:div w:id="124937058">
                      <w:marLeft w:val="0"/>
                      <w:marRight w:val="0"/>
                      <w:marTop w:val="0"/>
                      <w:marBottom w:val="0"/>
                      <w:divBdr>
                        <w:top w:val="none" w:sz="0" w:space="0" w:color="auto"/>
                        <w:left w:val="none" w:sz="0" w:space="0" w:color="auto"/>
                        <w:bottom w:val="none" w:sz="0" w:space="0" w:color="auto"/>
                        <w:right w:val="none" w:sz="0" w:space="0" w:color="auto"/>
                      </w:divBdr>
                    </w:div>
                  </w:divsChild>
                </w:div>
                <w:div w:id="1323660443">
                  <w:marLeft w:val="0"/>
                  <w:marRight w:val="0"/>
                  <w:marTop w:val="0"/>
                  <w:marBottom w:val="0"/>
                  <w:divBdr>
                    <w:top w:val="none" w:sz="0" w:space="0" w:color="auto"/>
                    <w:left w:val="none" w:sz="0" w:space="0" w:color="auto"/>
                    <w:bottom w:val="none" w:sz="0" w:space="0" w:color="auto"/>
                    <w:right w:val="none" w:sz="0" w:space="0" w:color="auto"/>
                  </w:divBdr>
                </w:div>
                <w:div w:id="1325401811">
                  <w:marLeft w:val="0"/>
                  <w:marRight w:val="0"/>
                  <w:marTop w:val="0"/>
                  <w:marBottom w:val="0"/>
                  <w:divBdr>
                    <w:top w:val="none" w:sz="0" w:space="0" w:color="auto"/>
                    <w:left w:val="none" w:sz="0" w:space="0" w:color="auto"/>
                    <w:bottom w:val="none" w:sz="0" w:space="0" w:color="auto"/>
                    <w:right w:val="none" w:sz="0" w:space="0" w:color="auto"/>
                  </w:divBdr>
                </w:div>
                <w:div w:id="1326546189">
                  <w:marLeft w:val="0"/>
                  <w:marRight w:val="0"/>
                  <w:marTop w:val="0"/>
                  <w:marBottom w:val="0"/>
                  <w:divBdr>
                    <w:top w:val="none" w:sz="0" w:space="0" w:color="auto"/>
                    <w:left w:val="none" w:sz="0" w:space="0" w:color="auto"/>
                    <w:bottom w:val="none" w:sz="0" w:space="0" w:color="auto"/>
                    <w:right w:val="none" w:sz="0" w:space="0" w:color="auto"/>
                  </w:divBdr>
                </w:div>
                <w:div w:id="1327897033">
                  <w:marLeft w:val="0"/>
                  <w:marRight w:val="0"/>
                  <w:marTop w:val="0"/>
                  <w:marBottom w:val="0"/>
                  <w:divBdr>
                    <w:top w:val="none" w:sz="0" w:space="0" w:color="auto"/>
                    <w:left w:val="none" w:sz="0" w:space="0" w:color="auto"/>
                    <w:bottom w:val="none" w:sz="0" w:space="0" w:color="auto"/>
                    <w:right w:val="none" w:sz="0" w:space="0" w:color="auto"/>
                  </w:divBdr>
                </w:div>
                <w:div w:id="1328748077">
                  <w:marLeft w:val="0"/>
                  <w:marRight w:val="0"/>
                  <w:marTop w:val="0"/>
                  <w:marBottom w:val="0"/>
                  <w:divBdr>
                    <w:top w:val="none" w:sz="0" w:space="0" w:color="auto"/>
                    <w:left w:val="none" w:sz="0" w:space="0" w:color="auto"/>
                    <w:bottom w:val="none" w:sz="0" w:space="0" w:color="auto"/>
                    <w:right w:val="none" w:sz="0" w:space="0" w:color="auto"/>
                  </w:divBdr>
                </w:div>
                <w:div w:id="1329553901">
                  <w:marLeft w:val="720"/>
                  <w:marRight w:val="0"/>
                  <w:marTop w:val="0"/>
                  <w:marBottom w:val="0"/>
                  <w:divBdr>
                    <w:top w:val="none" w:sz="0" w:space="0" w:color="auto"/>
                    <w:left w:val="none" w:sz="0" w:space="0" w:color="auto"/>
                    <w:bottom w:val="none" w:sz="0" w:space="0" w:color="auto"/>
                    <w:right w:val="none" w:sz="0" w:space="0" w:color="auto"/>
                  </w:divBdr>
                </w:div>
                <w:div w:id="1333071538">
                  <w:marLeft w:val="0"/>
                  <w:marRight w:val="0"/>
                  <w:marTop w:val="0"/>
                  <w:marBottom w:val="0"/>
                  <w:divBdr>
                    <w:top w:val="none" w:sz="0" w:space="0" w:color="auto"/>
                    <w:left w:val="none" w:sz="0" w:space="0" w:color="auto"/>
                    <w:bottom w:val="none" w:sz="0" w:space="0" w:color="auto"/>
                    <w:right w:val="none" w:sz="0" w:space="0" w:color="auto"/>
                  </w:divBdr>
                </w:div>
                <w:div w:id="1335456276">
                  <w:marLeft w:val="720"/>
                  <w:marRight w:val="0"/>
                  <w:marTop w:val="0"/>
                  <w:marBottom w:val="0"/>
                  <w:divBdr>
                    <w:top w:val="none" w:sz="0" w:space="0" w:color="auto"/>
                    <w:left w:val="none" w:sz="0" w:space="0" w:color="auto"/>
                    <w:bottom w:val="none" w:sz="0" w:space="0" w:color="auto"/>
                    <w:right w:val="none" w:sz="0" w:space="0" w:color="auto"/>
                  </w:divBdr>
                </w:div>
                <w:div w:id="1336567419">
                  <w:marLeft w:val="0"/>
                  <w:marRight w:val="0"/>
                  <w:marTop w:val="0"/>
                  <w:marBottom w:val="0"/>
                  <w:divBdr>
                    <w:top w:val="none" w:sz="0" w:space="0" w:color="auto"/>
                    <w:left w:val="none" w:sz="0" w:space="0" w:color="auto"/>
                    <w:bottom w:val="none" w:sz="0" w:space="0" w:color="auto"/>
                    <w:right w:val="none" w:sz="0" w:space="0" w:color="auto"/>
                  </w:divBdr>
                </w:div>
                <w:div w:id="1336568313">
                  <w:marLeft w:val="0"/>
                  <w:marRight w:val="0"/>
                  <w:marTop w:val="0"/>
                  <w:marBottom w:val="0"/>
                  <w:divBdr>
                    <w:top w:val="none" w:sz="0" w:space="0" w:color="auto"/>
                    <w:left w:val="none" w:sz="0" w:space="0" w:color="auto"/>
                    <w:bottom w:val="none" w:sz="0" w:space="0" w:color="auto"/>
                    <w:right w:val="none" w:sz="0" w:space="0" w:color="auto"/>
                  </w:divBdr>
                </w:div>
                <w:div w:id="1340306201">
                  <w:marLeft w:val="0"/>
                  <w:marRight w:val="0"/>
                  <w:marTop w:val="0"/>
                  <w:marBottom w:val="0"/>
                  <w:divBdr>
                    <w:top w:val="none" w:sz="0" w:space="0" w:color="auto"/>
                    <w:left w:val="none" w:sz="0" w:space="0" w:color="auto"/>
                    <w:bottom w:val="none" w:sz="0" w:space="0" w:color="auto"/>
                    <w:right w:val="none" w:sz="0" w:space="0" w:color="auto"/>
                  </w:divBdr>
                </w:div>
                <w:div w:id="1340427036">
                  <w:marLeft w:val="720"/>
                  <w:marRight w:val="0"/>
                  <w:marTop w:val="0"/>
                  <w:marBottom w:val="0"/>
                  <w:divBdr>
                    <w:top w:val="none" w:sz="0" w:space="0" w:color="auto"/>
                    <w:left w:val="none" w:sz="0" w:space="0" w:color="auto"/>
                    <w:bottom w:val="none" w:sz="0" w:space="0" w:color="auto"/>
                    <w:right w:val="none" w:sz="0" w:space="0" w:color="auto"/>
                  </w:divBdr>
                </w:div>
                <w:div w:id="1341392405">
                  <w:marLeft w:val="0"/>
                  <w:marRight w:val="0"/>
                  <w:marTop w:val="0"/>
                  <w:marBottom w:val="0"/>
                  <w:divBdr>
                    <w:top w:val="none" w:sz="0" w:space="0" w:color="auto"/>
                    <w:left w:val="none" w:sz="0" w:space="0" w:color="auto"/>
                    <w:bottom w:val="none" w:sz="0" w:space="0" w:color="auto"/>
                    <w:right w:val="none" w:sz="0" w:space="0" w:color="auto"/>
                  </w:divBdr>
                  <w:divsChild>
                    <w:div w:id="1294405041">
                      <w:marLeft w:val="0"/>
                      <w:marRight w:val="0"/>
                      <w:marTop w:val="0"/>
                      <w:marBottom w:val="0"/>
                      <w:divBdr>
                        <w:top w:val="none" w:sz="0" w:space="0" w:color="auto"/>
                        <w:left w:val="none" w:sz="0" w:space="0" w:color="auto"/>
                        <w:bottom w:val="none" w:sz="0" w:space="0" w:color="auto"/>
                        <w:right w:val="none" w:sz="0" w:space="0" w:color="auto"/>
                      </w:divBdr>
                    </w:div>
                  </w:divsChild>
                </w:div>
                <w:div w:id="1344088243">
                  <w:marLeft w:val="0"/>
                  <w:marRight w:val="0"/>
                  <w:marTop w:val="0"/>
                  <w:marBottom w:val="0"/>
                  <w:divBdr>
                    <w:top w:val="none" w:sz="0" w:space="0" w:color="auto"/>
                    <w:left w:val="none" w:sz="0" w:space="0" w:color="auto"/>
                    <w:bottom w:val="none" w:sz="0" w:space="0" w:color="auto"/>
                    <w:right w:val="none" w:sz="0" w:space="0" w:color="auto"/>
                  </w:divBdr>
                </w:div>
                <w:div w:id="1345091912">
                  <w:marLeft w:val="0"/>
                  <w:marRight w:val="0"/>
                  <w:marTop w:val="0"/>
                  <w:marBottom w:val="0"/>
                  <w:divBdr>
                    <w:top w:val="none" w:sz="0" w:space="0" w:color="auto"/>
                    <w:left w:val="none" w:sz="0" w:space="0" w:color="auto"/>
                    <w:bottom w:val="none" w:sz="0" w:space="0" w:color="auto"/>
                    <w:right w:val="none" w:sz="0" w:space="0" w:color="auto"/>
                  </w:divBdr>
                </w:div>
                <w:div w:id="1345399503">
                  <w:marLeft w:val="0"/>
                  <w:marRight w:val="0"/>
                  <w:marTop w:val="0"/>
                  <w:marBottom w:val="0"/>
                  <w:divBdr>
                    <w:top w:val="none" w:sz="0" w:space="0" w:color="auto"/>
                    <w:left w:val="none" w:sz="0" w:space="0" w:color="auto"/>
                    <w:bottom w:val="none" w:sz="0" w:space="0" w:color="auto"/>
                    <w:right w:val="none" w:sz="0" w:space="0" w:color="auto"/>
                  </w:divBdr>
                </w:div>
                <w:div w:id="1346129118">
                  <w:marLeft w:val="0"/>
                  <w:marRight w:val="0"/>
                  <w:marTop w:val="0"/>
                  <w:marBottom w:val="0"/>
                  <w:divBdr>
                    <w:top w:val="none" w:sz="0" w:space="0" w:color="auto"/>
                    <w:left w:val="none" w:sz="0" w:space="0" w:color="auto"/>
                    <w:bottom w:val="none" w:sz="0" w:space="0" w:color="auto"/>
                    <w:right w:val="none" w:sz="0" w:space="0" w:color="auto"/>
                  </w:divBdr>
                </w:div>
                <w:div w:id="1347054322">
                  <w:marLeft w:val="0"/>
                  <w:marRight w:val="0"/>
                  <w:marTop w:val="0"/>
                  <w:marBottom w:val="0"/>
                  <w:divBdr>
                    <w:top w:val="none" w:sz="0" w:space="0" w:color="auto"/>
                    <w:left w:val="none" w:sz="0" w:space="0" w:color="auto"/>
                    <w:bottom w:val="none" w:sz="0" w:space="0" w:color="auto"/>
                    <w:right w:val="none" w:sz="0" w:space="0" w:color="auto"/>
                  </w:divBdr>
                </w:div>
                <w:div w:id="1348369203">
                  <w:marLeft w:val="0"/>
                  <w:marRight w:val="0"/>
                  <w:marTop w:val="0"/>
                  <w:marBottom w:val="0"/>
                  <w:divBdr>
                    <w:top w:val="none" w:sz="0" w:space="0" w:color="auto"/>
                    <w:left w:val="none" w:sz="0" w:space="0" w:color="auto"/>
                    <w:bottom w:val="none" w:sz="0" w:space="0" w:color="auto"/>
                    <w:right w:val="none" w:sz="0" w:space="0" w:color="auto"/>
                  </w:divBdr>
                </w:div>
                <w:div w:id="1348478630">
                  <w:marLeft w:val="0"/>
                  <w:marRight w:val="0"/>
                  <w:marTop w:val="0"/>
                  <w:marBottom w:val="0"/>
                  <w:divBdr>
                    <w:top w:val="none" w:sz="0" w:space="0" w:color="auto"/>
                    <w:left w:val="none" w:sz="0" w:space="0" w:color="auto"/>
                    <w:bottom w:val="none" w:sz="0" w:space="0" w:color="auto"/>
                    <w:right w:val="none" w:sz="0" w:space="0" w:color="auto"/>
                  </w:divBdr>
                </w:div>
                <w:div w:id="1349024573">
                  <w:marLeft w:val="0"/>
                  <w:marRight w:val="0"/>
                  <w:marTop w:val="0"/>
                  <w:marBottom w:val="0"/>
                  <w:divBdr>
                    <w:top w:val="none" w:sz="0" w:space="0" w:color="auto"/>
                    <w:left w:val="none" w:sz="0" w:space="0" w:color="auto"/>
                    <w:bottom w:val="none" w:sz="0" w:space="0" w:color="auto"/>
                    <w:right w:val="none" w:sz="0" w:space="0" w:color="auto"/>
                  </w:divBdr>
                </w:div>
                <w:div w:id="1349912868">
                  <w:marLeft w:val="0"/>
                  <w:marRight w:val="0"/>
                  <w:marTop w:val="0"/>
                  <w:marBottom w:val="0"/>
                  <w:divBdr>
                    <w:top w:val="none" w:sz="0" w:space="0" w:color="auto"/>
                    <w:left w:val="none" w:sz="0" w:space="0" w:color="auto"/>
                    <w:bottom w:val="none" w:sz="0" w:space="0" w:color="auto"/>
                    <w:right w:val="none" w:sz="0" w:space="0" w:color="auto"/>
                  </w:divBdr>
                </w:div>
                <w:div w:id="1351298508">
                  <w:marLeft w:val="0"/>
                  <w:marRight w:val="0"/>
                  <w:marTop w:val="0"/>
                  <w:marBottom w:val="0"/>
                  <w:divBdr>
                    <w:top w:val="none" w:sz="0" w:space="0" w:color="auto"/>
                    <w:left w:val="none" w:sz="0" w:space="0" w:color="auto"/>
                    <w:bottom w:val="none" w:sz="0" w:space="0" w:color="auto"/>
                    <w:right w:val="none" w:sz="0" w:space="0" w:color="auto"/>
                  </w:divBdr>
                </w:div>
                <w:div w:id="1352951619">
                  <w:marLeft w:val="720"/>
                  <w:marRight w:val="0"/>
                  <w:marTop w:val="0"/>
                  <w:marBottom w:val="0"/>
                  <w:divBdr>
                    <w:top w:val="none" w:sz="0" w:space="0" w:color="auto"/>
                    <w:left w:val="none" w:sz="0" w:space="0" w:color="auto"/>
                    <w:bottom w:val="none" w:sz="0" w:space="0" w:color="auto"/>
                    <w:right w:val="none" w:sz="0" w:space="0" w:color="auto"/>
                  </w:divBdr>
                </w:div>
                <w:div w:id="1353535641">
                  <w:marLeft w:val="0"/>
                  <w:marRight w:val="0"/>
                  <w:marTop w:val="0"/>
                  <w:marBottom w:val="0"/>
                  <w:divBdr>
                    <w:top w:val="none" w:sz="0" w:space="0" w:color="auto"/>
                    <w:left w:val="none" w:sz="0" w:space="0" w:color="auto"/>
                    <w:bottom w:val="none" w:sz="0" w:space="0" w:color="auto"/>
                    <w:right w:val="none" w:sz="0" w:space="0" w:color="auto"/>
                  </w:divBdr>
                </w:div>
                <w:div w:id="1355308603">
                  <w:marLeft w:val="840"/>
                  <w:marRight w:val="0"/>
                  <w:marTop w:val="0"/>
                  <w:marBottom w:val="0"/>
                  <w:divBdr>
                    <w:top w:val="none" w:sz="0" w:space="0" w:color="auto"/>
                    <w:left w:val="none" w:sz="0" w:space="0" w:color="auto"/>
                    <w:bottom w:val="none" w:sz="0" w:space="0" w:color="auto"/>
                    <w:right w:val="none" w:sz="0" w:space="0" w:color="auto"/>
                  </w:divBdr>
                </w:div>
                <w:div w:id="1356464753">
                  <w:marLeft w:val="0"/>
                  <w:marRight w:val="0"/>
                  <w:marTop w:val="0"/>
                  <w:marBottom w:val="0"/>
                  <w:divBdr>
                    <w:top w:val="none" w:sz="0" w:space="0" w:color="auto"/>
                    <w:left w:val="none" w:sz="0" w:space="0" w:color="auto"/>
                    <w:bottom w:val="none" w:sz="0" w:space="0" w:color="auto"/>
                    <w:right w:val="none" w:sz="0" w:space="0" w:color="auto"/>
                  </w:divBdr>
                </w:div>
                <w:div w:id="1359937820">
                  <w:marLeft w:val="0"/>
                  <w:marRight w:val="0"/>
                  <w:marTop w:val="0"/>
                  <w:marBottom w:val="0"/>
                  <w:divBdr>
                    <w:top w:val="none" w:sz="0" w:space="0" w:color="auto"/>
                    <w:left w:val="none" w:sz="0" w:space="0" w:color="auto"/>
                    <w:bottom w:val="none" w:sz="0" w:space="0" w:color="auto"/>
                    <w:right w:val="none" w:sz="0" w:space="0" w:color="auto"/>
                  </w:divBdr>
                </w:div>
                <w:div w:id="1364865413">
                  <w:marLeft w:val="0"/>
                  <w:marRight w:val="0"/>
                  <w:marTop w:val="0"/>
                  <w:marBottom w:val="0"/>
                  <w:divBdr>
                    <w:top w:val="none" w:sz="0" w:space="0" w:color="auto"/>
                    <w:left w:val="none" w:sz="0" w:space="0" w:color="auto"/>
                    <w:bottom w:val="none" w:sz="0" w:space="0" w:color="auto"/>
                    <w:right w:val="none" w:sz="0" w:space="0" w:color="auto"/>
                  </w:divBdr>
                </w:div>
                <w:div w:id="1365444795">
                  <w:marLeft w:val="0"/>
                  <w:marRight w:val="0"/>
                  <w:marTop w:val="0"/>
                  <w:marBottom w:val="0"/>
                  <w:divBdr>
                    <w:top w:val="none" w:sz="0" w:space="0" w:color="auto"/>
                    <w:left w:val="none" w:sz="0" w:space="0" w:color="auto"/>
                    <w:bottom w:val="none" w:sz="0" w:space="0" w:color="auto"/>
                    <w:right w:val="none" w:sz="0" w:space="0" w:color="auto"/>
                  </w:divBdr>
                </w:div>
                <w:div w:id="1366175338">
                  <w:marLeft w:val="0"/>
                  <w:marRight w:val="0"/>
                  <w:marTop w:val="0"/>
                  <w:marBottom w:val="0"/>
                  <w:divBdr>
                    <w:top w:val="none" w:sz="0" w:space="0" w:color="auto"/>
                    <w:left w:val="none" w:sz="0" w:space="0" w:color="auto"/>
                    <w:bottom w:val="none" w:sz="0" w:space="0" w:color="auto"/>
                    <w:right w:val="none" w:sz="0" w:space="0" w:color="auto"/>
                  </w:divBdr>
                </w:div>
                <w:div w:id="1367947770">
                  <w:marLeft w:val="0"/>
                  <w:marRight w:val="0"/>
                  <w:marTop w:val="0"/>
                  <w:marBottom w:val="0"/>
                  <w:divBdr>
                    <w:top w:val="none" w:sz="0" w:space="0" w:color="auto"/>
                    <w:left w:val="none" w:sz="0" w:space="0" w:color="auto"/>
                    <w:bottom w:val="none" w:sz="0" w:space="0" w:color="auto"/>
                    <w:right w:val="none" w:sz="0" w:space="0" w:color="auto"/>
                  </w:divBdr>
                </w:div>
                <w:div w:id="1369723704">
                  <w:marLeft w:val="0"/>
                  <w:marRight w:val="0"/>
                  <w:marTop w:val="0"/>
                  <w:marBottom w:val="0"/>
                  <w:divBdr>
                    <w:top w:val="none" w:sz="0" w:space="0" w:color="auto"/>
                    <w:left w:val="none" w:sz="0" w:space="0" w:color="auto"/>
                    <w:bottom w:val="none" w:sz="0" w:space="0" w:color="auto"/>
                    <w:right w:val="none" w:sz="0" w:space="0" w:color="auto"/>
                  </w:divBdr>
                </w:div>
                <w:div w:id="1370031494">
                  <w:marLeft w:val="0"/>
                  <w:marRight w:val="0"/>
                  <w:marTop w:val="0"/>
                  <w:marBottom w:val="0"/>
                  <w:divBdr>
                    <w:top w:val="none" w:sz="0" w:space="0" w:color="auto"/>
                    <w:left w:val="none" w:sz="0" w:space="0" w:color="auto"/>
                    <w:bottom w:val="none" w:sz="0" w:space="0" w:color="auto"/>
                    <w:right w:val="none" w:sz="0" w:space="0" w:color="auto"/>
                  </w:divBdr>
                </w:div>
                <w:div w:id="1370301942">
                  <w:marLeft w:val="0"/>
                  <w:marRight w:val="0"/>
                  <w:marTop w:val="0"/>
                  <w:marBottom w:val="0"/>
                  <w:divBdr>
                    <w:top w:val="none" w:sz="0" w:space="0" w:color="auto"/>
                    <w:left w:val="none" w:sz="0" w:space="0" w:color="auto"/>
                    <w:bottom w:val="none" w:sz="0" w:space="0" w:color="auto"/>
                    <w:right w:val="none" w:sz="0" w:space="0" w:color="auto"/>
                  </w:divBdr>
                </w:div>
                <w:div w:id="1370374581">
                  <w:marLeft w:val="0"/>
                  <w:marRight w:val="0"/>
                  <w:marTop w:val="0"/>
                  <w:marBottom w:val="0"/>
                  <w:divBdr>
                    <w:top w:val="none" w:sz="0" w:space="0" w:color="auto"/>
                    <w:left w:val="none" w:sz="0" w:space="0" w:color="auto"/>
                    <w:bottom w:val="none" w:sz="0" w:space="0" w:color="auto"/>
                    <w:right w:val="none" w:sz="0" w:space="0" w:color="auto"/>
                  </w:divBdr>
                </w:div>
                <w:div w:id="1370834792">
                  <w:marLeft w:val="0"/>
                  <w:marRight w:val="0"/>
                  <w:marTop w:val="0"/>
                  <w:marBottom w:val="0"/>
                  <w:divBdr>
                    <w:top w:val="none" w:sz="0" w:space="0" w:color="auto"/>
                    <w:left w:val="none" w:sz="0" w:space="0" w:color="auto"/>
                    <w:bottom w:val="none" w:sz="0" w:space="0" w:color="auto"/>
                    <w:right w:val="none" w:sz="0" w:space="0" w:color="auto"/>
                  </w:divBdr>
                </w:div>
                <w:div w:id="1371344420">
                  <w:marLeft w:val="0"/>
                  <w:marRight w:val="0"/>
                  <w:marTop w:val="0"/>
                  <w:marBottom w:val="0"/>
                  <w:divBdr>
                    <w:top w:val="none" w:sz="0" w:space="0" w:color="auto"/>
                    <w:left w:val="none" w:sz="0" w:space="0" w:color="auto"/>
                    <w:bottom w:val="none" w:sz="0" w:space="0" w:color="auto"/>
                    <w:right w:val="none" w:sz="0" w:space="0" w:color="auto"/>
                  </w:divBdr>
                </w:div>
                <w:div w:id="1371488708">
                  <w:marLeft w:val="0"/>
                  <w:marRight w:val="0"/>
                  <w:marTop w:val="0"/>
                  <w:marBottom w:val="0"/>
                  <w:divBdr>
                    <w:top w:val="none" w:sz="0" w:space="0" w:color="auto"/>
                    <w:left w:val="none" w:sz="0" w:space="0" w:color="auto"/>
                    <w:bottom w:val="none" w:sz="0" w:space="0" w:color="auto"/>
                    <w:right w:val="none" w:sz="0" w:space="0" w:color="auto"/>
                  </w:divBdr>
                </w:div>
                <w:div w:id="1372993136">
                  <w:marLeft w:val="0"/>
                  <w:marRight w:val="0"/>
                  <w:marTop w:val="0"/>
                  <w:marBottom w:val="0"/>
                  <w:divBdr>
                    <w:top w:val="none" w:sz="0" w:space="0" w:color="auto"/>
                    <w:left w:val="none" w:sz="0" w:space="0" w:color="auto"/>
                    <w:bottom w:val="none" w:sz="0" w:space="0" w:color="auto"/>
                    <w:right w:val="none" w:sz="0" w:space="0" w:color="auto"/>
                  </w:divBdr>
                </w:div>
                <w:div w:id="1373772076">
                  <w:marLeft w:val="0"/>
                  <w:marRight w:val="0"/>
                  <w:marTop w:val="0"/>
                  <w:marBottom w:val="0"/>
                  <w:divBdr>
                    <w:top w:val="none" w:sz="0" w:space="0" w:color="auto"/>
                    <w:left w:val="none" w:sz="0" w:space="0" w:color="auto"/>
                    <w:bottom w:val="none" w:sz="0" w:space="0" w:color="auto"/>
                    <w:right w:val="none" w:sz="0" w:space="0" w:color="auto"/>
                  </w:divBdr>
                </w:div>
                <w:div w:id="1373917559">
                  <w:marLeft w:val="720"/>
                  <w:marRight w:val="0"/>
                  <w:marTop w:val="0"/>
                  <w:marBottom w:val="0"/>
                  <w:divBdr>
                    <w:top w:val="none" w:sz="0" w:space="0" w:color="auto"/>
                    <w:left w:val="none" w:sz="0" w:space="0" w:color="auto"/>
                    <w:bottom w:val="none" w:sz="0" w:space="0" w:color="auto"/>
                    <w:right w:val="none" w:sz="0" w:space="0" w:color="auto"/>
                  </w:divBdr>
                </w:div>
                <w:div w:id="1374427616">
                  <w:marLeft w:val="0"/>
                  <w:marRight w:val="0"/>
                  <w:marTop w:val="0"/>
                  <w:marBottom w:val="0"/>
                  <w:divBdr>
                    <w:top w:val="none" w:sz="0" w:space="0" w:color="auto"/>
                    <w:left w:val="none" w:sz="0" w:space="0" w:color="auto"/>
                    <w:bottom w:val="none" w:sz="0" w:space="0" w:color="auto"/>
                    <w:right w:val="none" w:sz="0" w:space="0" w:color="auto"/>
                  </w:divBdr>
                </w:div>
                <w:div w:id="1375077288">
                  <w:marLeft w:val="0"/>
                  <w:marRight w:val="0"/>
                  <w:marTop w:val="0"/>
                  <w:marBottom w:val="0"/>
                  <w:divBdr>
                    <w:top w:val="none" w:sz="0" w:space="0" w:color="auto"/>
                    <w:left w:val="none" w:sz="0" w:space="0" w:color="auto"/>
                    <w:bottom w:val="none" w:sz="0" w:space="0" w:color="auto"/>
                    <w:right w:val="none" w:sz="0" w:space="0" w:color="auto"/>
                  </w:divBdr>
                </w:div>
                <w:div w:id="1380592705">
                  <w:marLeft w:val="0"/>
                  <w:marRight w:val="0"/>
                  <w:marTop w:val="0"/>
                  <w:marBottom w:val="0"/>
                  <w:divBdr>
                    <w:top w:val="none" w:sz="0" w:space="0" w:color="auto"/>
                    <w:left w:val="none" w:sz="0" w:space="0" w:color="auto"/>
                    <w:bottom w:val="none" w:sz="0" w:space="0" w:color="auto"/>
                    <w:right w:val="none" w:sz="0" w:space="0" w:color="auto"/>
                  </w:divBdr>
                </w:div>
                <w:div w:id="1381200272">
                  <w:marLeft w:val="0"/>
                  <w:marRight w:val="0"/>
                  <w:marTop w:val="0"/>
                  <w:marBottom w:val="0"/>
                  <w:divBdr>
                    <w:top w:val="none" w:sz="0" w:space="0" w:color="auto"/>
                    <w:left w:val="none" w:sz="0" w:space="0" w:color="auto"/>
                    <w:bottom w:val="none" w:sz="0" w:space="0" w:color="auto"/>
                    <w:right w:val="none" w:sz="0" w:space="0" w:color="auto"/>
                  </w:divBdr>
                </w:div>
                <w:div w:id="1381903486">
                  <w:marLeft w:val="0"/>
                  <w:marRight w:val="0"/>
                  <w:marTop w:val="0"/>
                  <w:marBottom w:val="0"/>
                  <w:divBdr>
                    <w:top w:val="none" w:sz="0" w:space="0" w:color="auto"/>
                    <w:left w:val="none" w:sz="0" w:space="0" w:color="auto"/>
                    <w:bottom w:val="none" w:sz="0" w:space="0" w:color="auto"/>
                    <w:right w:val="none" w:sz="0" w:space="0" w:color="auto"/>
                  </w:divBdr>
                </w:div>
                <w:div w:id="1382897602">
                  <w:marLeft w:val="0"/>
                  <w:marRight w:val="0"/>
                  <w:marTop w:val="0"/>
                  <w:marBottom w:val="0"/>
                  <w:divBdr>
                    <w:top w:val="none" w:sz="0" w:space="0" w:color="auto"/>
                    <w:left w:val="none" w:sz="0" w:space="0" w:color="auto"/>
                    <w:bottom w:val="none" w:sz="0" w:space="0" w:color="auto"/>
                    <w:right w:val="none" w:sz="0" w:space="0" w:color="auto"/>
                  </w:divBdr>
                </w:div>
                <w:div w:id="1383751760">
                  <w:marLeft w:val="0"/>
                  <w:marRight w:val="0"/>
                  <w:marTop w:val="0"/>
                  <w:marBottom w:val="0"/>
                  <w:divBdr>
                    <w:top w:val="none" w:sz="0" w:space="0" w:color="auto"/>
                    <w:left w:val="none" w:sz="0" w:space="0" w:color="auto"/>
                    <w:bottom w:val="none" w:sz="0" w:space="0" w:color="auto"/>
                    <w:right w:val="none" w:sz="0" w:space="0" w:color="auto"/>
                  </w:divBdr>
                </w:div>
                <w:div w:id="1385060065">
                  <w:marLeft w:val="0"/>
                  <w:marRight w:val="0"/>
                  <w:marTop w:val="0"/>
                  <w:marBottom w:val="0"/>
                  <w:divBdr>
                    <w:top w:val="none" w:sz="0" w:space="0" w:color="auto"/>
                    <w:left w:val="none" w:sz="0" w:space="0" w:color="auto"/>
                    <w:bottom w:val="none" w:sz="0" w:space="0" w:color="auto"/>
                    <w:right w:val="none" w:sz="0" w:space="0" w:color="auto"/>
                  </w:divBdr>
                </w:div>
                <w:div w:id="1385174440">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387755165">
                  <w:marLeft w:val="0"/>
                  <w:marRight w:val="0"/>
                  <w:marTop w:val="0"/>
                  <w:marBottom w:val="0"/>
                  <w:divBdr>
                    <w:top w:val="none" w:sz="0" w:space="0" w:color="auto"/>
                    <w:left w:val="none" w:sz="0" w:space="0" w:color="auto"/>
                    <w:bottom w:val="none" w:sz="0" w:space="0" w:color="auto"/>
                    <w:right w:val="none" w:sz="0" w:space="0" w:color="auto"/>
                  </w:divBdr>
                </w:div>
                <w:div w:id="1390232138">
                  <w:marLeft w:val="0"/>
                  <w:marRight w:val="0"/>
                  <w:marTop w:val="0"/>
                  <w:marBottom w:val="0"/>
                  <w:divBdr>
                    <w:top w:val="none" w:sz="0" w:space="0" w:color="auto"/>
                    <w:left w:val="none" w:sz="0" w:space="0" w:color="auto"/>
                    <w:bottom w:val="none" w:sz="0" w:space="0" w:color="auto"/>
                    <w:right w:val="none" w:sz="0" w:space="0" w:color="auto"/>
                  </w:divBdr>
                </w:div>
                <w:div w:id="1392004302">
                  <w:marLeft w:val="0"/>
                  <w:marRight w:val="0"/>
                  <w:marTop w:val="0"/>
                  <w:marBottom w:val="0"/>
                  <w:divBdr>
                    <w:top w:val="none" w:sz="0" w:space="0" w:color="auto"/>
                    <w:left w:val="none" w:sz="0" w:space="0" w:color="auto"/>
                    <w:bottom w:val="none" w:sz="0" w:space="0" w:color="auto"/>
                    <w:right w:val="none" w:sz="0" w:space="0" w:color="auto"/>
                  </w:divBdr>
                </w:div>
                <w:div w:id="1393187564">
                  <w:marLeft w:val="0"/>
                  <w:marRight w:val="0"/>
                  <w:marTop w:val="0"/>
                  <w:marBottom w:val="0"/>
                  <w:divBdr>
                    <w:top w:val="none" w:sz="0" w:space="0" w:color="auto"/>
                    <w:left w:val="none" w:sz="0" w:space="0" w:color="auto"/>
                    <w:bottom w:val="none" w:sz="0" w:space="0" w:color="auto"/>
                    <w:right w:val="none" w:sz="0" w:space="0" w:color="auto"/>
                  </w:divBdr>
                </w:div>
                <w:div w:id="1394308024">
                  <w:marLeft w:val="0"/>
                  <w:marRight w:val="0"/>
                  <w:marTop w:val="0"/>
                  <w:marBottom w:val="0"/>
                  <w:divBdr>
                    <w:top w:val="none" w:sz="0" w:space="0" w:color="auto"/>
                    <w:left w:val="none" w:sz="0" w:space="0" w:color="auto"/>
                    <w:bottom w:val="none" w:sz="0" w:space="0" w:color="auto"/>
                    <w:right w:val="none" w:sz="0" w:space="0" w:color="auto"/>
                  </w:divBdr>
                </w:div>
                <w:div w:id="1395812250">
                  <w:marLeft w:val="0"/>
                  <w:marRight w:val="0"/>
                  <w:marTop w:val="0"/>
                  <w:marBottom w:val="0"/>
                  <w:divBdr>
                    <w:top w:val="none" w:sz="0" w:space="0" w:color="auto"/>
                    <w:left w:val="none" w:sz="0" w:space="0" w:color="auto"/>
                    <w:bottom w:val="none" w:sz="0" w:space="0" w:color="auto"/>
                    <w:right w:val="none" w:sz="0" w:space="0" w:color="auto"/>
                  </w:divBdr>
                </w:div>
                <w:div w:id="1396586880">
                  <w:marLeft w:val="0"/>
                  <w:marRight w:val="0"/>
                  <w:marTop w:val="0"/>
                  <w:marBottom w:val="0"/>
                  <w:divBdr>
                    <w:top w:val="none" w:sz="0" w:space="0" w:color="auto"/>
                    <w:left w:val="none" w:sz="0" w:space="0" w:color="auto"/>
                    <w:bottom w:val="none" w:sz="0" w:space="0" w:color="auto"/>
                    <w:right w:val="none" w:sz="0" w:space="0" w:color="auto"/>
                  </w:divBdr>
                  <w:divsChild>
                    <w:div w:id="1806124159">
                      <w:marLeft w:val="0"/>
                      <w:marRight w:val="0"/>
                      <w:marTop w:val="0"/>
                      <w:marBottom w:val="0"/>
                      <w:divBdr>
                        <w:top w:val="none" w:sz="0" w:space="0" w:color="auto"/>
                        <w:left w:val="none" w:sz="0" w:space="0" w:color="auto"/>
                        <w:bottom w:val="none" w:sz="0" w:space="0" w:color="auto"/>
                        <w:right w:val="none" w:sz="0" w:space="0" w:color="auto"/>
                      </w:divBdr>
                    </w:div>
                  </w:divsChild>
                </w:div>
                <w:div w:id="1396855010">
                  <w:marLeft w:val="0"/>
                  <w:marRight w:val="0"/>
                  <w:marTop w:val="0"/>
                  <w:marBottom w:val="0"/>
                  <w:divBdr>
                    <w:top w:val="none" w:sz="0" w:space="0" w:color="auto"/>
                    <w:left w:val="none" w:sz="0" w:space="0" w:color="auto"/>
                    <w:bottom w:val="none" w:sz="0" w:space="0" w:color="auto"/>
                    <w:right w:val="none" w:sz="0" w:space="0" w:color="auto"/>
                  </w:divBdr>
                  <w:divsChild>
                    <w:div w:id="1314793150">
                      <w:marLeft w:val="0"/>
                      <w:marRight w:val="0"/>
                      <w:marTop w:val="0"/>
                      <w:marBottom w:val="0"/>
                      <w:divBdr>
                        <w:top w:val="none" w:sz="0" w:space="0" w:color="auto"/>
                        <w:left w:val="none" w:sz="0" w:space="0" w:color="auto"/>
                        <w:bottom w:val="none" w:sz="0" w:space="0" w:color="auto"/>
                        <w:right w:val="none" w:sz="0" w:space="0" w:color="auto"/>
                      </w:divBdr>
                    </w:div>
                  </w:divsChild>
                </w:div>
                <w:div w:id="1397046432">
                  <w:marLeft w:val="0"/>
                  <w:marRight w:val="0"/>
                  <w:marTop w:val="0"/>
                  <w:marBottom w:val="0"/>
                  <w:divBdr>
                    <w:top w:val="none" w:sz="0" w:space="0" w:color="auto"/>
                    <w:left w:val="none" w:sz="0" w:space="0" w:color="auto"/>
                    <w:bottom w:val="none" w:sz="0" w:space="0" w:color="auto"/>
                    <w:right w:val="none" w:sz="0" w:space="0" w:color="auto"/>
                  </w:divBdr>
                  <w:divsChild>
                    <w:div w:id="2037732974">
                      <w:marLeft w:val="0"/>
                      <w:marRight w:val="0"/>
                      <w:marTop w:val="0"/>
                      <w:marBottom w:val="0"/>
                      <w:divBdr>
                        <w:top w:val="none" w:sz="0" w:space="0" w:color="auto"/>
                        <w:left w:val="none" w:sz="0" w:space="0" w:color="auto"/>
                        <w:bottom w:val="none" w:sz="0" w:space="0" w:color="auto"/>
                        <w:right w:val="none" w:sz="0" w:space="0" w:color="auto"/>
                      </w:divBdr>
                    </w:div>
                  </w:divsChild>
                </w:div>
                <w:div w:id="1397431809">
                  <w:marLeft w:val="720"/>
                  <w:marRight w:val="0"/>
                  <w:marTop w:val="0"/>
                  <w:marBottom w:val="0"/>
                  <w:divBdr>
                    <w:top w:val="none" w:sz="0" w:space="0" w:color="auto"/>
                    <w:left w:val="none" w:sz="0" w:space="0" w:color="auto"/>
                    <w:bottom w:val="none" w:sz="0" w:space="0" w:color="auto"/>
                    <w:right w:val="none" w:sz="0" w:space="0" w:color="auto"/>
                  </w:divBdr>
                </w:div>
                <w:div w:id="1397438028">
                  <w:marLeft w:val="0"/>
                  <w:marRight w:val="0"/>
                  <w:marTop w:val="0"/>
                  <w:marBottom w:val="0"/>
                  <w:divBdr>
                    <w:top w:val="none" w:sz="0" w:space="0" w:color="auto"/>
                    <w:left w:val="none" w:sz="0" w:space="0" w:color="auto"/>
                    <w:bottom w:val="none" w:sz="0" w:space="0" w:color="auto"/>
                    <w:right w:val="none" w:sz="0" w:space="0" w:color="auto"/>
                  </w:divBdr>
                </w:div>
                <w:div w:id="1397974826">
                  <w:marLeft w:val="0"/>
                  <w:marRight w:val="0"/>
                  <w:marTop w:val="0"/>
                  <w:marBottom w:val="0"/>
                  <w:divBdr>
                    <w:top w:val="none" w:sz="0" w:space="0" w:color="auto"/>
                    <w:left w:val="none" w:sz="0" w:space="0" w:color="auto"/>
                    <w:bottom w:val="none" w:sz="0" w:space="0" w:color="auto"/>
                    <w:right w:val="none" w:sz="0" w:space="0" w:color="auto"/>
                  </w:divBdr>
                </w:div>
                <w:div w:id="1398361619">
                  <w:marLeft w:val="0"/>
                  <w:marRight w:val="0"/>
                  <w:marTop w:val="0"/>
                  <w:marBottom w:val="0"/>
                  <w:divBdr>
                    <w:top w:val="none" w:sz="0" w:space="0" w:color="auto"/>
                    <w:left w:val="none" w:sz="0" w:space="0" w:color="auto"/>
                    <w:bottom w:val="none" w:sz="0" w:space="0" w:color="auto"/>
                    <w:right w:val="none" w:sz="0" w:space="0" w:color="auto"/>
                  </w:divBdr>
                </w:div>
                <w:div w:id="1398481824">
                  <w:marLeft w:val="0"/>
                  <w:marRight w:val="0"/>
                  <w:marTop w:val="0"/>
                  <w:marBottom w:val="0"/>
                  <w:divBdr>
                    <w:top w:val="none" w:sz="0" w:space="0" w:color="auto"/>
                    <w:left w:val="none" w:sz="0" w:space="0" w:color="auto"/>
                    <w:bottom w:val="none" w:sz="0" w:space="0" w:color="auto"/>
                    <w:right w:val="none" w:sz="0" w:space="0" w:color="auto"/>
                  </w:divBdr>
                </w:div>
                <w:div w:id="1398627796">
                  <w:marLeft w:val="0"/>
                  <w:marRight w:val="0"/>
                  <w:marTop w:val="0"/>
                  <w:marBottom w:val="0"/>
                  <w:divBdr>
                    <w:top w:val="none" w:sz="0" w:space="0" w:color="auto"/>
                    <w:left w:val="none" w:sz="0" w:space="0" w:color="auto"/>
                    <w:bottom w:val="none" w:sz="0" w:space="0" w:color="auto"/>
                    <w:right w:val="none" w:sz="0" w:space="0" w:color="auto"/>
                  </w:divBdr>
                </w:div>
                <w:div w:id="1400245518">
                  <w:marLeft w:val="0"/>
                  <w:marRight w:val="0"/>
                  <w:marTop w:val="0"/>
                  <w:marBottom w:val="0"/>
                  <w:divBdr>
                    <w:top w:val="none" w:sz="0" w:space="0" w:color="auto"/>
                    <w:left w:val="none" w:sz="0" w:space="0" w:color="auto"/>
                    <w:bottom w:val="none" w:sz="0" w:space="0" w:color="auto"/>
                    <w:right w:val="none" w:sz="0" w:space="0" w:color="auto"/>
                  </w:divBdr>
                </w:div>
                <w:div w:id="1401365574">
                  <w:marLeft w:val="0"/>
                  <w:marRight w:val="0"/>
                  <w:marTop w:val="0"/>
                  <w:marBottom w:val="0"/>
                  <w:divBdr>
                    <w:top w:val="none" w:sz="0" w:space="0" w:color="auto"/>
                    <w:left w:val="none" w:sz="0" w:space="0" w:color="auto"/>
                    <w:bottom w:val="none" w:sz="0" w:space="0" w:color="auto"/>
                    <w:right w:val="none" w:sz="0" w:space="0" w:color="auto"/>
                  </w:divBdr>
                </w:div>
                <w:div w:id="1404063410">
                  <w:marLeft w:val="0"/>
                  <w:marRight w:val="0"/>
                  <w:marTop w:val="0"/>
                  <w:marBottom w:val="0"/>
                  <w:divBdr>
                    <w:top w:val="none" w:sz="0" w:space="0" w:color="auto"/>
                    <w:left w:val="none" w:sz="0" w:space="0" w:color="auto"/>
                    <w:bottom w:val="none" w:sz="0" w:space="0" w:color="auto"/>
                    <w:right w:val="none" w:sz="0" w:space="0" w:color="auto"/>
                  </w:divBdr>
                </w:div>
                <w:div w:id="1405375072">
                  <w:marLeft w:val="0"/>
                  <w:marRight w:val="0"/>
                  <w:marTop w:val="0"/>
                  <w:marBottom w:val="0"/>
                  <w:divBdr>
                    <w:top w:val="none" w:sz="0" w:space="0" w:color="auto"/>
                    <w:left w:val="none" w:sz="0" w:space="0" w:color="auto"/>
                    <w:bottom w:val="none" w:sz="0" w:space="0" w:color="auto"/>
                    <w:right w:val="none" w:sz="0" w:space="0" w:color="auto"/>
                  </w:divBdr>
                </w:div>
                <w:div w:id="1406076184">
                  <w:marLeft w:val="0"/>
                  <w:marRight w:val="0"/>
                  <w:marTop w:val="0"/>
                  <w:marBottom w:val="0"/>
                  <w:divBdr>
                    <w:top w:val="none" w:sz="0" w:space="0" w:color="auto"/>
                    <w:left w:val="none" w:sz="0" w:space="0" w:color="auto"/>
                    <w:bottom w:val="none" w:sz="0" w:space="0" w:color="auto"/>
                    <w:right w:val="none" w:sz="0" w:space="0" w:color="auto"/>
                  </w:divBdr>
                </w:div>
                <w:div w:id="1406146056">
                  <w:marLeft w:val="0"/>
                  <w:marRight w:val="0"/>
                  <w:marTop w:val="0"/>
                  <w:marBottom w:val="0"/>
                  <w:divBdr>
                    <w:top w:val="none" w:sz="0" w:space="0" w:color="auto"/>
                    <w:left w:val="none" w:sz="0" w:space="0" w:color="auto"/>
                    <w:bottom w:val="none" w:sz="0" w:space="0" w:color="auto"/>
                    <w:right w:val="none" w:sz="0" w:space="0" w:color="auto"/>
                  </w:divBdr>
                </w:div>
                <w:div w:id="1407603446">
                  <w:marLeft w:val="0"/>
                  <w:marRight w:val="0"/>
                  <w:marTop w:val="0"/>
                  <w:marBottom w:val="0"/>
                  <w:divBdr>
                    <w:top w:val="none" w:sz="0" w:space="0" w:color="auto"/>
                    <w:left w:val="none" w:sz="0" w:space="0" w:color="auto"/>
                    <w:bottom w:val="none" w:sz="0" w:space="0" w:color="auto"/>
                    <w:right w:val="none" w:sz="0" w:space="0" w:color="auto"/>
                  </w:divBdr>
                </w:div>
                <w:div w:id="1407806266">
                  <w:marLeft w:val="0"/>
                  <w:marRight w:val="0"/>
                  <w:marTop w:val="0"/>
                  <w:marBottom w:val="0"/>
                  <w:divBdr>
                    <w:top w:val="none" w:sz="0" w:space="0" w:color="auto"/>
                    <w:left w:val="none" w:sz="0" w:space="0" w:color="auto"/>
                    <w:bottom w:val="none" w:sz="0" w:space="0" w:color="auto"/>
                    <w:right w:val="none" w:sz="0" w:space="0" w:color="auto"/>
                  </w:divBdr>
                </w:div>
                <w:div w:id="1408386415">
                  <w:marLeft w:val="0"/>
                  <w:marRight w:val="0"/>
                  <w:marTop w:val="0"/>
                  <w:marBottom w:val="0"/>
                  <w:divBdr>
                    <w:top w:val="none" w:sz="0" w:space="0" w:color="auto"/>
                    <w:left w:val="none" w:sz="0" w:space="0" w:color="auto"/>
                    <w:bottom w:val="none" w:sz="0" w:space="0" w:color="auto"/>
                    <w:right w:val="none" w:sz="0" w:space="0" w:color="auto"/>
                  </w:divBdr>
                </w:div>
                <w:div w:id="1408455754">
                  <w:marLeft w:val="0"/>
                  <w:marRight w:val="0"/>
                  <w:marTop w:val="0"/>
                  <w:marBottom w:val="0"/>
                  <w:divBdr>
                    <w:top w:val="none" w:sz="0" w:space="0" w:color="auto"/>
                    <w:left w:val="none" w:sz="0" w:space="0" w:color="auto"/>
                    <w:bottom w:val="none" w:sz="0" w:space="0" w:color="auto"/>
                    <w:right w:val="none" w:sz="0" w:space="0" w:color="auto"/>
                  </w:divBdr>
                  <w:divsChild>
                    <w:div w:id="873035169">
                      <w:marLeft w:val="0"/>
                      <w:marRight w:val="0"/>
                      <w:marTop w:val="0"/>
                      <w:marBottom w:val="0"/>
                      <w:divBdr>
                        <w:top w:val="none" w:sz="0" w:space="0" w:color="auto"/>
                        <w:left w:val="none" w:sz="0" w:space="0" w:color="auto"/>
                        <w:bottom w:val="none" w:sz="0" w:space="0" w:color="auto"/>
                        <w:right w:val="none" w:sz="0" w:space="0" w:color="auto"/>
                      </w:divBdr>
                    </w:div>
                  </w:divsChild>
                </w:div>
                <w:div w:id="1408920893">
                  <w:marLeft w:val="0"/>
                  <w:marRight w:val="0"/>
                  <w:marTop w:val="0"/>
                  <w:marBottom w:val="0"/>
                  <w:divBdr>
                    <w:top w:val="none" w:sz="0" w:space="0" w:color="auto"/>
                    <w:left w:val="none" w:sz="0" w:space="0" w:color="auto"/>
                    <w:bottom w:val="none" w:sz="0" w:space="0" w:color="auto"/>
                    <w:right w:val="none" w:sz="0" w:space="0" w:color="auto"/>
                  </w:divBdr>
                </w:div>
                <w:div w:id="1408961533">
                  <w:marLeft w:val="0"/>
                  <w:marRight w:val="0"/>
                  <w:marTop w:val="0"/>
                  <w:marBottom w:val="0"/>
                  <w:divBdr>
                    <w:top w:val="none" w:sz="0" w:space="0" w:color="auto"/>
                    <w:left w:val="none" w:sz="0" w:space="0" w:color="auto"/>
                    <w:bottom w:val="none" w:sz="0" w:space="0" w:color="auto"/>
                    <w:right w:val="none" w:sz="0" w:space="0" w:color="auto"/>
                  </w:divBdr>
                </w:div>
                <w:div w:id="1409765478">
                  <w:marLeft w:val="0"/>
                  <w:marRight w:val="0"/>
                  <w:marTop w:val="0"/>
                  <w:marBottom w:val="0"/>
                  <w:divBdr>
                    <w:top w:val="none" w:sz="0" w:space="0" w:color="auto"/>
                    <w:left w:val="none" w:sz="0" w:space="0" w:color="auto"/>
                    <w:bottom w:val="none" w:sz="0" w:space="0" w:color="auto"/>
                    <w:right w:val="none" w:sz="0" w:space="0" w:color="auto"/>
                  </w:divBdr>
                </w:div>
                <w:div w:id="1409960946">
                  <w:marLeft w:val="0"/>
                  <w:marRight w:val="0"/>
                  <w:marTop w:val="0"/>
                  <w:marBottom w:val="0"/>
                  <w:divBdr>
                    <w:top w:val="none" w:sz="0" w:space="0" w:color="auto"/>
                    <w:left w:val="none" w:sz="0" w:space="0" w:color="auto"/>
                    <w:bottom w:val="none" w:sz="0" w:space="0" w:color="auto"/>
                    <w:right w:val="none" w:sz="0" w:space="0" w:color="auto"/>
                  </w:divBdr>
                </w:div>
                <w:div w:id="1410036389">
                  <w:marLeft w:val="0"/>
                  <w:marRight w:val="0"/>
                  <w:marTop w:val="0"/>
                  <w:marBottom w:val="0"/>
                  <w:divBdr>
                    <w:top w:val="none" w:sz="0" w:space="0" w:color="auto"/>
                    <w:left w:val="none" w:sz="0" w:space="0" w:color="auto"/>
                    <w:bottom w:val="none" w:sz="0" w:space="0" w:color="auto"/>
                    <w:right w:val="none" w:sz="0" w:space="0" w:color="auto"/>
                  </w:divBdr>
                </w:div>
                <w:div w:id="1410537875">
                  <w:marLeft w:val="0"/>
                  <w:marRight w:val="0"/>
                  <w:marTop w:val="0"/>
                  <w:marBottom w:val="0"/>
                  <w:divBdr>
                    <w:top w:val="none" w:sz="0" w:space="0" w:color="auto"/>
                    <w:left w:val="none" w:sz="0" w:space="0" w:color="auto"/>
                    <w:bottom w:val="none" w:sz="0" w:space="0" w:color="auto"/>
                    <w:right w:val="none" w:sz="0" w:space="0" w:color="auto"/>
                  </w:divBdr>
                </w:div>
                <w:div w:id="1410614138">
                  <w:marLeft w:val="0"/>
                  <w:marRight w:val="0"/>
                  <w:marTop w:val="0"/>
                  <w:marBottom w:val="0"/>
                  <w:divBdr>
                    <w:top w:val="none" w:sz="0" w:space="0" w:color="auto"/>
                    <w:left w:val="none" w:sz="0" w:space="0" w:color="auto"/>
                    <w:bottom w:val="none" w:sz="0" w:space="0" w:color="auto"/>
                    <w:right w:val="none" w:sz="0" w:space="0" w:color="auto"/>
                  </w:divBdr>
                </w:div>
                <w:div w:id="1412122682">
                  <w:marLeft w:val="0"/>
                  <w:marRight w:val="0"/>
                  <w:marTop w:val="0"/>
                  <w:marBottom w:val="0"/>
                  <w:divBdr>
                    <w:top w:val="none" w:sz="0" w:space="0" w:color="auto"/>
                    <w:left w:val="none" w:sz="0" w:space="0" w:color="auto"/>
                    <w:bottom w:val="none" w:sz="0" w:space="0" w:color="auto"/>
                    <w:right w:val="none" w:sz="0" w:space="0" w:color="auto"/>
                  </w:divBdr>
                </w:div>
                <w:div w:id="1412774377">
                  <w:marLeft w:val="0"/>
                  <w:marRight w:val="0"/>
                  <w:marTop w:val="0"/>
                  <w:marBottom w:val="0"/>
                  <w:divBdr>
                    <w:top w:val="none" w:sz="0" w:space="0" w:color="auto"/>
                    <w:left w:val="none" w:sz="0" w:space="0" w:color="auto"/>
                    <w:bottom w:val="none" w:sz="0" w:space="0" w:color="auto"/>
                    <w:right w:val="none" w:sz="0" w:space="0" w:color="auto"/>
                  </w:divBdr>
                </w:div>
                <w:div w:id="1415123375">
                  <w:marLeft w:val="0"/>
                  <w:marRight w:val="0"/>
                  <w:marTop w:val="0"/>
                  <w:marBottom w:val="0"/>
                  <w:divBdr>
                    <w:top w:val="none" w:sz="0" w:space="0" w:color="auto"/>
                    <w:left w:val="none" w:sz="0" w:space="0" w:color="auto"/>
                    <w:bottom w:val="none" w:sz="0" w:space="0" w:color="auto"/>
                    <w:right w:val="none" w:sz="0" w:space="0" w:color="auto"/>
                  </w:divBdr>
                </w:div>
                <w:div w:id="1415739649">
                  <w:marLeft w:val="0"/>
                  <w:marRight w:val="0"/>
                  <w:marTop w:val="0"/>
                  <w:marBottom w:val="0"/>
                  <w:divBdr>
                    <w:top w:val="none" w:sz="0" w:space="0" w:color="auto"/>
                    <w:left w:val="none" w:sz="0" w:space="0" w:color="auto"/>
                    <w:bottom w:val="none" w:sz="0" w:space="0" w:color="auto"/>
                    <w:right w:val="none" w:sz="0" w:space="0" w:color="auto"/>
                  </w:divBdr>
                </w:div>
                <w:div w:id="1418163116">
                  <w:marLeft w:val="0"/>
                  <w:marRight w:val="0"/>
                  <w:marTop w:val="0"/>
                  <w:marBottom w:val="0"/>
                  <w:divBdr>
                    <w:top w:val="none" w:sz="0" w:space="0" w:color="auto"/>
                    <w:left w:val="none" w:sz="0" w:space="0" w:color="auto"/>
                    <w:bottom w:val="none" w:sz="0" w:space="0" w:color="auto"/>
                    <w:right w:val="none" w:sz="0" w:space="0" w:color="auto"/>
                  </w:divBdr>
                </w:div>
                <w:div w:id="1420099982">
                  <w:marLeft w:val="0"/>
                  <w:marRight w:val="0"/>
                  <w:marTop w:val="0"/>
                  <w:marBottom w:val="0"/>
                  <w:divBdr>
                    <w:top w:val="none" w:sz="0" w:space="0" w:color="auto"/>
                    <w:left w:val="none" w:sz="0" w:space="0" w:color="auto"/>
                    <w:bottom w:val="none" w:sz="0" w:space="0" w:color="auto"/>
                    <w:right w:val="none" w:sz="0" w:space="0" w:color="auto"/>
                  </w:divBdr>
                </w:div>
                <w:div w:id="1421220206">
                  <w:marLeft w:val="0"/>
                  <w:marRight w:val="0"/>
                  <w:marTop w:val="0"/>
                  <w:marBottom w:val="0"/>
                  <w:divBdr>
                    <w:top w:val="none" w:sz="0" w:space="0" w:color="auto"/>
                    <w:left w:val="none" w:sz="0" w:space="0" w:color="auto"/>
                    <w:bottom w:val="none" w:sz="0" w:space="0" w:color="auto"/>
                    <w:right w:val="none" w:sz="0" w:space="0" w:color="auto"/>
                  </w:divBdr>
                </w:div>
                <w:div w:id="1422947142">
                  <w:marLeft w:val="0"/>
                  <w:marRight w:val="0"/>
                  <w:marTop w:val="0"/>
                  <w:marBottom w:val="0"/>
                  <w:divBdr>
                    <w:top w:val="none" w:sz="0" w:space="0" w:color="auto"/>
                    <w:left w:val="none" w:sz="0" w:space="0" w:color="auto"/>
                    <w:bottom w:val="none" w:sz="0" w:space="0" w:color="auto"/>
                    <w:right w:val="none" w:sz="0" w:space="0" w:color="auto"/>
                  </w:divBdr>
                </w:div>
                <w:div w:id="1423837541">
                  <w:marLeft w:val="0"/>
                  <w:marRight w:val="0"/>
                  <w:marTop w:val="0"/>
                  <w:marBottom w:val="0"/>
                  <w:divBdr>
                    <w:top w:val="none" w:sz="0" w:space="0" w:color="auto"/>
                    <w:left w:val="none" w:sz="0" w:space="0" w:color="auto"/>
                    <w:bottom w:val="none" w:sz="0" w:space="0" w:color="auto"/>
                    <w:right w:val="none" w:sz="0" w:space="0" w:color="auto"/>
                  </w:divBdr>
                  <w:divsChild>
                    <w:div w:id="1481580912">
                      <w:marLeft w:val="0"/>
                      <w:marRight w:val="0"/>
                      <w:marTop w:val="0"/>
                      <w:marBottom w:val="0"/>
                      <w:divBdr>
                        <w:top w:val="none" w:sz="0" w:space="0" w:color="auto"/>
                        <w:left w:val="none" w:sz="0" w:space="0" w:color="auto"/>
                        <w:bottom w:val="none" w:sz="0" w:space="0" w:color="auto"/>
                        <w:right w:val="none" w:sz="0" w:space="0" w:color="auto"/>
                      </w:divBdr>
                    </w:div>
                  </w:divsChild>
                </w:div>
                <w:div w:id="1424376028">
                  <w:marLeft w:val="0"/>
                  <w:marRight w:val="0"/>
                  <w:marTop w:val="0"/>
                  <w:marBottom w:val="0"/>
                  <w:divBdr>
                    <w:top w:val="none" w:sz="0" w:space="0" w:color="auto"/>
                    <w:left w:val="none" w:sz="0" w:space="0" w:color="auto"/>
                    <w:bottom w:val="none" w:sz="0" w:space="0" w:color="auto"/>
                    <w:right w:val="none" w:sz="0" w:space="0" w:color="auto"/>
                  </w:divBdr>
                </w:div>
                <w:div w:id="1424566988">
                  <w:marLeft w:val="0"/>
                  <w:marRight w:val="0"/>
                  <w:marTop w:val="0"/>
                  <w:marBottom w:val="0"/>
                  <w:divBdr>
                    <w:top w:val="none" w:sz="0" w:space="0" w:color="auto"/>
                    <w:left w:val="none" w:sz="0" w:space="0" w:color="auto"/>
                    <w:bottom w:val="none" w:sz="0" w:space="0" w:color="auto"/>
                    <w:right w:val="none" w:sz="0" w:space="0" w:color="auto"/>
                  </w:divBdr>
                </w:div>
                <w:div w:id="1424689479">
                  <w:marLeft w:val="0"/>
                  <w:marRight w:val="0"/>
                  <w:marTop w:val="0"/>
                  <w:marBottom w:val="0"/>
                  <w:divBdr>
                    <w:top w:val="none" w:sz="0" w:space="0" w:color="auto"/>
                    <w:left w:val="none" w:sz="0" w:space="0" w:color="auto"/>
                    <w:bottom w:val="none" w:sz="0" w:space="0" w:color="auto"/>
                    <w:right w:val="none" w:sz="0" w:space="0" w:color="auto"/>
                  </w:divBdr>
                  <w:divsChild>
                    <w:div w:id="920799483">
                      <w:marLeft w:val="0"/>
                      <w:marRight w:val="0"/>
                      <w:marTop w:val="0"/>
                      <w:marBottom w:val="0"/>
                      <w:divBdr>
                        <w:top w:val="none" w:sz="0" w:space="0" w:color="auto"/>
                        <w:left w:val="none" w:sz="0" w:space="0" w:color="auto"/>
                        <w:bottom w:val="none" w:sz="0" w:space="0" w:color="auto"/>
                        <w:right w:val="none" w:sz="0" w:space="0" w:color="auto"/>
                      </w:divBdr>
                    </w:div>
                  </w:divsChild>
                </w:div>
                <w:div w:id="1424912169">
                  <w:marLeft w:val="0"/>
                  <w:marRight w:val="0"/>
                  <w:marTop w:val="0"/>
                  <w:marBottom w:val="0"/>
                  <w:divBdr>
                    <w:top w:val="none" w:sz="0" w:space="0" w:color="auto"/>
                    <w:left w:val="none" w:sz="0" w:space="0" w:color="auto"/>
                    <w:bottom w:val="none" w:sz="0" w:space="0" w:color="auto"/>
                    <w:right w:val="none" w:sz="0" w:space="0" w:color="auto"/>
                  </w:divBdr>
                </w:div>
                <w:div w:id="1427074925">
                  <w:marLeft w:val="0"/>
                  <w:marRight w:val="0"/>
                  <w:marTop w:val="0"/>
                  <w:marBottom w:val="0"/>
                  <w:divBdr>
                    <w:top w:val="none" w:sz="0" w:space="0" w:color="auto"/>
                    <w:left w:val="none" w:sz="0" w:space="0" w:color="auto"/>
                    <w:bottom w:val="none" w:sz="0" w:space="0" w:color="auto"/>
                    <w:right w:val="none" w:sz="0" w:space="0" w:color="auto"/>
                  </w:divBdr>
                </w:div>
                <w:div w:id="1427385003">
                  <w:marLeft w:val="0"/>
                  <w:marRight w:val="0"/>
                  <w:marTop w:val="0"/>
                  <w:marBottom w:val="0"/>
                  <w:divBdr>
                    <w:top w:val="none" w:sz="0" w:space="0" w:color="auto"/>
                    <w:left w:val="none" w:sz="0" w:space="0" w:color="auto"/>
                    <w:bottom w:val="none" w:sz="0" w:space="0" w:color="auto"/>
                    <w:right w:val="none" w:sz="0" w:space="0" w:color="auto"/>
                  </w:divBdr>
                </w:div>
                <w:div w:id="1427843173">
                  <w:marLeft w:val="0"/>
                  <w:marRight w:val="0"/>
                  <w:marTop w:val="0"/>
                  <w:marBottom w:val="0"/>
                  <w:divBdr>
                    <w:top w:val="none" w:sz="0" w:space="0" w:color="auto"/>
                    <w:left w:val="none" w:sz="0" w:space="0" w:color="auto"/>
                    <w:bottom w:val="none" w:sz="0" w:space="0" w:color="auto"/>
                    <w:right w:val="none" w:sz="0" w:space="0" w:color="auto"/>
                  </w:divBdr>
                  <w:divsChild>
                    <w:div w:id="788671189">
                      <w:marLeft w:val="0"/>
                      <w:marRight w:val="0"/>
                      <w:marTop w:val="0"/>
                      <w:marBottom w:val="0"/>
                      <w:divBdr>
                        <w:top w:val="none" w:sz="0" w:space="0" w:color="auto"/>
                        <w:left w:val="none" w:sz="0" w:space="0" w:color="auto"/>
                        <w:bottom w:val="none" w:sz="0" w:space="0" w:color="auto"/>
                        <w:right w:val="none" w:sz="0" w:space="0" w:color="auto"/>
                      </w:divBdr>
                    </w:div>
                  </w:divsChild>
                </w:div>
                <w:div w:id="1427993250">
                  <w:marLeft w:val="0"/>
                  <w:marRight w:val="0"/>
                  <w:marTop w:val="0"/>
                  <w:marBottom w:val="0"/>
                  <w:divBdr>
                    <w:top w:val="none" w:sz="0" w:space="0" w:color="auto"/>
                    <w:left w:val="none" w:sz="0" w:space="0" w:color="auto"/>
                    <w:bottom w:val="none" w:sz="0" w:space="0" w:color="auto"/>
                    <w:right w:val="none" w:sz="0" w:space="0" w:color="auto"/>
                  </w:divBdr>
                </w:div>
                <w:div w:id="1431122354">
                  <w:marLeft w:val="0"/>
                  <w:marRight w:val="0"/>
                  <w:marTop w:val="0"/>
                  <w:marBottom w:val="0"/>
                  <w:divBdr>
                    <w:top w:val="none" w:sz="0" w:space="0" w:color="auto"/>
                    <w:left w:val="none" w:sz="0" w:space="0" w:color="auto"/>
                    <w:bottom w:val="none" w:sz="0" w:space="0" w:color="auto"/>
                    <w:right w:val="none" w:sz="0" w:space="0" w:color="auto"/>
                  </w:divBdr>
                </w:div>
                <w:div w:id="1431702466">
                  <w:marLeft w:val="0"/>
                  <w:marRight w:val="0"/>
                  <w:marTop w:val="0"/>
                  <w:marBottom w:val="0"/>
                  <w:divBdr>
                    <w:top w:val="none" w:sz="0" w:space="0" w:color="auto"/>
                    <w:left w:val="none" w:sz="0" w:space="0" w:color="auto"/>
                    <w:bottom w:val="none" w:sz="0" w:space="0" w:color="auto"/>
                    <w:right w:val="none" w:sz="0" w:space="0" w:color="auto"/>
                  </w:divBdr>
                </w:div>
                <w:div w:id="1433473125">
                  <w:marLeft w:val="0"/>
                  <w:marRight w:val="0"/>
                  <w:marTop w:val="0"/>
                  <w:marBottom w:val="0"/>
                  <w:divBdr>
                    <w:top w:val="none" w:sz="0" w:space="0" w:color="auto"/>
                    <w:left w:val="none" w:sz="0" w:space="0" w:color="auto"/>
                    <w:bottom w:val="none" w:sz="0" w:space="0" w:color="auto"/>
                    <w:right w:val="none" w:sz="0" w:space="0" w:color="auto"/>
                  </w:divBdr>
                </w:div>
                <w:div w:id="1434786646">
                  <w:marLeft w:val="0"/>
                  <w:marRight w:val="0"/>
                  <w:marTop w:val="0"/>
                  <w:marBottom w:val="0"/>
                  <w:divBdr>
                    <w:top w:val="none" w:sz="0" w:space="0" w:color="auto"/>
                    <w:left w:val="none" w:sz="0" w:space="0" w:color="auto"/>
                    <w:bottom w:val="none" w:sz="0" w:space="0" w:color="auto"/>
                    <w:right w:val="none" w:sz="0" w:space="0" w:color="auto"/>
                  </w:divBdr>
                </w:div>
                <w:div w:id="1436288344">
                  <w:marLeft w:val="0"/>
                  <w:marRight w:val="0"/>
                  <w:marTop w:val="0"/>
                  <w:marBottom w:val="0"/>
                  <w:divBdr>
                    <w:top w:val="none" w:sz="0" w:space="0" w:color="auto"/>
                    <w:left w:val="none" w:sz="0" w:space="0" w:color="auto"/>
                    <w:bottom w:val="none" w:sz="0" w:space="0" w:color="auto"/>
                    <w:right w:val="none" w:sz="0" w:space="0" w:color="auto"/>
                  </w:divBdr>
                </w:div>
                <w:div w:id="1436947799">
                  <w:marLeft w:val="0"/>
                  <w:marRight w:val="0"/>
                  <w:marTop w:val="0"/>
                  <w:marBottom w:val="0"/>
                  <w:divBdr>
                    <w:top w:val="none" w:sz="0" w:space="0" w:color="auto"/>
                    <w:left w:val="none" w:sz="0" w:space="0" w:color="auto"/>
                    <w:bottom w:val="none" w:sz="0" w:space="0" w:color="auto"/>
                    <w:right w:val="none" w:sz="0" w:space="0" w:color="auto"/>
                  </w:divBdr>
                </w:div>
                <w:div w:id="1437940722">
                  <w:marLeft w:val="0"/>
                  <w:marRight w:val="0"/>
                  <w:marTop w:val="0"/>
                  <w:marBottom w:val="0"/>
                  <w:divBdr>
                    <w:top w:val="none" w:sz="0" w:space="0" w:color="auto"/>
                    <w:left w:val="none" w:sz="0" w:space="0" w:color="auto"/>
                    <w:bottom w:val="none" w:sz="0" w:space="0" w:color="auto"/>
                    <w:right w:val="none" w:sz="0" w:space="0" w:color="auto"/>
                  </w:divBdr>
                </w:div>
                <w:div w:id="1440376129">
                  <w:marLeft w:val="0"/>
                  <w:marRight w:val="0"/>
                  <w:marTop w:val="0"/>
                  <w:marBottom w:val="0"/>
                  <w:divBdr>
                    <w:top w:val="none" w:sz="0" w:space="0" w:color="auto"/>
                    <w:left w:val="none" w:sz="0" w:space="0" w:color="auto"/>
                    <w:bottom w:val="none" w:sz="0" w:space="0" w:color="auto"/>
                    <w:right w:val="none" w:sz="0" w:space="0" w:color="auto"/>
                  </w:divBdr>
                </w:div>
                <w:div w:id="1440685715">
                  <w:marLeft w:val="0"/>
                  <w:marRight w:val="0"/>
                  <w:marTop w:val="0"/>
                  <w:marBottom w:val="0"/>
                  <w:divBdr>
                    <w:top w:val="none" w:sz="0" w:space="0" w:color="auto"/>
                    <w:left w:val="none" w:sz="0" w:space="0" w:color="auto"/>
                    <w:bottom w:val="none" w:sz="0" w:space="0" w:color="auto"/>
                    <w:right w:val="none" w:sz="0" w:space="0" w:color="auto"/>
                  </w:divBdr>
                </w:div>
                <w:div w:id="1441217577">
                  <w:marLeft w:val="0"/>
                  <w:marRight w:val="0"/>
                  <w:marTop w:val="0"/>
                  <w:marBottom w:val="0"/>
                  <w:divBdr>
                    <w:top w:val="none" w:sz="0" w:space="0" w:color="auto"/>
                    <w:left w:val="none" w:sz="0" w:space="0" w:color="auto"/>
                    <w:bottom w:val="none" w:sz="0" w:space="0" w:color="auto"/>
                    <w:right w:val="none" w:sz="0" w:space="0" w:color="auto"/>
                  </w:divBdr>
                </w:div>
                <w:div w:id="1441953358">
                  <w:marLeft w:val="0"/>
                  <w:marRight w:val="0"/>
                  <w:marTop w:val="0"/>
                  <w:marBottom w:val="0"/>
                  <w:divBdr>
                    <w:top w:val="none" w:sz="0" w:space="0" w:color="auto"/>
                    <w:left w:val="none" w:sz="0" w:space="0" w:color="auto"/>
                    <w:bottom w:val="none" w:sz="0" w:space="0" w:color="auto"/>
                    <w:right w:val="none" w:sz="0" w:space="0" w:color="auto"/>
                  </w:divBdr>
                </w:div>
                <w:div w:id="1442605392">
                  <w:marLeft w:val="0"/>
                  <w:marRight w:val="0"/>
                  <w:marTop w:val="0"/>
                  <w:marBottom w:val="0"/>
                  <w:divBdr>
                    <w:top w:val="none" w:sz="0" w:space="0" w:color="auto"/>
                    <w:left w:val="none" w:sz="0" w:space="0" w:color="auto"/>
                    <w:bottom w:val="none" w:sz="0" w:space="0" w:color="auto"/>
                    <w:right w:val="none" w:sz="0" w:space="0" w:color="auto"/>
                  </w:divBdr>
                </w:div>
                <w:div w:id="1444496606">
                  <w:marLeft w:val="0"/>
                  <w:marRight w:val="0"/>
                  <w:marTop w:val="0"/>
                  <w:marBottom w:val="0"/>
                  <w:divBdr>
                    <w:top w:val="none" w:sz="0" w:space="0" w:color="auto"/>
                    <w:left w:val="none" w:sz="0" w:space="0" w:color="auto"/>
                    <w:bottom w:val="none" w:sz="0" w:space="0" w:color="auto"/>
                    <w:right w:val="none" w:sz="0" w:space="0" w:color="auto"/>
                  </w:divBdr>
                </w:div>
                <w:div w:id="1445730835">
                  <w:marLeft w:val="0"/>
                  <w:marRight w:val="0"/>
                  <w:marTop w:val="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
                  </w:divsChild>
                </w:div>
                <w:div w:id="1445927660">
                  <w:marLeft w:val="0"/>
                  <w:marRight w:val="0"/>
                  <w:marTop w:val="0"/>
                  <w:marBottom w:val="0"/>
                  <w:divBdr>
                    <w:top w:val="none" w:sz="0" w:space="0" w:color="auto"/>
                    <w:left w:val="none" w:sz="0" w:space="0" w:color="auto"/>
                    <w:bottom w:val="none" w:sz="0" w:space="0" w:color="auto"/>
                    <w:right w:val="none" w:sz="0" w:space="0" w:color="auto"/>
                  </w:divBdr>
                </w:div>
                <w:div w:id="1447235916">
                  <w:marLeft w:val="0"/>
                  <w:marRight w:val="0"/>
                  <w:marTop w:val="0"/>
                  <w:marBottom w:val="0"/>
                  <w:divBdr>
                    <w:top w:val="none" w:sz="0" w:space="0" w:color="auto"/>
                    <w:left w:val="none" w:sz="0" w:space="0" w:color="auto"/>
                    <w:bottom w:val="none" w:sz="0" w:space="0" w:color="auto"/>
                    <w:right w:val="none" w:sz="0" w:space="0" w:color="auto"/>
                  </w:divBdr>
                </w:div>
                <w:div w:id="1447430803">
                  <w:marLeft w:val="0"/>
                  <w:marRight w:val="0"/>
                  <w:marTop w:val="0"/>
                  <w:marBottom w:val="0"/>
                  <w:divBdr>
                    <w:top w:val="none" w:sz="0" w:space="0" w:color="auto"/>
                    <w:left w:val="none" w:sz="0" w:space="0" w:color="auto"/>
                    <w:bottom w:val="none" w:sz="0" w:space="0" w:color="auto"/>
                    <w:right w:val="none" w:sz="0" w:space="0" w:color="auto"/>
                  </w:divBdr>
                  <w:divsChild>
                    <w:div w:id="250551387">
                      <w:marLeft w:val="0"/>
                      <w:marRight w:val="0"/>
                      <w:marTop w:val="0"/>
                      <w:marBottom w:val="0"/>
                      <w:divBdr>
                        <w:top w:val="none" w:sz="0" w:space="0" w:color="auto"/>
                        <w:left w:val="none" w:sz="0" w:space="0" w:color="auto"/>
                        <w:bottom w:val="none" w:sz="0" w:space="0" w:color="auto"/>
                        <w:right w:val="none" w:sz="0" w:space="0" w:color="auto"/>
                      </w:divBdr>
                    </w:div>
                  </w:divsChild>
                </w:div>
                <w:div w:id="1447580065">
                  <w:marLeft w:val="0"/>
                  <w:marRight w:val="0"/>
                  <w:marTop w:val="0"/>
                  <w:marBottom w:val="0"/>
                  <w:divBdr>
                    <w:top w:val="none" w:sz="0" w:space="0" w:color="auto"/>
                    <w:left w:val="none" w:sz="0" w:space="0" w:color="auto"/>
                    <w:bottom w:val="none" w:sz="0" w:space="0" w:color="auto"/>
                    <w:right w:val="none" w:sz="0" w:space="0" w:color="auto"/>
                  </w:divBdr>
                </w:div>
                <w:div w:id="1447852543">
                  <w:marLeft w:val="0"/>
                  <w:marRight w:val="0"/>
                  <w:marTop w:val="0"/>
                  <w:marBottom w:val="0"/>
                  <w:divBdr>
                    <w:top w:val="none" w:sz="0" w:space="0" w:color="auto"/>
                    <w:left w:val="none" w:sz="0" w:space="0" w:color="auto"/>
                    <w:bottom w:val="none" w:sz="0" w:space="0" w:color="auto"/>
                    <w:right w:val="none" w:sz="0" w:space="0" w:color="auto"/>
                  </w:divBdr>
                </w:div>
                <w:div w:id="1450733764">
                  <w:marLeft w:val="0"/>
                  <w:marRight w:val="0"/>
                  <w:marTop w:val="0"/>
                  <w:marBottom w:val="0"/>
                  <w:divBdr>
                    <w:top w:val="none" w:sz="0" w:space="0" w:color="auto"/>
                    <w:left w:val="none" w:sz="0" w:space="0" w:color="auto"/>
                    <w:bottom w:val="none" w:sz="0" w:space="0" w:color="auto"/>
                    <w:right w:val="none" w:sz="0" w:space="0" w:color="auto"/>
                  </w:divBdr>
                </w:div>
                <w:div w:id="1450733877">
                  <w:marLeft w:val="720"/>
                  <w:marRight w:val="0"/>
                  <w:marTop w:val="0"/>
                  <w:marBottom w:val="0"/>
                  <w:divBdr>
                    <w:top w:val="none" w:sz="0" w:space="0" w:color="auto"/>
                    <w:left w:val="none" w:sz="0" w:space="0" w:color="auto"/>
                    <w:bottom w:val="none" w:sz="0" w:space="0" w:color="auto"/>
                    <w:right w:val="none" w:sz="0" w:space="0" w:color="auto"/>
                  </w:divBdr>
                </w:div>
                <w:div w:id="1451318558">
                  <w:marLeft w:val="0"/>
                  <w:marRight w:val="0"/>
                  <w:marTop w:val="0"/>
                  <w:marBottom w:val="0"/>
                  <w:divBdr>
                    <w:top w:val="none" w:sz="0" w:space="0" w:color="auto"/>
                    <w:left w:val="none" w:sz="0" w:space="0" w:color="auto"/>
                    <w:bottom w:val="none" w:sz="0" w:space="0" w:color="auto"/>
                    <w:right w:val="none" w:sz="0" w:space="0" w:color="auto"/>
                  </w:divBdr>
                </w:div>
                <w:div w:id="1452163088">
                  <w:marLeft w:val="0"/>
                  <w:marRight w:val="0"/>
                  <w:marTop w:val="0"/>
                  <w:marBottom w:val="0"/>
                  <w:divBdr>
                    <w:top w:val="none" w:sz="0" w:space="0" w:color="auto"/>
                    <w:left w:val="none" w:sz="0" w:space="0" w:color="auto"/>
                    <w:bottom w:val="none" w:sz="0" w:space="0" w:color="auto"/>
                    <w:right w:val="none" w:sz="0" w:space="0" w:color="auto"/>
                  </w:divBdr>
                </w:div>
                <w:div w:id="1452632822">
                  <w:marLeft w:val="0"/>
                  <w:marRight w:val="0"/>
                  <w:marTop w:val="0"/>
                  <w:marBottom w:val="0"/>
                  <w:divBdr>
                    <w:top w:val="none" w:sz="0" w:space="0" w:color="auto"/>
                    <w:left w:val="none" w:sz="0" w:space="0" w:color="auto"/>
                    <w:bottom w:val="none" w:sz="0" w:space="0" w:color="auto"/>
                    <w:right w:val="none" w:sz="0" w:space="0" w:color="auto"/>
                  </w:divBdr>
                </w:div>
                <w:div w:id="1453279437">
                  <w:marLeft w:val="0"/>
                  <w:marRight w:val="0"/>
                  <w:marTop w:val="0"/>
                  <w:marBottom w:val="0"/>
                  <w:divBdr>
                    <w:top w:val="none" w:sz="0" w:space="0" w:color="auto"/>
                    <w:left w:val="none" w:sz="0" w:space="0" w:color="auto"/>
                    <w:bottom w:val="none" w:sz="0" w:space="0" w:color="auto"/>
                    <w:right w:val="none" w:sz="0" w:space="0" w:color="auto"/>
                  </w:divBdr>
                </w:div>
                <w:div w:id="1453551775">
                  <w:marLeft w:val="0"/>
                  <w:marRight w:val="0"/>
                  <w:marTop w:val="0"/>
                  <w:marBottom w:val="0"/>
                  <w:divBdr>
                    <w:top w:val="none" w:sz="0" w:space="0" w:color="auto"/>
                    <w:left w:val="none" w:sz="0" w:space="0" w:color="auto"/>
                    <w:bottom w:val="none" w:sz="0" w:space="0" w:color="auto"/>
                    <w:right w:val="none" w:sz="0" w:space="0" w:color="auto"/>
                  </w:divBdr>
                </w:div>
                <w:div w:id="1454442145">
                  <w:marLeft w:val="0"/>
                  <w:marRight w:val="0"/>
                  <w:marTop w:val="0"/>
                  <w:marBottom w:val="0"/>
                  <w:divBdr>
                    <w:top w:val="none" w:sz="0" w:space="0" w:color="auto"/>
                    <w:left w:val="none" w:sz="0" w:space="0" w:color="auto"/>
                    <w:bottom w:val="none" w:sz="0" w:space="0" w:color="auto"/>
                    <w:right w:val="none" w:sz="0" w:space="0" w:color="auto"/>
                  </w:divBdr>
                </w:div>
                <w:div w:id="1455563863">
                  <w:marLeft w:val="0"/>
                  <w:marRight w:val="0"/>
                  <w:marTop w:val="0"/>
                  <w:marBottom w:val="0"/>
                  <w:divBdr>
                    <w:top w:val="none" w:sz="0" w:space="0" w:color="auto"/>
                    <w:left w:val="none" w:sz="0" w:space="0" w:color="auto"/>
                    <w:bottom w:val="none" w:sz="0" w:space="0" w:color="auto"/>
                    <w:right w:val="none" w:sz="0" w:space="0" w:color="auto"/>
                  </w:divBdr>
                </w:div>
                <w:div w:id="1457603164">
                  <w:marLeft w:val="0"/>
                  <w:marRight w:val="0"/>
                  <w:marTop w:val="0"/>
                  <w:marBottom w:val="0"/>
                  <w:divBdr>
                    <w:top w:val="none" w:sz="0" w:space="0" w:color="auto"/>
                    <w:left w:val="none" w:sz="0" w:space="0" w:color="auto"/>
                    <w:bottom w:val="none" w:sz="0" w:space="0" w:color="auto"/>
                    <w:right w:val="none" w:sz="0" w:space="0" w:color="auto"/>
                  </w:divBdr>
                </w:div>
                <w:div w:id="1457985653">
                  <w:marLeft w:val="0"/>
                  <w:marRight w:val="0"/>
                  <w:marTop w:val="0"/>
                  <w:marBottom w:val="0"/>
                  <w:divBdr>
                    <w:top w:val="none" w:sz="0" w:space="0" w:color="auto"/>
                    <w:left w:val="none" w:sz="0" w:space="0" w:color="auto"/>
                    <w:bottom w:val="none" w:sz="0" w:space="0" w:color="auto"/>
                    <w:right w:val="none" w:sz="0" w:space="0" w:color="auto"/>
                  </w:divBdr>
                </w:div>
                <w:div w:id="1459034076">
                  <w:marLeft w:val="0"/>
                  <w:marRight w:val="0"/>
                  <w:marTop w:val="0"/>
                  <w:marBottom w:val="0"/>
                  <w:divBdr>
                    <w:top w:val="none" w:sz="0" w:space="0" w:color="auto"/>
                    <w:left w:val="none" w:sz="0" w:space="0" w:color="auto"/>
                    <w:bottom w:val="none" w:sz="0" w:space="0" w:color="auto"/>
                    <w:right w:val="none" w:sz="0" w:space="0" w:color="auto"/>
                  </w:divBdr>
                </w:div>
                <w:div w:id="1462264759">
                  <w:marLeft w:val="0"/>
                  <w:marRight w:val="0"/>
                  <w:marTop w:val="0"/>
                  <w:marBottom w:val="0"/>
                  <w:divBdr>
                    <w:top w:val="none" w:sz="0" w:space="0" w:color="auto"/>
                    <w:left w:val="none" w:sz="0" w:space="0" w:color="auto"/>
                    <w:bottom w:val="none" w:sz="0" w:space="0" w:color="auto"/>
                    <w:right w:val="none" w:sz="0" w:space="0" w:color="auto"/>
                  </w:divBdr>
                </w:div>
                <w:div w:id="1462530940">
                  <w:marLeft w:val="0"/>
                  <w:marRight w:val="0"/>
                  <w:marTop w:val="0"/>
                  <w:marBottom w:val="0"/>
                  <w:divBdr>
                    <w:top w:val="none" w:sz="0" w:space="0" w:color="auto"/>
                    <w:left w:val="none" w:sz="0" w:space="0" w:color="auto"/>
                    <w:bottom w:val="none" w:sz="0" w:space="0" w:color="auto"/>
                    <w:right w:val="none" w:sz="0" w:space="0" w:color="auto"/>
                  </w:divBdr>
                </w:div>
                <w:div w:id="1462533279">
                  <w:marLeft w:val="0"/>
                  <w:marRight w:val="0"/>
                  <w:marTop w:val="0"/>
                  <w:marBottom w:val="0"/>
                  <w:divBdr>
                    <w:top w:val="none" w:sz="0" w:space="0" w:color="auto"/>
                    <w:left w:val="none" w:sz="0" w:space="0" w:color="auto"/>
                    <w:bottom w:val="none" w:sz="0" w:space="0" w:color="auto"/>
                    <w:right w:val="none" w:sz="0" w:space="0" w:color="auto"/>
                  </w:divBdr>
                </w:div>
                <w:div w:id="1463888996">
                  <w:marLeft w:val="0"/>
                  <w:marRight w:val="0"/>
                  <w:marTop w:val="0"/>
                  <w:marBottom w:val="0"/>
                  <w:divBdr>
                    <w:top w:val="none" w:sz="0" w:space="0" w:color="auto"/>
                    <w:left w:val="none" w:sz="0" w:space="0" w:color="auto"/>
                    <w:bottom w:val="none" w:sz="0" w:space="0" w:color="auto"/>
                    <w:right w:val="none" w:sz="0" w:space="0" w:color="auto"/>
                  </w:divBdr>
                </w:div>
                <w:div w:id="1468432124">
                  <w:marLeft w:val="0"/>
                  <w:marRight w:val="0"/>
                  <w:marTop w:val="0"/>
                  <w:marBottom w:val="0"/>
                  <w:divBdr>
                    <w:top w:val="none" w:sz="0" w:space="0" w:color="auto"/>
                    <w:left w:val="none" w:sz="0" w:space="0" w:color="auto"/>
                    <w:bottom w:val="none" w:sz="0" w:space="0" w:color="auto"/>
                    <w:right w:val="none" w:sz="0" w:space="0" w:color="auto"/>
                  </w:divBdr>
                </w:div>
                <w:div w:id="1468663539">
                  <w:marLeft w:val="0"/>
                  <w:marRight w:val="0"/>
                  <w:marTop w:val="0"/>
                  <w:marBottom w:val="0"/>
                  <w:divBdr>
                    <w:top w:val="none" w:sz="0" w:space="0" w:color="auto"/>
                    <w:left w:val="none" w:sz="0" w:space="0" w:color="auto"/>
                    <w:bottom w:val="none" w:sz="0" w:space="0" w:color="auto"/>
                    <w:right w:val="none" w:sz="0" w:space="0" w:color="auto"/>
                  </w:divBdr>
                </w:div>
                <w:div w:id="1470249323">
                  <w:marLeft w:val="0"/>
                  <w:marRight w:val="0"/>
                  <w:marTop w:val="0"/>
                  <w:marBottom w:val="0"/>
                  <w:divBdr>
                    <w:top w:val="none" w:sz="0" w:space="0" w:color="auto"/>
                    <w:left w:val="none" w:sz="0" w:space="0" w:color="auto"/>
                    <w:bottom w:val="none" w:sz="0" w:space="0" w:color="auto"/>
                    <w:right w:val="none" w:sz="0" w:space="0" w:color="auto"/>
                  </w:divBdr>
                </w:div>
                <w:div w:id="1471248989">
                  <w:marLeft w:val="0"/>
                  <w:marRight w:val="0"/>
                  <w:marTop w:val="0"/>
                  <w:marBottom w:val="0"/>
                  <w:divBdr>
                    <w:top w:val="none" w:sz="0" w:space="0" w:color="auto"/>
                    <w:left w:val="none" w:sz="0" w:space="0" w:color="auto"/>
                    <w:bottom w:val="none" w:sz="0" w:space="0" w:color="auto"/>
                    <w:right w:val="none" w:sz="0" w:space="0" w:color="auto"/>
                  </w:divBdr>
                </w:div>
                <w:div w:id="1472021248">
                  <w:marLeft w:val="0"/>
                  <w:marRight w:val="0"/>
                  <w:marTop w:val="0"/>
                  <w:marBottom w:val="0"/>
                  <w:divBdr>
                    <w:top w:val="none" w:sz="0" w:space="0" w:color="auto"/>
                    <w:left w:val="none" w:sz="0" w:space="0" w:color="auto"/>
                    <w:bottom w:val="none" w:sz="0" w:space="0" w:color="auto"/>
                    <w:right w:val="none" w:sz="0" w:space="0" w:color="auto"/>
                  </w:divBdr>
                  <w:divsChild>
                    <w:div w:id="1516770661">
                      <w:marLeft w:val="0"/>
                      <w:marRight w:val="0"/>
                      <w:marTop w:val="0"/>
                      <w:marBottom w:val="0"/>
                      <w:divBdr>
                        <w:top w:val="none" w:sz="0" w:space="0" w:color="auto"/>
                        <w:left w:val="none" w:sz="0" w:space="0" w:color="auto"/>
                        <w:bottom w:val="none" w:sz="0" w:space="0" w:color="auto"/>
                        <w:right w:val="none" w:sz="0" w:space="0" w:color="auto"/>
                      </w:divBdr>
                    </w:div>
                  </w:divsChild>
                </w:div>
                <w:div w:id="1472359520">
                  <w:marLeft w:val="0"/>
                  <w:marRight w:val="0"/>
                  <w:marTop w:val="0"/>
                  <w:marBottom w:val="0"/>
                  <w:divBdr>
                    <w:top w:val="none" w:sz="0" w:space="0" w:color="auto"/>
                    <w:left w:val="none" w:sz="0" w:space="0" w:color="auto"/>
                    <w:bottom w:val="none" w:sz="0" w:space="0" w:color="auto"/>
                    <w:right w:val="none" w:sz="0" w:space="0" w:color="auto"/>
                  </w:divBdr>
                </w:div>
                <w:div w:id="1473331994">
                  <w:marLeft w:val="0"/>
                  <w:marRight w:val="0"/>
                  <w:marTop w:val="0"/>
                  <w:marBottom w:val="0"/>
                  <w:divBdr>
                    <w:top w:val="none" w:sz="0" w:space="0" w:color="auto"/>
                    <w:left w:val="none" w:sz="0" w:space="0" w:color="auto"/>
                    <w:bottom w:val="none" w:sz="0" w:space="0" w:color="auto"/>
                    <w:right w:val="none" w:sz="0" w:space="0" w:color="auto"/>
                  </w:divBdr>
                </w:div>
                <w:div w:id="1474181333">
                  <w:marLeft w:val="0"/>
                  <w:marRight w:val="0"/>
                  <w:marTop w:val="0"/>
                  <w:marBottom w:val="0"/>
                  <w:divBdr>
                    <w:top w:val="none" w:sz="0" w:space="0" w:color="auto"/>
                    <w:left w:val="none" w:sz="0" w:space="0" w:color="auto"/>
                    <w:bottom w:val="none" w:sz="0" w:space="0" w:color="auto"/>
                    <w:right w:val="none" w:sz="0" w:space="0" w:color="auto"/>
                  </w:divBdr>
                </w:div>
                <w:div w:id="1475490648">
                  <w:marLeft w:val="0"/>
                  <w:marRight w:val="0"/>
                  <w:marTop w:val="0"/>
                  <w:marBottom w:val="0"/>
                  <w:divBdr>
                    <w:top w:val="none" w:sz="0" w:space="0" w:color="auto"/>
                    <w:left w:val="none" w:sz="0" w:space="0" w:color="auto"/>
                    <w:bottom w:val="none" w:sz="0" w:space="0" w:color="auto"/>
                    <w:right w:val="none" w:sz="0" w:space="0" w:color="auto"/>
                  </w:divBdr>
                </w:div>
                <w:div w:id="1475753211">
                  <w:marLeft w:val="0"/>
                  <w:marRight w:val="0"/>
                  <w:marTop w:val="0"/>
                  <w:marBottom w:val="0"/>
                  <w:divBdr>
                    <w:top w:val="none" w:sz="0" w:space="0" w:color="auto"/>
                    <w:left w:val="none" w:sz="0" w:space="0" w:color="auto"/>
                    <w:bottom w:val="none" w:sz="0" w:space="0" w:color="auto"/>
                    <w:right w:val="none" w:sz="0" w:space="0" w:color="auto"/>
                  </w:divBdr>
                </w:div>
                <w:div w:id="1475756195">
                  <w:marLeft w:val="0"/>
                  <w:marRight w:val="0"/>
                  <w:marTop w:val="0"/>
                  <w:marBottom w:val="0"/>
                  <w:divBdr>
                    <w:top w:val="none" w:sz="0" w:space="0" w:color="auto"/>
                    <w:left w:val="none" w:sz="0" w:space="0" w:color="auto"/>
                    <w:bottom w:val="none" w:sz="0" w:space="0" w:color="auto"/>
                    <w:right w:val="none" w:sz="0" w:space="0" w:color="auto"/>
                  </w:divBdr>
                </w:div>
                <w:div w:id="1475872947">
                  <w:marLeft w:val="0"/>
                  <w:marRight w:val="0"/>
                  <w:marTop w:val="0"/>
                  <w:marBottom w:val="0"/>
                  <w:divBdr>
                    <w:top w:val="none" w:sz="0" w:space="0" w:color="auto"/>
                    <w:left w:val="none" w:sz="0" w:space="0" w:color="auto"/>
                    <w:bottom w:val="none" w:sz="0" w:space="0" w:color="auto"/>
                    <w:right w:val="none" w:sz="0" w:space="0" w:color="auto"/>
                  </w:divBdr>
                </w:div>
                <w:div w:id="1476800903">
                  <w:marLeft w:val="0"/>
                  <w:marRight w:val="0"/>
                  <w:marTop w:val="0"/>
                  <w:marBottom w:val="0"/>
                  <w:divBdr>
                    <w:top w:val="none" w:sz="0" w:space="0" w:color="auto"/>
                    <w:left w:val="none" w:sz="0" w:space="0" w:color="auto"/>
                    <w:bottom w:val="none" w:sz="0" w:space="0" w:color="auto"/>
                    <w:right w:val="none" w:sz="0" w:space="0" w:color="auto"/>
                  </w:divBdr>
                </w:div>
                <w:div w:id="1478037832">
                  <w:marLeft w:val="0"/>
                  <w:marRight w:val="0"/>
                  <w:marTop w:val="0"/>
                  <w:marBottom w:val="0"/>
                  <w:divBdr>
                    <w:top w:val="none" w:sz="0" w:space="0" w:color="auto"/>
                    <w:left w:val="none" w:sz="0" w:space="0" w:color="auto"/>
                    <w:bottom w:val="none" w:sz="0" w:space="0" w:color="auto"/>
                    <w:right w:val="none" w:sz="0" w:space="0" w:color="auto"/>
                  </w:divBdr>
                </w:div>
                <w:div w:id="1478649933">
                  <w:marLeft w:val="0"/>
                  <w:marRight w:val="0"/>
                  <w:marTop w:val="0"/>
                  <w:marBottom w:val="0"/>
                  <w:divBdr>
                    <w:top w:val="none" w:sz="0" w:space="0" w:color="auto"/>
                    <w:left w:val="none" w:sz="0" w:space="0" w:color="auto"/>
                    <w:bottom w:val="none" w:sz="0" w:space="0" w:color="auto"/>
                    <w:right w:val="none" w:sz="0" w:space="0" w:color="auto"/>
                  </w:divBdr>
                </w:div>
                <w:div w:id="1482229387">
                  <w:marLeft w:val="0"/>
                  <w:marRight w:val="0"/>
                  <w:marTop w:val="0"/>
                  <w:marBottom w:val="0"/>
                  <w:divBdr>
                    <w:top w:val="none" w:sz="0" w:space="0" w:color="auto"/>
                    <w:left w:val="none" w:sz="0" w:space="0" w:color="auto"/>
                    <w:bottom w:val="none" w:sz="0" w:space="0" w:color="auto"/>
                    <w:right w:val="none" w:sz="0" w:space="0" w:color="auto"/>
                  </w:divBdr>
                </w:div>
                <w:div w:id="1482304180">
                  <w:marLeft w:val="0"/>
                  <w:marRight w:val="0"/>
                  <w:marTop w:val="0"/>
                  <w:marBottom w:val="0"/>
                  <w:divBdr>
                    <w:top w:val="none" w:sz="0" w:space="0" w:color="auto"/>
                    <w:left w:val="none" w:sz="0" w:space="0" w:color="auto"/>
                    <w:bottom w:val="none" w:sz="0" w:space="0" w:color="auto"/>
                    <w:right w:val="none" w:sz="0" w:space="0" w:color="auto"/>
                  </w:divBdr>
                </w:div>
                <w:div w:id="1482456948">
                  <w:marLeft w:val="0"/>
                  <w:marRight w:val="0"/>
                  <w:marTop w:val="0"/>
                  <w:marBottom w:val="0"/>
                  <w:divBdr>
                    <w:top w:val="none" w:sz="0" w:space="0" w:color="auto"/>
                    <w:left w:val="none" w:sz="0" w:space="0" w:color="auto"/>
                    <w:bottom w:val="none" w:sz="0" w:space="0" w:color="auto"/>
                    <w:right w:val="none" w:sz="0" w:space="0" w:color="auto"/>
                  </w:divBdr>
                </w:div>
                <w:div w:id="1486973050">
                  <w:marLeft w:val="0"/>
                  <w:marRight w:val="0"/>
                  <w:marTop w:val="0"/>
                  <w:marBottom w:val="0"/>
                  <w:divBdr>
                    <w:top w:val="none" w:sz="0" w:space="0" w:color="auto"/>
                    <w:left w:val="none" w:sz="0" w:space="0" w:color="auto"/>
                    <w:bottom w:val="none" w:sz="0" w:space="0" w:color="auto"/>
                    <w:right w:val="none" w:sz="0" w:space="0" w:color="auto"/>
                  </w:divBdr>
                </w:div>
                <w:div w:id="1488135613">
                  <w:marLeft w:val="0"/>
                  <w:marRight w:val="0"/>
                  <w:marTop w:val="0"/>
                  <w:marBottom w:val="0"/>
                  <w:divBdr>
                    <w:top w:val="none" w:sz="0" w:space="0" w:color="auto"/>
                    <w:left w:val="none" w:sz="0" w:space="0" w:color="auto"/>
                    <w:bottom w:val="none" w:sz="0" w:space="0" w:color="auto"/>
                    <w:right w:val="none" w:sz="0" w:space="0" w:color="auto"/>
                  </w:divBdr>
                </w:div>
                <w:div w:id="1488206443">
                  <w:marLeft w:val="720"/>
                  <w:marRight w:val="0"/>
                  <w:marTop w:val="0"/>
                  <w:marBottom w:val="0"/>
                  <w:divBdr>
                    <w:top w:val="none" w:sz="0" w:space="0" w:color="auto"/>
                    <w:left w:val="none" w:sz="0" w:space="0" w:color="auto"/>
                    <w:bottom w:val="none" w:sz="0" w:space="0" w:color="auto"/>
                    <w:right w:val="none" w:sz="0" w:space="0" w:color="auto"/>
                  </w:divBdr>
                </w:div>
                <w:div w:id="1488591843">
                  <w:marLeft w:val="0"/>
                  <w:marRight w:val="0"/>
                  <w:marTop w:val="0"/>
                  <w:marBottom w:val="0"/>
                  <w:divBdr>
                    <w:top w:val="none" w:sz="0" w:space="0" w:color="auto"/>
                    <w:left w:val="none" w:sz="0" w:space="0" w:color="auto"/>
                    <w:bottom w:val="none" w:sz="0" w:space="0" w:color="auto"/>
                    <w:right w:val="none" w:sz="0" w:space="0" w:color="auto"/>
                  </w:divBdr>
                </w:div>
                <w:div w:id="1488791049">
                  <w:marLeft w:val="0"/>
                  <w:marRight w:val="0"/>
                  <w:marTop w:val="0"/>
                  <w:marBottom w:val="0"/>
                  <w:divBdr>
                    <w:top w:val="none" w:sz="0" w:space="0" w:color="auto"/>
                    <w:left w:val="none" w:sz="0" w:space="0" w:color="auto"/>
                    <w:bottom w:val="none" w:sz="0" w:space="0" w:color="auto"/>
                    <w:right w:val="none" w:sz="0" w:space="0" w:color="auto"/>
                  </w:divBdr>
                </w:div>
                <w:div w:id="1489325537">
                  <w:marLeft w:val="0"/>
                  <w:marRight w:val="0"/>
                  <w:marTop w:val="0"/>
                  <w:marBottom w:val="0"/>
                  <w:divBdr>
                    <w:top w:val="none" w:sz="0" w:space="0" w:color="auto"/>
                    <w:left w:val="none" w:sz="0" w:space="0" w:color="auto"/>
                    <w:bottom w:val="none" w:sz="0" w:space="0" w:color="auto"/>
                    <w:right w:val="none" w:sz="0" w:space="0" w:color="auto"/>
                  </w:divBdr>
                </w:div>
                <w:div w:id="1490637132">
                  <w:marLeft w:val="0"/>
                  <w:marRight w:val="0"/>
                  <w:marTop w:val="0"/>
                  <w:marBottom w:val="0"/>
                  <w:divBdr>
                    <w:top w:val="none" w:sz="0" w:space="0" w:color="auto"/>
                    <w:left w:val="none" w:sz="0" w:space="0" w:color="auto"/>
                    <w:bottom w:val="none" w:sz="0" w:space="0" w:color="auto"/>
                    <w:right w:val="none" w:sz="0" w:space="0" w:color="auto"/>
                  </w:divBdr>
                </w:div>
                <w:div w:id="1490898267">
                  <w:marLeft w:val="0"/>
                  <w:marRight w:val="0"/>
                  <w:marTop w:val="0"/>
                  <w:marBottom w:val="0"/>
                  <w:divBdr>
                    <w:top w:val="none" w:sz="0" w:space="0" w:color="auto"/>
                    <w:left w:val="none" w:sz="0" w:space="0" w:color="auto"/>
                    <w:bottom w:val="none" w:sz="0" w:space="0" w:color="auto"/>
                    <w:right w:val="none" w:sz="0" w:space="0" w:color="auto"/>
                  </w:divBdr>
                </w:div>
                <w:div w:id="1494954004">
                  <w:marLeft w:val="0"/>
                  <w:marRight w:val="0"/>
                  <w:marTop w:val="0"/>
                  <w:marBottom w:val="0"/>
                  <w:divBdr>
                    <w:top w:val="none" w:sz="0" w:space="0" w:color="auto"/>
                    <w:left w:val="none" w:sz="0" w:space="0" w:color="auto"/>
                    <w:bottom w:val="none" w:sz="0" w:space="0" w:color="auto"/>
                    <w:right w:val="none" w:sz="0" w:space="0" w:color="auto"/>
                  </w:divBdr>
                  <w:divsChild>
                    <w:div w:id="698622160">
                      <w:marLeft w:val="0"/>
                      <w:marRight w:val="0"/>
                      <w:marTop w:val="0"/>
                      <w:marBottom w:val="0"/>
                      <w:divBdr>
                        <w:top w:val="none" w:sz="0" w:space="0" w:color="auto"/>
                        <w:left w:val="none" w:sz="0" w:space="0" w:color="auto"/>
                        <w:bottom w:val="none" w:sz="0" w:space="0" w:color="auto"/>
                        <w:right w:val="none" w:sz="0" w:space="0" w:color="auto"/>
                      </w:divBdr>
                    </w:div>
                  </w:divsChild>
                </w:div>
                <w:div w:id="1494954141">
                  <w:marLeft w:val="0"/>
                  <w:marRight w:val="0"/>
                  <w:marTop w:val="0"/>
                  <w:marBottom w:val="0"/>
                  <w:divBdr>
                    <w:top w:val="none" w:sz="0" w:space="0" w:color="auto"/>
                    <w:left w:val="none" w:sz="0" w:space="0" w:color="auto"/>
                    <w:bottom w:val="none" w:sz="0" w:space="0" w:color="auto"/>
                    <w:right w:val="none" w:sz="0" w:space="0" w:color="auto"/>
                  </w:divBdr>
                </w:div>
                <w:div w:id="1496409119">
                  <w:marLeft w:val="0"/>
                  <w:marRight w:val="0"/>
                  <w:marTop w:val="0"/>
                  <w:marBottom w:val="0"/>
                  <w:divBdr>
                    <w:top w:val="none" w:sz="0" w:space="0" w:color="auto"/>
                    <w:left w:val="none" w:sz="0" w:space="0" w:color="auto"/>
                    <w:bottom w:val="none" w:sz="0" w:space="0" w:color="auto"/>
                    <w:right w:val="none" w:sz="0" w:space="0" w:color="auto"/>
                  </w:divBdr>
                </w:div>
                <w:div w:id="1499342713">
                  <w:marLeft w:val="0"/>
                  <w:marRight w:val="0"/>
                  <w:marTop w:val="0"/>
                  <w:marBottom w:val="0"/>
                  <w:divBdr>
                    <w:top w:val="none" w:sz="0" w:space="0" w:color="auto"/>
                    <w:left w:val="none" w:sz="0" w:space="0" w:color="auto"/>
                    <w:bottom w:val="none" w:sz="0" w:space="0" w:color="auto"/>
                    <w:right w:val="none" w:sz="0" w:space="0" w:color="auto"/>
                  </w:divBdr>
                </w:div>
                <w:div w:id="1499686561">
                  <w:marLeft w:val="0"/>
                  <w:marRight w:val="0"/>
                  <w:marTop w:val="0"/>
                  <w:marBottom w:val="0"/>
                  <w:divBdr>
                    <w:top w:val="none" w:sz="0" w:space="0" w:color="auto"/>
                    <w:left w:val="none" w:sz="0" w:space="0" w:color="auto"/>
                    <w:bottom w:val="none" w:sz="0" w:space="0" w:color="auto"/>
                    <w:right w:val="none" w:sz="0" w:space="0" w:color="auto"/>
                  </w:divBdr>
                </w:div>
                <w:div w:id="1500077684">
                  <w:marLeft w:val="0"/>
                  <w:marRight w:val="0"/>
                  <w:marTop w:val="0"/>
                  <w:marBottom w:val="0"/>
                  <w:divBdr>
                    <w:top w:val="none" w:sz="0" w:space="0" w:color="auto"/>
                    <w:left w:val="none" w:sz="0" w:space="0" w:color="auto"/>
                    <w:bottom w:val="none" w:sz="0" w:space="0" w:color="auto"/>
                    <w:right w:val="none" w:sz="0" w:space="0" w:color="auto"/>
                  </w:divBdr>
                </w:div>
                <w:div w:id="1500657642">
                  <w:marLeft w:val="0"/>
                  <w:marRight w:val="0"/>
                  <w:marTop w:val="0"/>
                  <w:marBottom w:val="0"/>
                  <w:divBdr>
                    <w:top w:val="none" w:sz="0" w:space="0" w:color="auto"/>
                    <w:left w:val="none" w:sz="0" w:space="0" w:color="auto"/>
                    <w:bottom w:val="none" w:sz="0" w:space="0" w:color="auto"/>
                    <w:right w:val="none" w:sz="0" w:space="0" w:color="auto"/>
                  </w:divBdr>
                </w:div>
                <w:div w:id="1503470006">
                  <w:marLeft w:val="0"/>
                  <w:marRight w:val="0"/>
                  <w:marTop w:val="0"/>
                  <w:marBottom w:val="0"/>
                  <w:divBdr>
                    <w:top w:val="none" w:sz="0" w:space="0" w:color="auto"/>
                    <w:left w:val="none" w:sz="0" w:space="0" w:color="auto"/>
                    <w:bottom w:val="none" w:sz="0" w:space="0" w:color="auto"/>
                    <w:right w:val="none" w:sz="0" w:space="0" w:color="auto"/>
                  </w:divBdr>
                </w:div>
                <w:div w:id="1503934931">
                  <w:marLeft w:val="0"/>
                  <w:marRight w:val="0"/>
                  <w:marTop w:val="0"/>
                  <w:marBottom w:val="0"/>
                  <w:divBdr>
                    <w:top w:val="none" w:sz="0" w:space="0" w:color="auto"/>
                    <w:left w:val="none" w:sz="0" w:space="0" w:color="auto"/>
                    <w:bottom w:val="none" w:sz="0" w:space="0" w:color="auto"/>
                    <w:right w:val="none" w:sz="0" w:space="0" w:color="auto"/>
                  </w:divBdr>
                </w:div>
                <w:div w:id="1504583380">
                  <w:marLeft w:val="0"/>
                  <w:marRight w:val="0"/>
                  <w:marTop w:val="0"/>
                  <w:marBottom w:val="0"/>
                  <w:divBdr>
                    <w:top w:val="none" w:sz="0" w:space="0" w:color="auto"/>
                    <w:left w:val="none" w:sz="0" w:space="0" w:color="auto"/>
                    <w:bottom w:val="none" w:sz="0" w:space="0" w:color="auto"/>
                    <w:right w:val="none" w:sz="0" w:space="0" w:color="auto"/>
                  </w:divBdr>
                </w:div>
                <w:div w:id="1505171992">
                  <w:marLeft w:val="720"/>
                  <w:marRight w:val="0"/>
                  <w:marTop w:val="0"/>
                  <w:marBottom w:val="0"/>
                  <w:divBdr>
                    <w:top w:val="none" w:sz="0" w:space="0" w:color="auto"/>
                    <w:left w:val="none" w:sz="0" w:space="0" w:color="auto"/>
                    <w:bottom w:val="none" w:sz="0" w:space="0" w:color="auto"/>
                    <w:right w:val="none" w:sz="0" w:space="0" w:color="auto"/>
                  </w:divBdr>
                </w:div>
                <w:div w:id="1507358930">
                  <w:marLeft w:val="0"/>
                  <w:marRight w:val="0"/>
                  <w:marTop w:val="0"/>
                  <w:marBottom w:val="0"/>
                  <w:divBdr>
                    <w:top w:val="none" w:sz="0" w:space="0" w:color="auto"/>
                    <w:left w:val="none" w:sz="0" w:space="0" w:color="auto"/>
                    <w:bottom w:val="none" w:sz="0" w:space="0" w:color="auto"/>
                    <w:right w:val="none" w:sz="0" w:space="0" w:color="auto"/>
                  </w:divBdr>
                </w:div>
                <w:div w:id="1508133795">
                  <w:marLeft w:val="0"/>
                  <w:marRight w:val="0"/>
                  <w:marTop w:val="0"/>
                  <w:marBottom w:val="0"/>
                  <w:divBdr>
                    <w:top w:val="none" w:sz="0" w:space="0" w:color="auto"/>
                    <w:left w:val="none" w:sz="0" w:space="0" w:color="auto"/>
                    <w:bottom w:val="none" w:sz="0" w:space="0" w:color="auto"/>
                    <w:right w:val="none" w:sz="0" w:space="0" w:color="auto"/>
                  </w:divBdr>
                </w:div>
                <w:div w:id="1508519596">
                  <w:marLeft w:val="0"/>
                  <w:marRight w:val="0"/>
                  <w:marTop w:val="0"/>
                  <w:marBottom w:val="0"/>
                  <w:divBdr>
                    <w:top w:val="none" w:sz="0" w:space="0" w:color="auto"/>
                    <w:left w:val="none" w:sz="0" w:space="0" w:color="auto"/>
                    <w:bottom w:val="none" w:sz="0" w:space="0" w:color="auto"/>
                    <w:right w:val="none" w:sz="0" w:space="0" w:color="auto"/>
                  </w:divBdr>
                </w:div>
                <w:div w:id="1510220661">
                  <w:marLeft w:val="0"/>
                  <w:marRight w:val="0"/>
                  <w:marTop w:val="0"/>
                  <w:marBottom w:val="0"/>
                  <w:divBdr>
                    <w:top w:val="none" w:sz="0" w:space="0" w:color="auto"/>
                    <w:left w:val="none" w:sz="0" w:space="0" w:color="auto"/>
                    <w:bottom w:val="none" w:sz="0" w:space="0" w:color="auto"/>
                    <w:right w:val="none" w:sz="0" w:space="0" w:color="auto"/>
                  </w:divBdr>
                </w:div>
                <w:div w:id="1511605990">
                  <w:marLeft w:val="0"/>
                  <w:marRight w:val="0"/>
                  <w:marTop w:val="0"/>
                  <w:marBottom w:val="0"/>
                  <w:divBdr>
                    <w:top w:val="none" w:sz="0" w:space="0" w:color="auto"/>
                    <w:left w:val="none" w:sz="0" w:space="0" w:color="auto"/>
                    <w:bottom w:val="none" w:sz="0" w:space="0" w:color="auto"/>
                    <w:right w:val="none" w:sz="0" w:space="0" w:color="auto"/>
                  </w:divBdr>
                </w:div>
                <w:div w:id="1512179677">
                  <w:marLeft w:val="0"/>
                  <w:marRight w:val="0"/>
                  <w:marTop w:val="0"/>
                  <w:marBottom w:val="0"/>
                  <w:divBdr>
                    <w:top w:val="none" w:sz="0" w:space="0" w:color="auto"/>
                    <w:left w:val="none" w:sz="0" w:space="0" w:color="auto"/>
                    <w:bottom w:val="none" w:sz="0" w:space="0" w:color="auto"/>
                    <w:right w:val="none" w:sz="0" w:space="0" w:color="auto"/>
                  </w:divBdr>
                </w:div>
                <w:div w:id="1512800142">
                  <w:marLeft w:val="0"/>
                  <w:marRight w:val="0"/>
                  <w:marTop w:val="0"/>
                  <w:marBottom w:val="0"/>
                  <w:divBdr>
                    <w:top w:val="none" w:sz="0" w:space="0" w:color="auto"/>
                    <w:left w:val="none" w:sz="0" w:space="0" w:color="auto"/>
                    <w:bottom w:val="none" w:sz="0" w:space="0" w:color="auto"/>
                    <w:right w:val="none" w:sz="0" w:space="0" w:color="auto"/>
                  </w:divBdr>
                </w:div>
                <w:div w:id="1512840795">
                  <w:marLeft w:val="0"/>
                  <w:marRight w:val="0"/>
                  <w:marTop w:val="0"/>
                  <w:marBottom w:val="0"/>
                  <w:divBdr>
                    <w:top w:val="none" w:sz="0" w:space="0" w:color="auto"/>
                    <w:left w:val="none" w:sz="0" w:space="0" w:color="auto"/>
                    <w:bottom w:val="none" w:sz="0" w:space="0" w:color="auto"/>
                    <w:right w:val="none" w:sz="0" w:space="0" w:color="auto"/>
                  </w:divBdr>
                </w:div>
                <w:div w:id="1513570910">
                  <w:marLeft w:val="0"/>
                  <w:marRight w:val="0"/>
                  <w:marTop w:val="0"/>
                  <w:marBottom w:val="0"/>
                  <w:divBdr>
                    <w:top w:val="none" w:sz="0" w:space="0" w:color="auto"/>
                    <w:left w:val="none" w:sz="0" w:space="0" w:color="auto"/>
                    <w:bottom w:val="none" w:sz="0" w:space="0" w:color="auto"/>
                    <w:right w:val="none" w:sz="0" w:space="0" w:color="auto"/>
                  </w:divBdr>
                </w:div>
                <w:div w:id="1513759254">
                  <w:marLeft w:val="0"/>
                  <w:marRight w:val="0"/>
                  <w:marTop w:val="0"/>
                  <w:marBottom w:val="0"/>
                  <w:divBdr>
                    <w:top w:val="none" w:sz="0" w:space="0" w:color="auto"/>
                    <w:left w:val="none" w:sz="0" w:space="0" w:color="auto"/>
                    <w:bottom w:val="none" w:sz="0" w:space="0" w:color="auto"/>
                    <w:right w:val="none" w:sz="0" w:space="0" w:color="auto"/>
                  </w:divBdr>
                </w:div>
                <w:div w:id="1517498506">
                  <w:marLeft w:val="0"/>
                  <w:marRight w:val="0"/>
                  <w:marTop w:val="0"/>
                  <w:marBottom w:val="0"/>
                  <w:divBdr>
                    <w:top w:val="none" w:sz="0" w:space="0" w:color="auto"/>
                    <w:left w:val="none" w:sz="0" w:space="0" w:color="auto"/>
                    <w:bottom w:val="none" w:sz="0" w:space="0" w:color="auto"/>
                    <w:right w:val="none" w:sz="0" w:space="0" w:color="auto"/>
                  </w:divBdr>
                </w:div>
                <w:div w:id="1519736968">
                  <w:marLeft w:val="720"/>
                  <w:marRight w:val="0"/>
                  <w:marTop w:val="0"/>
                  <w:marBottom w:val="0"/>
                  <w:divBdr>
                    <w:top w:val="none" w:sz="0" w:space="0" w:color="auto"/>
                    <w:left w:val="none" w:sz="0" w:space="0" w:color="auto"/>
                    <w:bottom w:val="none" w:sz="0" w:space="0" w:color="auto"/>
                    <w:right w:val="none" w:sz="0" w:space="0" w:color="auto"/>
                  </w:divBdr>
                </w:div>
                <w:div w:id="1521316804">
                  <w:marLeft w:val="0"/>
                  <w:marRight w:val="0"/>
                  <w:marTop w:val="0"/>
                  <w:marBottom w:val="0"/>
                  <w:divBdr>
                    <w:top w:val="none" w:sz="0" w:space="0" w:color="auto"/>
                    <w:left w:val="none" w:sz="0" w:space="0" w:color="auto"/>
                    <w:bottom w:val="none" w:sz="0" w:space="0" w:color="auto"/>
                    <w:right w:val="none" w:sz="0" w:space="0" w:color="auto"/>
                  </w:divBdr>
                </w:div>
                <w:div w:id="1521435057">
                  <w:marLeft w:val="0"/>
                  <w:marRight w:val="0"/>
                  <w:marTop w:val="0"/>
                  <w:marBottom w:val="0"/>
                  <w:divBdr>
                    <w:top w:val="none" w:sz="0" w:space="0" w:color="auto"/>
                    <w:left w:val="none" w:sz="0" w:space="0" w:color="auto"/>
                    <w:bottom w:val="none" w:sz="0" w:space="0" w:color="auto"/>
                    <w:right w:val="none" w:sz="0" w:space="0" w:color="auto"/>
                  </w:divBdr>
                </w:div>
                <w:div w:id="1521773623">
                  <w:marLeft w:val="0"/>
                  <w:marRight w:val="0"/>
                  <w:marTop w:val="0"/>
                  <w:marBottom w:val="0"/>
                  <w:divBdr>
                    <w:top w:val="none" w:sz="0" w:space="0" w:color="auto"/>
                    <w:left w:val="none" w:sz="0" w:space="0" w:color="auto"/>
                    <w:bottom w:val="none" w:sz="0" w:space="0" w:color="auto"/>
                    <w:right w:val="none" w:sz="0" w:space="0" w:color="auto"/>
                  </w:divBdr>
                </w:div>
                <w:div w:id="1522474503">
                  <w:marLeft w:val="0"/>
                  <w:marRight w:val="0"/>
                  <w:marTop w:val="0"/>
                  <w:marBottom w:val="0"/>
                  <w:divBdr>
                    <w:top w:val="none" w:sz="0" w:space="0" w:color="auto"/>
                    <w:left w:val="none" w:sz="0" w:space="0" w:color="auto"/>
                    <w:bottom w:val="none" w:sz="0" w:space="0" w:color="auto"/>
                    <w:right w:val="none" w:sz="0" w:space="0" w:color="auto"/>
                  </w:divBdr>
                </w:div>
                <w:div w:id="1522744604">
                  <w:marLeft w:val="0"/>
                  <w:marRight w:val="0"/>
                  <w:marTop w:val="0"/>
                  <w:marBottom w:val="0"/>
                  <w:divBdr>
                    <w:top w:val="none" w:sz="0" w:space="0" w:color="auto"/>
                    <w:left w:val="none" w:sz="0" w:space="0" w:color="auto"/>
                    <w:bottom w:val="none" w:sz="0" w:space="0" w:color="auto"/>
                    <w:right w:val="none" w:sz="0" w:space="0" w:color="auto"/>
                  </w:divBdr>
                </w:div>
                <w:div w:id="1526557385">
                  <w:marLeft w:val="0"/>
                  <w:marRight w:val="0"/>
                  <w:marTop w:val="0"/>
                  <w:marBottom w:val="0"/>
                  <w:divBdr>
                    <w:top w:val="none" w:sz="0" w:space="0" w:color="auto"/>
                    <w:left w:val="none" w:sz="0" w:space="0" w:color="auto"/>
                    <w:bottom w:val="none" w:sz="0" w:space="0" w:color="auto"/>
                    <w:right w:val="none" w:sz="0" w:space="0" w:color="auto"/>
                  </w:divBdr>
                </w:div>
                <w:div w:id="1526559620">
                  <w:marLeft w:val="0"/>
                  <w:marRight w:val="0"/>
                  <w:marTop w:val="0"/>
                  <w:marBottom w:val="0"/>
                  <w:divBdr>
                    <w:top w:val="none" w:sz="0" w:space="0" w:color="auto"/>
                    <w:left w:val="none" w:sz="0" w:space="0" w:color="auto"/>
                    <w:bottom w:val="none" w:sz="0" w:space="0" w:color="auto"/>
                    <w:right w:val="none" w:sz="0" w:space="0" w:color="auto"/>
                  </w:divBdr>
                </w:div>
                <w:div w:id="1527019835">
                  <w:marLeft w:val="0"/>
                  <w:marRight w:val="0"/>
                  <w:marTop w:val="0"/>
                  <w:marBottom w:val="0"/>
                  <w:divBdr>
                    <w:top w:val="none" w:sz="0" w:space="0" w:color="auto"/>
                    <w:left w:val="none" w:sz="0" w:space="0" w:color="auto"/>
                    <w:bottom w:val="none" w:sz="0" w:space="0" w:color="auto"/>
                    <w:right w:val="none" w:sz="0" w:space="0" w:color="auto"/>
                  </w:divBdr>
                </w:div>
                <w:div w:id="1527251660">
                  <w:marLeft w:val="0"/>
                  <w:marRight w:val="0"/>
                  <w:marTop w:val="0"/>
                  <w:marBottom w:val="0"/>
                  <w:divBdr>
                    <w:top w:val="none" w:sz="0" w:space="0" w:color="auto"/>
                    <w:left w:val="none" w:sz="0" w:space="0" w:color="auto"/>
                    <w:bottom w:val="none" w:sz="0" w:space="0" w:color="auto"/>
                    <w:right w:val="none" w:sz="0" w:space="0" w:color="auto"/>
                  </w:divBdr>
                </w:div>
                <w:div w:id="1528444094">
                  <w:marLeft w:val="0"/>
                  <w:marRight w:val="0"/>
                  <w:marTop w:val="0"/>
                  <w:marBottom w:val="0"/>
                  <w:divBdr>
                    <w:top w:val="none" w:sz="0" w:space="0" w:color="auto"/>
                    <w:left w:val="none" w:sz="0" w:space="0" w:color="auto"/>
                    <w:bottom w:val="none" w:sz="0" w:space="0" w:color="auto"/>
                    <w:right w:val="none" w:sz="0" w:space="0" w:color="auto"/>
                  </w:divBdr>
                  <w:divsChild>
                    <w:div w:id="1369335767">
                      <w:marLeft w:val="0"/>
                      <w:marRight w:val="0"/>
                      <w:marTop w:val="0"/>
                      <w:marBottom w:val="0"/>
                      <w:divBdr>
                        <w:top w:val="none" w:sz="0" w:space="0" w:color="auto"/>
                        <w:left w:val="none" w:sz="0" w:space="0" w:color="auto"/>
                        <w:bottom w:val="none" w:sz="0" w:space="0" w:color="auto"/>
                        <w:right w:val="none" w:sz="0" w:space="0" w:color="auto"/>
                      </w:divBdr>
                    </w:div>
                  </w:divsChild>
                </w:div>
                <w:div w:id="1532844620">
                  <w:marLeft w:val="360"/>
                  <w:marRight w:val="0"/>
                  <w:marTop w:val="0"/>
                  <w:marBottom w:val="0"/>
                  <w:divBdr>
                    <w:top w:val="none" w:sz="0" w:space="0" w:color="auto"/>
                    <w:left w:val="none" w:sz="0" w:space="0" w:color="auto"/>
                    <w:bottom w:val="none" w:sz="0" w:space="0" w:color="auto"/>
                    <w:right w:val="none" w:sz="0" w:space="0" w:color="auto"/>
                  </w:divBdr>
                </w:div>
                <w:div w:id="1537306747">
                  <w:marLeft w:val="720"/>
                  <w:marRight w:val="0"/>
                  <w:marTop w:val="0"/>
                  <w:marBottom w:val="0"/>
                  <w:divBdr>
                    <w:top w:val="none" w:sz="0" w:space="0" w:color="auto"/>
                    <w:left w:val="none" w:sz="0" w:space="0" w:color="auto"/>
                    <w:bottom w:val="none" w:sz="0" w:space="0" w:color="auto"/>
                    <w:right w:val="none" w:sz="0" w:space="0" w:color="auto"/>
                  </w:divBdr>
                </w:div>
                <w:div w:id="1537741554">
                  <w:marLeft w:val="0"/>
                  <w:marRight w:val="0"/>
                  <w:marTop w:val="0"/>
                  <w:marBottom w:val="0"/>
                  <w:divBdr>
                    <w:top w:val="none" w:sz="0" w:space="0" w:color="auto"/>
                    <w:left w:val="none" w:sz="0" w:space="0" w:color="auto"/>
                    <w:bottom w:val="none" w:sz="0" w:space="0" w:color="auto"/>
                    <w:right w:val="none" w:sz="0" w:space="0" w:color="auto"/>
                  </w:divBdr>
                </w:div>
                <w:div w:id="1539782999">
                  <w:marLeft w:val="0"/>
                  <w:marRight w:val="0"/>
                  <w:marTop w:val="0"/>
                  <w:marBottom w:val="0"/>
                  <w:divBdr>
                    <w:top w:val="none" w:sz="0" w:space="0" w:color="auto"/>
                    <w:left w:val="none" w:sz="0" w:space="0" w:color="auto"/>
                    <w:bottom w:val="none" w:sz="0" w:space="0" w:color="auto"/>
                    <w:right w:val="none" w:sz="0" w:space="0" w:color="auto"/>
                  </w:divBdr>
                </w:div>
                <w:div w:id="1539856573">
                  <w:marLeft w:val="0"/>
                  <w:marRight w:val="0"/>
                  <w:marTop w:val="0"/>
                  <w:marBottom w:val="0"/>
                  <w:divBdr>
                    <w:top w:val="none" w:sz="0" w:space="0" w:color="auto"/>
                    <w:left w:val="none" w:sz="0" w:space="0" w:color="auto"/>
                    <w:bottom w:val="none" w:sz="0" w:space="0" w:color="auto"/>
                    <w:right w:val="none" w:sz="0" w:space="0" w:color="auto"/>
                  </w:divBdr>
                </w:div>
                <w:div w:id="1540777941">
                  <w:marLeft w:val="0"/>
                  <w:marRight w:val="0"/>
                  <w:marTop w:val="0"/>
                  <w:marBottom w:val="0"/>
                  <w:divBdr>
                    <w:top w:val="none" w:sz="0" w:space="0" w:color="auto"/>
                    <w:left w:val="none" w:sz="0" w:space="0" w:color="auto"/>
                    <w:bottom w:val="none" w:sz="0" w:space="0" w:color="auto"/>
                    <w:right w:val="none" w:sz="0" w:space="0" w:color="auto"/>
                  </w:divBdr>
                </w:div>
                <w:div w:id="1541090957">
                  <w:marLeft w:val="0"/>
                  <w:marRight w:val="0"/>
                  <w:marTop w:val="0"/>
                  <w:marBottom w:val="0"/>
                  <w:divBdr>
                    <w:top w:val="none" w:sz="0" w:space="0" w:color="auto"/>
                    <w:left w:val="none" w:sz="0" w:space="0" w:color="auto"/>
                    <w:bottom w:val="none" w:sz="0" w:space="0" w:color="auto"/>
                    <w:right w:val="none" w:sz="0" w:space="0" w:color="auto"/>
                  </w:divBdr>
                </w:div>
                <w:div w:id="1541549493">
                  <w:marLeft w:val="0"/>
                  <w:marRight w:val="0"/>
                  <w:marTop w:val="0"/>
                  <w:marBottom w:val="0"/>
                  <w:divBdr>
                    <w:top w:val="none" w:sz="0" w:space="0" w:color="auto"/>
                    <w:left w:val="none" w:sz="0" w:space="0" w:color="auto"/>
                    <w:bottom w:val="none" w:sz="0" w:space="0" w:color="auto"/>
                    <w:right w:val="none" w:sz="0" w:space="0" w:color="auto"/>
                  </w:divBdr>
                </w:div>
                <w:div w:id="1544170704">
                  <w:marLeft w:val="0"/>
                  <w:marRight w:val="0"/>
                  <w:marTop w:val="0"/>
                  <w:marBottom w:val="0"/>
                  <w:divBdr>
                    <w:top w:val="none" w:sz="0" w:space="0" w:color="auto"/>
                    <w:left w:val="none" w:sz="0" w:space="0" w:color="auto"/>
                    <w:bottom w:val="none" w:sz="0" w:space="0" w:color="auto"/>
                    <w:right w:val="none" w:sz="0" w:space="0" w:color="auto"/>
                  </w:divBdr>
                </w:div>
                <w:div w:id="1545405939">
                  <w:marLeft w:val="0"/>
                  <w:marRight w:val="0"/>
                  <w:marTop w:val="0"/>
                  <w:marBottom w:val="0"/>
                  <w:divBdr>
                    <w:top w:val="none" w:sz="0" w:space="0" w:color="auto"/>
                    <w:left w:val="none" w:sz="0" w:space="0" w:color="auto"/>
                    <w:bottom w:val="none" w:sz="0" w:space="0" w:color="auto"/>
                    <w:right w:val="none" w:sz="0" w:space="0" w:color="auto"/>
                  </w:divBdr>
                </w:div>
                <w:div w:id="1546722276">
                  <w:marLeft w:val="0"/>
                  <w:marRight w:val="0"/>
                  <w:marTop w:val="0"/>
                  <w:marBottom w:val="0"/>
                  <w:divBdr>
                    <w:top w:val="none" w:sz="0" w:space="0" w:color="auto"/>
                    <w:left w:val="none" w:sz="0" w:space="0" w:color="auto"/>
                    <w:bottom w:val="none" w:sz="0" w:space="0" w:color="auto"/>
                    <w:right w:val="none" w:sz="0" w:space="0" w:color="auto"/>
                  </w:divBdr>
                </w:div>
                <w:div w:id="1548104688">
                  <w:marLeft w:val="0"/>
                  <w:marRight w:val="0"/>
                  <w:marTop w:val="0"/>
                  <w:marBottom w:val="0"/>
                  <w:divBdr>
                    <w:top w:val="none" w:sz="0" w:space="0" w:color="auto"/>
                    <w:left w:val="none" w:sz="0" w:space="0" w:color="auto"/>
                    <w:bottom w:val="none" w:sz="0" w:space="0" w:color="auto"/>
                    <w:right w:val="none" w:sz="0" w:space="0" w:color="auto"/>
                  </w:divBdr>
                </w:div>
                <w:div w:id="1548369697">
                  <w:marLeft w:val="0"/>
                  <w:marRight w:val="0"/>
                  <w:marTop w:val="0"/>
                  <w:marBottom w:val="0"/>
                  <w:divBdr>
                    <w:top w:val="none" w:sz="0" w:space="0" w:color="auto"/>
                    <w:left w:val="none" w:sz="0" w:space="0" w:color="auto"/>
                    <w:bottom w:val="none" w:sz="0" w:space="0" w:color="auto"/>
                    <w:right w:val="none" w:sz="0" w:space="0" w:color="auto"/>
                  </w:divBdr>
                </w:div>
                <w:div w:id="1549100348">
                  <w:marLeft w:val="0"/>
                  <w:marRight w:val="0"/>
                  <w:marTop w:val="0"/>
                  <w:marBottom w:val="0"/>
                  <w:divBdr>
                    <w:top w:val="none" w:sz="0" w:space="0" w:color="auto"/>
                    <w:left w:val="none" w:sz="0" w:space="0" w:color="auto"/>
                    <w:bottom w:val="none" w:sz="0" w:space="0" w:color="auto"/>
                    <w:right w:val="none" w:sz="0" w:space="0" w:color="auto"/>
                  </w:divBdr>
                </w:div>
                <w:div w:id="1549561428">
                  <w:marLeft w:val="0"/>
                  <w:marRight w:val="0"/>
                  <w:marTop w:val="0"/>
                  <w:marBottom w:val="0"/>
                  <w:divBdr>
                    <w:top w:val="none" w:sz="0" w:space="0" w:color="auto"/>
                    <w:left w:val="none" w:sz="0" w:space="0" w:color="auto"/>
                    <w:bottom w:val="none" w:sz="0" w:space="0" w:color="auto"/>
                    <w:right w:val="none" w:sz="0" w:space="0" w:color="auto"/>
                  </w:divBdr>
                  <w:divsChild>
                    <w:div w:id="1848716283">
                      <w:marLeft w:val="0"/>
                      <w:marRight w:val="0"/>
                      <w:marTop w:val="0"/>
                      <w:marBottom w:val="0"/>
                      <w:divBdr>
                        <w:top w:val="none" w:sz="0" w:space="0" w:color="auto"/>
                        <w:left w:val="none" w:sz="0" w:space="0" w:color="auto"/>
                        <w:bottom w:val="none" w:sz="0" w:space="0" w:color="auto"/>
                        <w:right w:val="none" w:sz="0" w:space="0" w:color="auto"/>
                      </w:divBdr>
                    </w:div>
                  </w:divsChild>
                </w:div>
                <w:div w:id="1549761166">
                  <w:marLeft w:val="0"/>
                  <w:marRight w:val="0"/>
                  <w:marTop w:val="0"/>
                  <w:marBottom w:val="0"/>
                  <w:divBdr>
                    <w:top w:val="none" w:sz="0" w:space="0" w:color="auto"/>
                    <w:left w:val="none" w:sz="0" w:space="0" w:color="auto"/>
                    <w:bottom w:val="none" w:sz="0" w:space="0" w:color="auto"/>
                    <w:right w:val="none" w:sz="0" w:space="0" w:color="auto"/>
                  </w:divBdr>
                </w:div>
                <w:div w:id="1550729821">
                  <w:marLeft w:val="0"/>
                  <w:marRight w:val="0"/>
                  <w:marTop w:val="0"/>
                  <w:marBottom w:val="0"/>
                  <w:divBdr>
                    <w:top w:val="none" w:sz="0" w:space="0" w:color="auto"/>
                    <w:left w:val="none" w:sz="0" w:space="0" w:color="auto"/>
                    <w:bottom w:val="none" w:sz="0" w:space="0" w:color="auto"/>
                    <w:right w:val="none" w:sz="0" w:space="0" w:color="auto"/>
                  </w:divBdr>
                </w:div>
                <w:div w:id="1551456599">
                  <w:marLeft w:val="0"/>
                  <w:marRight w:val="0"/>
                  <w:marTop w:val="0"/>
                  <w:marBottom w:val="0"/>
                  <w:divBdr>
                    <w:top w:val="none" w:sz="0" w:space="0" w:color="auto"/>
                    <w:left w:val="none" w:sz="0" w:space="0" w:color="auto"/>
                    <w:bottom w:val="none" w:sz="0" w:space="0" w:color="auto"/>
                    <w:right w:val="none" w:sz="0" w:space="0" w:color="auto"/>
                  </w:divBdr>
                </w:div>
                <w:div w:id="1553495880">
                  <w:marLeft w:val="0"/>
                  <w:marRight w:val="0"/>
                  <w:marTop w:val="0"/>
                  <w:marBottom w:val="0"/>
                  <w:divBdr>
                    <w:top w:val="none" w:sz="0" w:space="0" w:color="auto"/>
                    <w:left w:val="none" w:sz="0" w:space="0" w:color="auto"/>
                    <w:bottom w:val="none" w:sz="0" w:space="0" w:color="auto"/>
                    <w:right w:val="none" w:sz="0" w:space="0" w:color="auto"/>
                  </w:divBdr>
                </w:div>
                <w:div w:id="1554003956">
                  <w:marLeft w:val="0"/>
                  <w:marRight w:val="0"/>
                  <w:marTop w:val="0"/>
                  <w:marBottom w:val="0"/>
                  <w:divBdr>
                    <w:top w:val="none" w:sz="0" w:space="0" w:color="auto"/>
                    <w:left w:val="none" w:sz="0" w:space="0" w:color="auto"/>
                    <w:bottom w:val="none" w:sz="0" w:space="0" w:color="auto"/>
                    <w:right w:val="none" w:sz="0" w:space="0" w:color="auto"/>
                  </w:divBdr>
                </w:div>
                <w:div w:id="1554652442">
                  <w:marLeft w:val="0"/>
                  <w:marRight w:val="0"/>
                  <w:marTop w:val="0"/>
                  <w:marBottom w:val="0"/>
                  <w:divBdr>
                    <w:top w:val="none" w:sz="0" w:space="0" w:color="auto"/>
                    <w:left w:val="none" w:sz="0" w:space="0" w:color="auto"/>
                    <w:bottom w:val="none" w:sz="0" w:space="0" w:color="auto"/>
                    <w:right w:val="none" w:sz="0" w:space="0" w:color="auto"/>
                  </w:divBdr>
                </w:div>
                <w:div w:id="1555461603">
                  <w:marLeft w:val="0"/>
                  <w:marRight w:val="0"/>
                  <w:marTop w:val="0"/>
                  <w:marBottom w:val="0"/>
                  <w:divBdr>
                    <w:top w:val="none" w:sz="0" w:space="0" w:color="auto"/>
                    <w:left w:val="none" w:sz="0" w:space="0" w:color="auto"/>
                    <w:bottom w:val="none" w:sz="0" w:space="0" w:color="auto"/>
                    <w:right w:val="none" w:sz="0" w:space="0" w:color="auto"/>
                  </w:divBdr>
                </w:div>
                <w:div w:id="1556618950">
                  <w:marLeft w:val="0"/>
                  <w:marRight w:val="0"/>
                  <w:marTop w:val="0"/>
                  <w:marBottom w:val="0"/>
                  <w:divBdr>
                    <w:top w:val="none" w:sz="0" w:space="0" w:color="auto"/>
                    <w:left w:val="none" w:sz="0" w:space="0" w:color="auto"/>
                    <w:bottom w:val="none" w:sz="0" w:space="0" w:color="auto"/>
                    <w:right w:val="none" w:sz="0" w:space="0" w:color="auto"/>
                  </w:divBdr>
                </w:div>
                <w:div w:id="1556693963">
                  <w:marLeft w:val="0"/>
                  <w:marRight w:val="0"/>
                  <w:marTop w:val="0"/>
                  <w:marBottom w:val="0"/>
                  <w:divBdr>
                    <w:top w:val="none" w:sz="0" w:space="0" w:color="auto"/>
                    <w:left w:val="none" w:sz="0" w:space="0" w:color="auto"/>
                    <w:bottom w:val="none" w:sz="0" w:space="0" w:color="auto"/>
                    <w:right w:val="none" w:sz="0" w:space="0" w:color="auto"/>
                  </w:divBdr>
                </w:div>
                <w:div w:id="1561286096">
                  <w:marLeft w:val="0"/>
                  <w:marRight w:val="0"/>
                  <w:marTop w:val="0"/>
                  <w:marBottom w:val="0"/>
                  <w:divBdr>
                    <w:top w:val="none" w:sz="0" w:space="0" w:color="auto"/>
                    <w:left w:val="none" w:sz="0" w:space="0" w:color="auto"/>
                    <w:bottom w:val="none" w:sz="0" w:space="0" w:color="auto"/>
                    <w:right w:val="none" w:sz="0" w:space="0" w:color="auto"/>
                  </w:divBdr>
                </w:div>
                <w:div w:id="1561818889">
                  <w:marLeft w:val="0"/>
                  <w:marRight w:val="0"/>
                  <w:marTop w:val="0"/>
                  <w:marBottom w:val="0"/>
                  <w:divBdr>
                    <w:top w:val="none" w:sz="0" w:space="0" w:color="auto"/>
                    <w:left w:val="none" w:sz="0" w:space="0" w:color="auto"/>
                    <w:bottom w:val="none" w:sz="0" w:space="0" w:color="auto"/>
                    <w:right w:val="none" w:sz="0" w:space="0" w:color="auto"/>
                  </w:divBdr>
                </w:div>
                <w:div w:id="1562324580">
                  <w:marLeft w:val="0"/>
                  <w:marRight w:val="0"/>
                  <w:marTop w:val="0"/>
                  <w:marBottom w:val="0"/>
                  <w:divBdr>
                    <w:top w:val="none" w:sz="0" w:space="0" w:color="auto"/>
                    <w:left w:val="none" w:sz="0" w:space="0" w:color="auto"/>
                    <w:bottom w:val="none" w:sz="0" w:space="0" w:color="auto"/>
                    <w:right w:val="none" w:sz="0" w:space="0" w:color="auto"/>
                  </w:divBdr>
                </w:div>
                <w:div w:id="1563253934">
                  <w:marLeft w:val="0"/>
                  <w:marRight w:val="0"/>
                  <w:marTop w:val="0"/>
                  <w:marBottom w:val="0"/>
                  <w:divBdr>
                    <w:top w:val="none" w:sz="0" w:space="0" w:color="auto"/>
                    <w:left w:val="none" w:sz="0" w:space="0" w:color="auto"/>
                    <w:bottom w:val="none" w:sz="0" w:space="0" w:color="auto"/>
                    <w:right w:val="none" w:sz="0" w:space="0" w:color="auto"/>
                  </w:divBdr>
                </w:div>
                <w:div w:id="1564833906">
                  <w:marLeft w:val="0"/>
                  <w:marRight w:val="0"/>
                  <w:marTop w:val="0"/>
                  <w:marBottom w:val="0"/>
                  <w:divBdr>
                    <w:top w:val="none" w:sz="0" w:space="0" w:color="auto"/>
                    <w:left w:val="none" w:sz="0" w:space="0" w:color="auto"/>
                    <w:bottom w:val="none" w:sz="0" w:space="0" w:color="auto"/>
                    <w:right w:val="none" w:sz="0" w:space="0" w:color="auto"/>
                  </w:divBdr>
                </w:div>
                <w:div w:id="1564875992">
                  <w:marLeft w:val="0"/>
                  <w:marRight w:val="0"/>
                  <w:marTop w:val="0"/>
                  <w:marBottom w:val="0"/>
                  <w:divBdr>
                    <w:top w:val="none" w:sz="0" w:space="0" w:color="auto"/>
                    <w:left w:val="none" w:sz="0" w:space="0" w:color="auto"/>
                    <w:bottom w:val="none" w:sz="0" w:space="0" w:color="auto"/>
                    <w:right w:val="none" w:sz="0" w:space="0" w:color="auto"/>
                  </w:divBdr>
                </w:div>
                <w:div w:id="1565140667">
                  <w:marLeft w:val="0"/>
                  <w:marRight w:val="0"/>
                  <w:marTop w:val="0"/>
                  <w:marBottom w:val="0"/>
                  <w:divBdr>
                    <w:top w:val="none" w:sz="0" w:space="0" w:color="auto"/>
                    <w:left w:val="none" w:sz="0" w:space="0" w:color="auto"/>
                    <w:bottom w:val="none" w:sz="0" w:space="0" w:color="auto"/>
                    <w:right w:val="none" w:sz="0" w:space="0" w:color="auto"/>
                  </w:divBdr>
                </w:div>
                <w:div w:id="1566183266">
                  <w:marLeft w:val="0"/>
                  <w:marRight w:val="0"/>
                  <w:marTop w:val="0"/>
                  <w:marBottom w:val="0"/>
                  <w:divBdr>
                    <w:top w:val="none" w:sz="0" w:space="0" w:color="auto"/>
                    <w:left w:val="none" w:sz="0" w:space="0" w:color="auto"/>
                    <w:bottom w:val="none" w:sz="0" w:space="0" w:color="auto"/>
                    <w:right w:val="none" w:sz="0" w:space="0" w:color="auto"/>
                  </w:divBdr>
                </w:div>
                <w:div w:id="1566254052">
                  <w:marLeft w:val="0"/>
                  <w:marRight w:val="0"/>
                  <w:marTop w:val="0"/>
                  <w:marBottom w:val="0"/>
                  <w:divBdr>
                    <w:top w:val="none" w:sz="0" w:space="0" w:color="auto"/>
                    <w:left w:val="none" w:sz="0" w:space="0" w:color="auto"/>
                    <w:bottom w:val="none" w:sz="0" w:space="0" w:color="auto"/>
                    <w:right w:val="none" w:sz="0" w:space="0" w:color="auto"/>
                  </w:divBdr>
                </w:div>
                <w:div w:id="1567060318">
                  <w:marLeft w:val="0"/>
                  <w:marRight w:val="0"/>
                  <w:marTop w:val="0"/>
                  <w:marBottom w:val="0"/>
                  <w:divBdr>
                    <w:top w:val="none" w:sz="0" w:space="0" w:color="auto"/>
                    <w:left w:val="none" w:sz="0" w:space="0" w:color="auto"/>
                    <w:bottom w:val="none" w:sz="0" w:space="0" w:color="auto"/>
                    <w:right w:val="none" w:sz="0" w:space="0" w:color="auto"/>
                  </w:divBdr>
                </w:div>
                <w:div w:id="1567063342">
                  <w:marLeft w:val="0"/>
                  <w:marRight w:val="0"/>
                  <w:marTop w:val="0"/>
                  <w:marBottom w:val="0"/>
                  <w:divBdr>
                    <w:top w:val="none" w:sz="0" w:space="0" w:color="auto"/>
                    <w:left w:val="none" w:sz="0" w:space="0" w:color="auto"/>
                    <w:bottom w:val="none" w:sz="0" w:space="0" w:color="auto"/>
                    <w:right w:val="none" w:sz="0" w:space="0" w:color="auto"/>
                  </w:divBdr>
                </w:div>
                <w:div w:id="1567565296">
                  <w:marLeft w:val="0"/>
                  <w:marRight w:val="0"/>
                  <w:marTop w:val="0"/>
                  <w:marBottom w:val="0"/>
                  <w:divBdr>
                    <w:top w:val="none" w:sz="0" w:space="0" w:color="auto"/>
                    <w:left w:val="none" w:sz="0" w:space="0" w:color="auto"/>
                    <w:bottom w:val="none" w:sz="0" w:space="0" w:color="auto"/>
                    <w:right w:val="none" w:sz="0" w:space="0" w:color="auto"/>
                  </w:divBdr>
                </w:div>
                <w:div w:id="1567648950">
                  <w:marLeft w:val="720"/>
                  <w:marRight w:val="0"/>
                  <w:marTop w:val="0"/>
                  <w:marBottom w:val="0"/>
                  <w:divBdr>
                    <w:top w:val="none" w:sz="0" w:space="0" w:color="auto"/>
                    <w:left w:val="none" w:sz="0" w:space="0" w:color="auto"/>
                    <w:bottom w:val="none" w:sz="0" w:space="0" w:color="auto"/>
                    <w:right w:val="none" w:sz="0" w:space="0" w:color="auto"/>
                  </w:divBdr>
                </w:div>
                <w:div w:id="1568220765">
                  <w:marLeft w:val="0"/>
                  <w:marRight w:val="0"/>
                  <w:marTop w:val="0"/>
                  <w:marBottom w:val="0"/>
                  <w:divBdr>
                    <w:top w:val="none" w:sz="0" w:space="0" w:color="auto"/>
                    <w:left w:val="none" w:sz="0" w:space="0" w:color="auto"/>
                    <w:bottom w:val="none" w:sz="0" w:space="0" w:color="auto"/>
                    <w:right w:val="none" w:sz="0" w:space="0" w:color="auto"/>
                  </w:divBdr>
                </w:div>
                <w:div w:id="1569461997">
                  <w:marLeft w:val="0"/>
                  <w:marRight w:val="0"/>
                  <w:marTop w:val="0"/>
                  <w:marBottom w:val="0"/>
                  <w:divBdr>
                    <w:top w:val="none" w:sz="0" w:space="0" w:color="auto"/>
                    <w:left w:val="none" w:sz="0" w:space="0" w:color="auto"/>
                    <w:bottom w:val="none" w:sz="0" w:space="0" w:color="auto"/>
                    <w:right w:val="none" w:sz="0" w:space="0" w:color="auto"/>
                  </w:divBdr>
                </w:div>
                <w:div w:id="1573661464">
                  <w:marLeft w:val="0"/>
                  <w:marRight w:val="0"/>
                  <w:marTop w:val="0"/>
                  <w:marBottom w:val="0"/>
                  <w:divBdr>
                    <w:top w:val="none" w:sz="0" w:space="0" w:color="auto"/>
                    <w:left w:val="none" w:sz="0" w:space="0" w:color="auto"/>
                    <w:bottom w:val="none" w:sz="0" w:space="0" w:color="auto"/>
                    <w:right w:val="none" w:sz="0" w:space="0" w:color="auto"/>
                  </w:divBdr>
                </w:div>
                <w:div w:id="1573806756">
                  <w:marLeft w:val="0"/>
                  <w:marRight w:val="0"/>
                  <w:marTop w:val="0"/>
                  <w:marBottom w:val="0"/>
                  <w:divBdr>
                    <w:top w:val="none" w:sz="0" w:space="0" w:color="auto"/>
                    <w:left w:val="none" w:sz="0" w:space="0" w:color="auto"/>
                    <w:bottom w:val="none" w:sz="0" w:space="0" w:color="auto"/>
                    <w:right w:val="none" w:sz="0" w:space="0" w:color="auto"/>
                  </w:divBdr>
                </w:div>
                <w:div w:id="1574318096">
                  <w:marLeft w:val="0"/>
                  <w:marRight w:val="0"/>
                  <w:marTop w:val="0"/>
                  <w:marBottom w:val="0"/>
                  <w:divBdr>
                    <w:top w:val="none" w:sz="0" w:space="0" w:color="auto"/>
                    <w:left w:val="none" w:sz="0" w:space="0" w:color="auto"/>
                    <w:bottom w:val="none" w:sz="0" w:space="0" w:color="auto"/>
                    <w:right w:val="none" w:sz="0" w:space="0" w:color="auto"/>
                  </w:divBdr>
                </w:div>
                <w:div w:id="1578247415">
                  <w:marLeft w:val="0"/>
                  <w:marRight w:val="0"/>
                  <w:marTop w:val="0"/>
                  <w:marBottom w:val="0"/>
                  <w:divBdr>
                    <w:top w:val="none" w:sz="0" w:space="0" w:color="auto"/>
                    <w:left w:val="none" w:sz="0" w:space="0" w:color="auto"/>
                    <w:bottom w:val="none" w:sz="0" w:space="0" w:color="auto"/>
                    <w:right w:val="none" w:sz="0" w:space="0" w:color="auto"/>
                  </w:divBdr>
                </w:div>
                <w:div w:id="1578520455">
                  <w:marLeft w:val="0"/>
                  <w:marRight w:val="0"/>
                  <w:marTop w:val="0"/>
                  <w:marBottom w:val="0"/>
                  <w:divBdr>
                    <w:top w:val="none" w:sz="0" w:space="0" w:color="auto"/>
                    <w:left w:val="none" w:sz="0" w:space="0" w:color="auto"/>
                    <w:bottom w:val="none" w:sz="0" w:space="0" w:color="auto"/>
                    <w:right w:val="none" w:sz="0" w:space="0" w:color="auto"/>
                  </w:divBdr>
                </w:div>
                <w:div w:id="1579245329">
                  <w:marLeft w:val="0"/>
                  <w:marRight w:val="0"/>
                  <w:marTop w:val="0"/>
                  <w:marBottom w:val="0"/>
                  <w:divBdr>
                    <w:top w:val="none" w:sz="0" w:space="0" w:color="auto"/>
                    <w:left w:val="none" w:sz="0" w:space="0" w:color="auto"/>
                    <w:bottom w:val="none" w:sz="0" w:space="0" w:color="auto"/>
                    <w:right w:val="none" w:sz="0" w:space="0" w:color="auto"/>
                  </w:divBdr>
                </w:div>
                <w:div w:id="1580024199">
                  <w:marLeft w:val="720"/>
                  <w:marRight w:val="0"/>
                  <w:marTop w:val="0"/>
                  <w:marBottom w:val="0"/>
                  <w:divBdr>
                    <w:top w:val="none" w:sz="0" w:space="0" w:color="auto"/>
                    <w:left w:val="none" w:sz="0" w:space="0" w:color="auto"/>
                    <w:bottom w:val="none" w:sz="0" w:space="0" w:color="auto"/>
                    <w:right w:val="none" w:sz="0" w:space="0" w:color="auto"/>
                  </w:divBdr>
                </w:div>
                <w:div w:id="1580942647">
                  <w:marLeft w:val="0"/>
                  <w:marRight w:val="0"/>
                  <w:marTop w:val="0"/>
                  <w:marBottom w:val="0"/>
                  <w:divBdr>
                    <w:top w:val="none" w:sz="0" w:space="0" w:color="auto"/>
                    <w:left w:val="none" w:sz="0" w:space="0" w:color="auto"/>
                    <w:bottom w:val="none" w:sz="0" w:space="0" w:color="auto"/>
                    <w:right w:val="none" w:sz="0" w:space="0" w:color="auto"/>
                  </w:divBdr>
                </w:div>
                <w:div w:id="1581598212">
                  <w:marLeft w:val="0"/>
                  <w:marRight w:val="0"/>
                  <w:marTop w:val="0"/>
                  <w:marBottom w:val="0"/>
                  <w:divBdr>
                    <w:top w:val="none" w:sz="0" w:space="0" w:color="auto"/>
                    <w:left w:val="none" w:sz="0" w:space="0" w:color="auto"/>
                    <w:bottom w:val="none" w:sz="0" w:space="0" w:color="auto"/>
                    <w:right w:val="none" w:sz="0" w:space="0" w:color="auto"/>
                  </w:divBdr>
                </w:div>
                <w:div w:id="1585381513">
                  <w:marLeft w:val="0"/>
                  <w:marRight w:val="0"/>
                  <w:marTop w:val="0"/>
                  <w:marBottom w:val="0"/>
                  <w:divBdr>
                    <w:top w:val="none" w:sz="0" w:space="0" w:color="auto"/>
                    <w:left w:val="none" w:sz="0" w:space="0" w:color="auto"/>
                    <w:bottom w:val="none" w:sz="0" w:space="0" w:color="auto"/>
                    <w:right w:val="none" w:sz="0" w:space="0" w:color="auto"/>
                  </w:divBdr>
                </w:div>
                <w:div w:id="1585918313">
                  <w:marLeft w:val="0"/>
                  <w:marRight w:val="0"/>
                  <w:marTop w:val="0"/>
                  <w:marBottom w:val="0"/>
                  <w:divBdr>
                    <w:top w:val="none" w:sz="0" w:space="0" w:color="auto"/>
                    <w:left w:val="none" w:sz="0" w:space="0" w:color="auto"/>
                    <w:bottom w:val="none" w:sz="0" w:space="0" w:color="auto"/>
                    <w:right w:val="none" w:sz="0" w:space="0" w:color="auto"/>
                  </w:divBdr>
                </w:div>
                <w:div w:id="1586185396">
                  <w:marLeft w:val="0"/>
                  <w:marRight w:val="0"/>
                  <w:marTop w:val="0"/>
                  <w:marBottom w:val="0"/>
                  <w:divBdr>
                    <w:top w:val="none" w:sz="0" w:space="0" w:color="auto"/>
                    <w:left w:val="none" w:sz="0" w:space="0" w:color="auto"/>
                    <w:bottom w:val="none" w:sz="0" w:space="0" w:color="auto"/>
                    <w:right w:val="none" w:sz="0" w:space="0" w:color="auto"/>
                  </w:divBdr>
                </w:div>
                <w:div w:id="1586378172">
                  <w:marLeft w:val="0"/>
                  <w:marRight w:val="0"/>
                  <w:marTop w:val="0"/>
                  <w:marBottom w:val="0"/>
                  <w:divBdr>
                    <w:top w:val="none" w:sz="0" w:space="0" w:color="auto"/>
                    <w:left w:val="none" w:sz="0" w:space="0" w:color="auto"/>
                    <w:bottom w:val="none" w:sz="0" w:space="0" w:color="auto"/>
                    <w:right w:val="none" w:sz="0" w:space="0" w:color="auto"/>
                  </w:divBdr>
                </w:div>
                <w:div w:id="1586645707">
                  <w:marLeft w:val="0"/>
                  <w:marRight w:val="0"/>
                  <w:marTop w:val="0"/>
                  <w:marBottom w:val="0"/>
                  <w:divBdr>
                    <w:top w:val="none" w:sz="0" w:space="0" w:color="auto"/>
                    <w:left w:val="none" w:sz="0" w:space="0" w:color="auto"/>
                    <w:bottom w:val="none" w:sz="0" w:space="0" w:color="auto"/>
                    <w:right w:val="none" w:sz="0" w:space="0" w:color="auto"/>
                  </w:divBdr>
                </w:div>
                <w:div w:id="1586918141">
                  <w:marLeft w:val="0"/>
                  <w:marRight w:val="0"/>
                  <w:marTop w:val="0"/>
                  <w:marBottom w:val="0"/>
                  <w:divBdr>
                    <w:top w:val="none" w:sz="0" w:space="0" w:color="auto"/>
                    <w:left w:val="none" w:sz="0" w:space="0" w:color="auto"/>
                    <w:bottom w:val="none" w:sz="0" w:space="0" w:color="auto"/>
                    <w:right w:val="none" w:sz="0" w:space="0" w:color="auto"/>
                  </w:divBdr>
                </w:div>
                <w:div w:id="1587226659">
                  <w:marLeft w:val="0"/>
                  <w:marRight w:val="0"/>
                  <w:marTop w:val="0"/>
                  <w:marBottom w:val="0"/>
                  <w:divBdr>
                    <w:top w:val="none" w:sz="0" w:space="0" w:color="auto"/>
                    <w:left w:val="none" w:sz="0" w:space="0" w:color="auto"/>
                    <w:bottom w:val="none" w:sz="0" w:space="0" w:color="auto"/>
                    <w:right w:val="none" w:sz="0" w:space="0" w:color="auto"/>
                  </w:divBdr>
                </w:div>
                <w:div w:id="1587493388">
                  <w:marLeft w:val="0"/>
                  <w:marRight w:val="0"/>
                  <w:marTop w:val="0"/>
                  <w:marBottom w:val="0"/>
                  <w:divBdr>
                    <w:top w:val="none" w:sz="0" w:space="0" w:color="auto"/>
                    <w:left w:val="none" w:sz="0" w:space="0" w:color="auto"/>
                    <w:bottom w:val="none" w:sz="0" w:space="0" w:color="auto"/>
                    <w:right w:val="none" w:sz="0" w:space="0" w:color="auto"/>
                  </w:divBdr>
                </w:div>
                <w:div w:id="1587569647">
                  <w:marLeft w:val="0"/>
                  <w:marRight w:val="0"/>
                  <w:marTop w:val="0"/>
                  <w:marBottom w:val="0"/>
                  <w:divBdr>
                    <w:top w:val="none" w:sz="0" w:space="0" w:color="auto"/>
                    <w:left w:val="none" w:sz="0" w:space="0" w:color="auto"/>
                    <w:bottom w:val="none" w:sz="0" w:space="0" w:color="auto"/>
                    <w:right w:val="none" w:sz="0" w:space="0" w:color="auto"/>
                  </w:divBdr>
                </w:div>
                <w:div w:id="1591423134">
                  <w:marLeft w:val="0"/>
                  <w:marRight w:val="0"/>
                  <w:marTop w:val="0"/>
                  <w:marBottom w:val="0"/>
                  <w:divBdr>
                    <w:top w:val="none" w:sz="0" w:space="0" w:color="auto"/>
                    <w:left w:val="none" w:sz="0" w:space="0" w:color="auto"/>
                    <w:bottom w:val="none" w:sz="0" w:space="0" w:color="auto"/>
                    <w:right w:val="none" w:sz="0" w:space="0" w:color="auto"/>
                  </w:divBdr>
                </w:div>
                <w:div w:id="1591429958">
                  <w:marLeft w:val="0"/>
                  <w:marRight w:val="0"/>
                  <w:marTop w:val="0"/>
                  <w:marBottom w:val="0"/>
                  <w:divBdr>
                    <w:top w:val="none" w:sz="0" w:space="0" w:color="auto"/>
                    <w:left w:val="none" w:sz="0" w:space="0" w:color="auto"/>
                    <w:bottom w:val="none" w:sz="0" w:space="0" w:color="auto"/>
                    <w:right w:val="none" w:sz="0" w:space="0" w:color="auto"/>
                  </w:divBdr>
                </w:div>
                <w:div w:id="1593009606">
                  <w:marLeft w:val="0"/>
                  <w:marRight w:val="0"/>
                  <w:marTop w:val="0"/>
                  <w:marBottom w:val="0"/>
                  <w:divBdr>
                    <w:top w:val="none" w:sz="0" w:space="0" w:color="auto"/>
                    <w:left w:val="none" w:sz="0" w:space="0" w:color="auto"/>
                    <w:bottom w:val="none" w:sz="0" w:space="0" w:color="auto"/>
                    <w:right w:val="none" w:sz="0" w:space="0" w:color="auto"/>
                  </w:divBdr>
                </w:div>
                <w:div w:id="1595623302">
                  <w:marLeft w:val="0"/>
                  <w:marRight w:val="0"/>
                  <w:marTop w:val="0"/>
                  <w:marBottom w:val="0"/>
                  <w:divBdr>
                    <w:top w:val="none" w:sz="0" w:space="0" w:color="auto"/>
                    <w:left w:val="none" w:sz="0" w:space="0" w:color="auto"/>
                    <w:bottom w:val="none" w:sz="0" w:space="0" w:color="auto"/>
                    <w:right w:val="none" w:sz="0" w:space="0" w:color="auto"/>
                  </w:divBdr>
                </w:div>
                <w:div w:id="1596551787">
                  <w:marLeft w:val="0"/>
                  <w:marRight w:val="0"/>
                  <w:marTop w:val="0"/>
                  <w:marBottom w:val="0"/>
                  <w:divBdr>
                    <w:top w:val="none" w:sz="0" w:space="0" w:color="auto"/>
                    <w:left w:val="none" w:sz="0" w:space="0" w:color="auto"/>
                    <w:bottom w:val="none" w:sz="0" w:space="0" w:color="auto"/>
                    <w:right w:val="none" w:sz="0" w:space="0" w:color="auto"/>
                  </w:divBdr>
                </w:div>
                <w:div w:id="1596590576">
                  <w:marLeft w:val="0"/>
                  <w:marRight w:val="0"/>
                  <w:marTop w:val="0"/>
                  <w:marBottom w:val="0"/>
                  <w:divBdr>
                    <w:top w:val="none" w:sz="0" w:space="0" w:color="auto"/>
                    <w:left w:val="none" w:sz="0" w:space="0" w:color="auto"/>
                    <w:bottom w:val="none" w:sz="0" w:space="0" w:color="auto"/>
                    <w:right w:val="none" w:sz="0" w:space="0" w:color="auto"/>
                  </w:divBdr>
                </w:div>
                <w:div w:id="1596668646">
                  <w:marLeft w:val="0"/>
                  <w:marRight w:val="0"/>
                  <w:marTop w:val="0"/>
                  <w:marBottom w:val="0"/>
                  <w:divBdr>
                    <w:top w:val="none" w:sz="0" w:space="0" w:color="auto"/>
                    <w:left w:val="none" w:sz="0" w:space="0" w:color="auto"/>
                    <w:bottom w:val="none" w:sz="0" w:space="0" w:color="auto"/>
                    <w:right w:val="none" w:sz="0" w:space="0" w:color="auto"/>
                  </w:divBdr>
                </w:div>
                <w:div w:id="1597516963">
                  <w:marLeft w:val="0"/>
                  <w:marRight w:val="0"/>
                  <w:marTop w:val="0"/>
                  <w:marBottom w:val="0"/>
                  <w:divBdr>
                    <w:top w:val="none" w:sz="0" w:space="0" w:color="auto"/>
                    <w:left w:val="none" w:sz="0" w:space="0" w:color="auto"/>
                    <w:bottom w:val="none" w:sz="0" w:space="0" w:color="auto"/>
                    <w:right w:val="none" w:sz="0" w:space="0" w:color="auto"/>
                  </w:divBdr>
                </w:div>
                <w:div w:id="1597591502">
                  <w:marLeft w:val="0"/>
                  <w:marRight w:val="0"/>
                  <w:marTop w:val="0"/>
                  <w:marBottom w:val="0"/>
                  <w:divBdr>
                    <w:top w:val="none" w:sz="0" w:space="0" w:color="auto"/>
                    <w:left w:val="none" w:sz="0" w:space="0" w:color="auto"/>
                    <w:bottom w:val="none" w:sz="0" w:space="0" w:color="auto"/>
                    <w:right w:val="none" w:sz="0" w:space="0" w:color="auto"/>
                  </w:divBdr>
                </w:div>
                <w:div w:id="1600604901">
                  <w:marLeft w:val="720"/>
                  <w:marRight w:val="0"/>
                  <w:marTop w:val="0"/>
                  <w:marBottom w:val="0"/>
                  <w:divBdr>
                    <w:top w:val="none" w:sz="0" w:space="0" w:color="auto"/>
                    <w:left w:val="none" w:sz="0" w:space="0" w:color="auto"/>
                    <w:bottom w:val="none" w:sz="0" w:space="0" w:color="auto"/>
                    <w:right w:val="none" w:sz="0" w:space="0" w:color="auto"/>
                  </w:divBdr>
                </w:div>
                <w:div w:id="1600869872">
                  <w:marLeft w:val="0"/>
                  <w:marRight w:val="0"/>
                  <w:marTop w:val="0"/>
                  <w:marBottom w:val="0"/>
                  <w:divBdr>
                    <w:top w:val="none" w:sz="0" w:space="0" w:color="auto"/>
                    <w:left w:val="none" w:sz="0" w:space="0" w:color="auto"/>
                    <w:bottom w:val="none" w:sz="0" w:space="0" w:color="auto"/>
                    <w:right w:val="none" w:sz="0" w:space="0" w:color="auto"/>
                  </w:divBdr>
                </w:div>
                <w:div w:id="1601568860">
                  <w:marLeft w:val="0"/>
                  <w:marRight w:val="0"/>
                  <w:marTop w:val="0"/>
                  <w:marBottom w:val="0"/>
                  <w:divBdr>
                    <w:top w:val="none" w:sz="0" w:space="0" w:color="auto"/>
                    <w:left w:val="none" w:sz="0" w:space="0" w:color="auto"/>
                    <w:bottom w:val="none" w:sz="0" w:space="0" w:color="auto"/>
                    <w:right w:val="none" w:sz="0" w:space="0" w:color="auto"/>
                  </w:divBdr>
                </w:div>
                <w:div w:id="1601720959">
                  <w:marLeft w:val="0"/>
                  <w:marRight w:val="0"/>
                  <w:marTop w:val="0"/>
                  <w:marBottom w:val="0"/>
                  <w:divBdr>
                    <w:top w:val="none" w:sz="0" w:space="0" w:color="auto"/>
                    <w:left w:val="none" w:sz="0" w:space="0" w:color="auto"/>
                    <w:bottom w:val="none" w:sz="0" w:space="0" w:color="auto"/>
                    <w:right w:val="none" w:sz="0" w:space="0" w:color="auto"/>
                  </w:divBdr>
                </w:div>
                <w:div w:id="1601835917">
                  <w:marLeft w:val="0"/>
                  <w:marRight w:val="0"/>
                  <w:marTop w:val="0"/>
                  <w:marBottom w:val="0"/>
                  <w:divBdr>
                    <w:top w:val="none" w:sz="0" w:space="0" w:color="auto"/>
                    <w:left w:val="none" w:sz="0" w:space="0" w:color="auto"/>
                    <w:bottom w:val="none" w:sz="0" w:space="0" w:color="auto"/>
                    <w:right w:val="none" w:sz="0" w:space="0" w:color="auto"/>
                  </w:divBdr>
                </w:div>
                <w:div w:id="1602451511">
                  <w:marLeft w:val="0"/>
                  <w:marRight w:val="0"/>
                  <w:marTop w:val="0"/>
                  <w:marBottom w:val="0"/>
                  <w:divBdr>
                    <w:top w:val="none" w:sz="0" w:space="0" w:color="auto"/>
                    <w:left w:val="none" w:sz="0" w:space="0" w:color="auto"/>
                    <w:bottom w:val="none" w:sz="0" w:space="0" w:color="auto"/>
                    <w:right w:val="none" w:sz="0" w:space="0" w:color="auto"/>
                  </w:divBdr>
                </w:div>
                <w:div w:id="1602954996">
                  <w:marLeft w:val="0"/>
                  <w:marRight w:val="0"/>
                  <w:marTop w:val="0"/>
                  <w:marBottom w:val="0"/>
                  <w:divBdr>
                    <w:top w:val="none" w:sz="0" w:space="0" w:color="auto"/>
                    <w:left w:val="none" w:sz="0" w:space="0" w:color="auto"/>
                    <w:bottom w:val="none" w:sz="0" w:space="0" w:color="auto"/>
                    <w:right w:val="none" w:sz="0" w:space="0" w:color="auto"/>
                  </w:divBdr>
                  <w:divsChild>
                    <w:div w:id="1843082143">
                      <w:marLeft w:val="0"/>
                      <w:marRight w:val="0"/>
                      <w:marTop w:val="0"/>
                      <w:marBottom w:val="0"/>
                      <w:divBdr>
                        <w:top w:val="none" w:sz="0" w:space="0" w:color="auto"/>
                        <w:left w:val="none" w:sz="0" w:space="0" w:color="auto"/>
                        <w:bottom w:val="none" w:sz="0" w:space="0" w:color="auto"/>
                        <w:right w:val="none" w:sz="0" w:space="0" w:color="auto"/>
                      </w:divBdr>
                    </w:div>
                  </w:divsChild>
                </w:div>
                <w:div w:id="1604067890">
                  <w:marLeft w:val="720"/>
                  <w:marRight w:val="0"/>
                  <w:marTop w:val="0"/>
                  <w:marBottom w:val="0"/>
                  <w:divBdr>
                    <w:top w:val="none" w:sz="0" w:space="0" w:color="auto"/>
                    <w:left w:val="none" w:sz="0" w:space="0" w:color="auto"/>
                    <w:bottom w:val="none" w:sz="0" w:space="0" w:color="auto"/>
                    <w:right w:val="none" w:sz="0" w:space="0" w:color="auto"/>
                  </w:divBdr>
                </w:div>
                <w:div w:id="1606187770">
                  <w:marLeft w:val="0"/>
                  <w:marRight w:val="0"/>
                  <w:marTop w:val="0"/>
                  <w:marBottom w:val="0"/>
                  <w:divBdr>
                    <w:top w:val="none" w:sz="0" w:space="0" w:color="auto"/>
                    <w:left w:val="none" w:sz="0" w:space="0" w:color="auto"/>
                    <w:bottom w:val="none" w:sz="0" w:space="0" w:color="auto"/>
                    <w:right w:val="none" w:sz="0" w:space="0" w:color="auto"/>
                  </w:divBdr>
                </w:div>
                <w:div w:id="1607419522">
                  <w:marLeft w:val="0"/>
                  <w:marRight w:val="0"/>
                  <w:marTop w:val="0"/>
                  <w:marBottom w:val="0"/>
                  <w:divBdr>
                    <w:top w:val="none" w:sz="0" w:space="0" w:color="auto"/>
                    <w:left w:val="none" w:sz="0" w:space="0" w:color="auto"/>
                    <w:bottom w:val="none" w:sz="0" w:space="0" w:color="auto"/>
                    <w:right w:val="none" w:sz="0" w:space="0" w:color="auto"/>
                  </w:divBdr>
                </w:div>
                <w:div w:id="1607929340">
                  <w:marLeft w:val="0"/>
                  <w:marRight w:val="0"/>
                  <w:marTop w:val="0"/>
                  <w:marBottom w:val="0"/>
                  <w:divBdr>
                    <w:top w:val="none" w:sz="0" w:space="0" w:color="auto"/>
                    <w:left w:val="none" w:sz="0" w:space="0" w:color="auto"/>
                    <w:bottom w:val="none" w:sz="0" w:space="0" w:color="auto"/>
                    <w:right w:val="none" w:sz="0" w:space="0" w:color="auto"/>
                  </w:divBdr>
                </w:div>
                <w:div w:id="1608348278">
                  <w:marLeft w:val="0"/>
                  <w:marRight w:val="0"/>
                  <w:marTop w:val="0"/>
                  <w:marBottom w:val="0"/>
                  <w:divBdr>
                    <w:top w:val="none" w:sz="0" w:space="0" w:color="auto"/>
                    <w:left w:val="none" w:sz="0" w:space="0" w:color="auto"/>
                    <w:bottom w:val="none" w:sz="0" w:space="0" w:color="auto"/>
                    <w:right w:val="none" w:sz="0" w:space="0" w:color="auto"/>
                  </w:divBdr>
                </w:div>
                <w:div w:id="1609122725">
                  <w:marLeft w:val="0"/>
                  <w:marRight w:val="0"/>
                  <w:marTop w:val="0"/>
                  <w:marBottom w:val="0"/>
                  <w:divBdr>
                    <w:top w:val="none" w:sz="0" w:space="0" w:color="auto"/>
                    <w:left w:val="none" w:sz="0" w:space="0" w:color="auto"/>
                    <w:bottom w:val="none" w:sz="0" w:space="0" w:color="auto"/>
                    <w:right w:val="none" w:sz="0" w:space="0" w:color="auto"/>
                  </w:divBdr>
                </w:div>
                <w:div w:id="1610313112">
                  <w:marLeft w:val="0"/>
                  <w:marRight w:val="0"/>
                  <w:marTop w:val="0"/>
                  <w:marBottom w:val="0"/>
                  <w:divBdr>
                    <w:top w:val="none" w:sz="0" w:space="0" w:color="auto"/>
                    <w:left w:val="none" w:sz="0" w:space="0" w:color="auto"/>
                    <w:bottom w:val="none" w:sz="0" w:space="0" w:color="auto"/>
                    <w:right w:val="none" w:sz="0" w:space="0" w:color="auto"/>
                  </w:divBdr>
                </w:div>
                <w:div w:id="1611084392">
                  <w:marLeft w:val="0"/>
                  <w:marRight w:val="0"/>
                  <w:marTop w:val="0"/>
                  <w:marBottom w:val="0"/>
                  <w:divBdr>
                    <w:top w:val="none" w:sz="0" w:space="0" w:color="auto"/>
                    <w:left w:val="none" w:sz="0" w:space="0" w:color="auto"/>
                    <w:bottom w:val="none" w:sz="0" w:space="0" w:color="auto"/>
                    <w:right w:val="none" w:sz="0" w:space="0" w:color="auto"/>
                  </w:divBdr>
                </w:div>
                <w:div w:id="1612544334">
                  <w:marLeft w:val="0"/>
                  <w:marRight w:val="0"/>
                  <w:marTop w:val="0"/>
                  <w:marBottom w:val="0"/>
                  <w:divBdr>
                    <w:top w:val="none" w:sz="0" w:space="0" w:color="auto"/>
                    <w:left w:val="none" w:sz="0" w:space="0" w:color="auto"/>
                    <w:bottom w:val="none" w:sz="0" w:space="0" w:color="auto"/>
                    <w:right w:val="none" w:sz="0" w:space="0" w:color="auto"/>
                  </w:divBdr>
                </w:div>
                <w:div w:id="1612857727">
                  <w:marLeft w:val="0"/>
                  <w:marRight w:val="0"/>
                  <w:marTop w:val="0"/>
                  <w:marBottom w:val="0"/>
                  <w:divBdr>
                    <w:top w:val="none" w:sz="0" w:space="0" w:color="auto"/>
                    <w:left w:val="none" w:sz="0" w:space="0" w:color="auto"/>
                    <w:bottom w:val="none" w:sz="0" w:space="0" w:color="auto"/>
                    <w:right w:val="none" w:sz="0" w:space="0" w:color="auto"/>
                  </w:divBdr>
                </w:div>
                <w:div w:id="1614483587">
                  <w:marLeft w:val="0"/>
                  <w:marRight w:val="0"/>
                  <w:marTop w:val="0"/>
                  <w:marBottom w:val="0"/>
                  <w:divBdr>
                    <w:top w:val="none" w:sz="0" w:space="0" w:color="auto"/>
                    <w:left w:val="none" w:sz="0" w:space="0" w:color="auto"/>
                    <w:bottom w:val="none" w:sz="0" w:space="0" w:color="auto"/>
                    <w:right w:val="none" w:sz="0" w:space="0" w:color="auto"/>
                  </w:divBdr>
                </w:div>
                <w:div w:id="1614632488">
                  <w:marLeft w:val="0"/>
                  <w:marRight w:val="0"/>
                  <w:marTop w:val="0"/>
                  <w:marBottom w:val="0"/>
                  <w:divBdr>
                    <w:top w:val="none" w:sz="0" w:space="0" w:color="auto"/>
                    <w:left w:val="none" w:sz="0" w:space="0" w:color="auto"/>
                    <w:bottom w:val="none" w:sz="0" w:space="0" w:color="auto"/>
                    <w:right w:val="none" w:sz="0" w:space="0" w:color="auto"/>
                  </w:divBdr>
                </w:div>
                <w:div w:id="1615287346">
                  <w:marLeft w:val="0"/>
                  <w:marRight w:val="0"/>
                  <w:marTop w:val="0"/>
                  <w:marBottom w:val="0"/>
                  <w:divBdr>
                    <w:top w:val="none" w:sz="0" w:space="0" w:color="auto"/>
                    <w:left w:val="none" w:sz="0" w:space="0" w:color="auto"/>
                    <w:bottom w:val="none" w:sz="0" w:space="0" w:color="auto"/>
                    <w:right w:val="none" w:sz="0" w:space="0" w:color="auto"/>
                  </w:divBdr>
                </w:div>
                <w:div w:id="1615483803">
                  <w:marLeft w:val="0"/>
                  <w:marRight w:val="0"/>
                  <w:marTop w:val="0"/>
                  <w:marBottom w:val="0"/>
                  <w:divBdr>
                    <w:top w:val="none" w:sz="0" w:space="0" w:color="auto"/>
                    <w:left w:val="none" w:sz="0" w:space="0" w:color="auto"/>
                    <w:bottom w:val="none" w:sz="0" w:space="0" w:color="auto"/>
                    <w:right w:val="none" w:sz="0" w:space="0" w:color="auto"/>
                  </w:divBdr>
                </w:div>
                <w:div w:id="1615822752">
                  <w:marLeft w:val="0"/>
                  <w:marRight w:val="0"/>
                  <w:marTop w:val="0"/>
                  <w:marBottom w:val="0"/>
                  <w:divBdr>
                    <w:top w:val="none" w:sz="0" w:space="0" w:color="auto"/>
                    <w:left w:val="none" w:sz="0" w:space="0" w:color="auto"/>
                    <w:bottom w:val="none" w:sz="0" w:space="0" w:color="auto"/>
                    <w:right w:val="none" w:sz="0" w:space="0" w:color="auto"/>
                  </w:divBdr>
                </w:div>
                <w:div w:id="1616715838">
                  <w:marLeft w:val="0"/>
                  <w:marRight w:val="0"/>
                  <w:marTop w:val="0"/>
                  <w:marBottom w:val="0"/>
                  <w:divBdr>
                    <w:top w:val="none" w:sz="0" w:space="0" w:color="auto"/>
                    <w:left w:val="none" w:sz="0" w:space="0" w:color="auto"/>
                    <w:bottom w:val="none" w:sz="0" w:space="0" w:color="auto"/>
                    <w:right w:val="none" w:sz="0" w:space="0" w:color="auto"/>
                  </w:divBdr>
                </w:div>
                <w:div w:id="1616978647">
                  <w:marLeft w:val="0"/>
                  <w:marRight w:val="0"/>
                  <w:marTop w:val="0"/>
                  <w:marBottom w:val="0"/>
                  <w:divBdr>
                    <w:top w:val="none" w:sz="0" w:space="0" w:color="auto"/>
                    <w:left w:val="none" w:sz="0" w:space="0" w:color="auto"/>
                    <w:bottom w:val="none" w:sz="0" w:space="0" w:color="auto"/>
                    <w:right w:val="none" w:sz="0" w:space="0" w:color="auto"/>
                  </w:divBdr>
                </w:div>
                <w:div w:id="1619792687">
                  <w:marLeft w:val="0"/>
                  <w:marRight w:val="0"/>
                  <w:marTop w:val="0"/>
                  <w:marBottom w:val="0"/>
                  <w:divBdr>
                    <w:top w:val="none" w:sz="0" w:space="0" w:color="auto"/>
                    <w:left w:val="none" w:sz="0" w:space="0" w:color="auto"/>
                    <w:bottom w:val="none" w:sz="0" w:space="0" w:color="auto"/>
                    <w:right w:val="none" w:sz="0" w:space="0" w:color="auto"/>
                  </w:divBdr>
                </w:div>
                <w:div w:id="1620064265">
                  <w:marLeft w:val="0"/>
                  <w:marRight w:val="0"/>
                  <w:marTop w:val="0"/>
                  <w:marBottom w:val="0"/>
                  <w:divBdr>
                    <w:top w:val="none" w:sz="0" w:space="0" w:color="auto"/>
                    <w:left w:val="none" w:sz="0" w:space="0" w:color="auto"/>
                    <w:bottom w:val="none" w:sz="0" w:space="0" w:color="auto"/>
                    <w:right w:val="none" w:sz="0" w:space="0" w:color="auto"/>
                  </w:divBdr>
                </w:div>
                <w:div w:id="1622419099">
                  <w:marLeft w:val="0"/>
                  <w:marRight w:val="0"/>
                  <w:marTop w:val="0"/>
                  <w:marBottom w:val="0"/>
                  <w:divBdr>
                    <w:top w:val="none" w:sz="0" w:space="0" w:color="auto"/>
                    <w:left w:val="none" w:sz="0" w:space="0" w:color="auto"/>
                    <w:bottom w:val="none" w:sz="0" w:space="0" w:color="auto"/>
                    <w:right w:val="none" w:sz="0" w:space="0" w:color="auto"/>
                  </w:divBdr>
                  <w:divsChild>
                    <w:div w:id="1365131411">
                      <w:marLeft w:val="0"/>
                      <w:marRight w:val="0"/>
                      <w:marTop w:val="0"/>
                      <w:marBottom w:val="0"/>
                      <w:divBdr>
                        <w:top w:val="none" w:sz="0" w:space="0" w:color="auto"/>
                        <w:left w:val="none" w:sz="0" w:space="0" w:color="auto"/>
                        <w:bottom w:val="none" w:sz="0" w:space="0" w:color="auto"/>
                        <w:right w:val="none" w:sz="0" w:space="0" w:color="auto"/>
                      </w:divBdr>
                    </w:div>
                  </w:divsChild>
                </w:div>
                <w:div w:id="1623725120">
                  <w:marLeft w:val="0"/>
                  <w:marRight w:val="0"/>
                  <w:marTop w:val="0"/>
                  <w:marBottom w:val="0"/>
                  <w:divBdr>
                    <w:top w:val="none" w:sz="0" w:space="0" w:color="auto"/>
                    <w:left w:val="none" w:sz="0" w:space="0" w:color="auto"/>
                    <w:bottom w:val="none" w:sz="0" w:space="0" w:color="auto"/>
                    <w:right w:val="none" w:sz="0" w:space="0" w:color="auto"/>
                  </w:divBdr>
                </w:div>
                <w:div w:id="1623804262">
                  <w:marLeft w:val="0"/>
                  <w:marRight w:val="0"/>
                  <w:marTop w:val="0"/>
                  <w:marBottom w:val="0"/>
                  <w:divBdr>
                    <w:top w:val="none" w:sz="0" w:space="0" w:color="auto"/>
                    <w:left w:val="none" w:sz="0" w:space="0" w:color="auto"/>
                    <w:bottom w:val="none" w:sz="0" w:space="0" w:color="auto"/>
                    <w:right w:val="none" w:sz="0" w:space="0" w:color="auto"/>
                  </w:divBdr>
                </w:div>
                <w:div w:id="1626232745">
                  <w:marLeft w:val="0"/>
                  <w:marRight w:val="0"/>
                  <w:marTop w:val="0"/>
                  <w:marBottom w:val="0"/>
                  <w:divBdr>
                    <w:top w:val="none" w:sz="0" w:space="0" w:color="auto"/>
                    <w:left w:val="none" w:sz="0" w:space="0" w:color="auto"/>
                    <w:bottom w:val="none" w:sz="0" w:space="0" w:color="auto"/>
                    <w:right w:val="none" w:sz="0" w:space="0" w:color="auto"/>
                  </w:divBdr>
                </w:div>
                <w:div w:id="1627003141">
                  <w:marLeft w:val="0"/>
                  <w:marRight w:val="0"/>
                  <w:marTop w:val="0"/>
                  <w:marBottom w:val="0"/>
                  <w:divBdr>
                    <w:top w:val="none" w:sz="0" w:space="0" w:color="auto"/>
                    <w:left w:val="none" w:sz="0" w:space="0" w:color="auto"/>
                    <w:bottom w:val="none" w:sz="0" w:space="0" w:color="auto"/>
                    <w:right w:val="none" w:sz="0" w:space="0" w:color="auto"/>
                  </w:divBdr>
                </w:div>
                <w:div w:id="1628929844">
                  <w:marLeft w:val="0"/>
                  <w:marRight w:val="0"/>
                  <w:marTop w:val="0"/>
                  <w:marBottom w:val="0"/>
                  <w:divBdr>
                    <w:top w:val="none" w:sz="0" w:space="0" w:color="auto"/>
                    <w:left w:val="none" w:sz="0" w:space="0" w:color="auto"/>
                    <w:bottom w:val="none" w:sz="0" w:space="0" w:color="auto"/>
                    <w:right w:val="none" w:sz="0" w:space="0" w:color="auto"/>
                  </w:divBdr>
                </w:div>
                <w:div w:id="1629431242">
                  <w:marLeft w:val="0"/>
                  <w:marRight w:val="0"/>
                  <w:marTop w:val="0"/>
                  <w:marBottom w:val="0"/>
                  <w:divBdr>
                    <w:top w:val="none" w:sz="0" w:space="0" w:color="auto"/>
                    <w:left w:val="none" w:sz="0" w:space="0" w:color="auto"/>
                    <w:bottom w:val="none" w:sz="0" w:space="0" w:color="auto"/>
                    <w:right w:val="none" w:sz="0" w:space="0" w:color="auto"/>
                  </w:divBdr>
                </w:div>
                <w:div w:id="1630739826">
                  <w:marLeft w:val="0"/>
                  <w:marRight w:val="0"/>
                  <w:marTop w:val="0"/>
                  <w:marBottom w:val="0"/>
                  <w:divBdr>
                    <w:top w:val="none" w:sz="0" w:space="0" w:color="auto"/>
                    <w:left w:val="none" w:sz="0" w:space="0" w:color="auto"/>
                    <w:bottom w:val="none" w:sz="0" w:space="0" w:color="auto"/>
                    <w:right w:val="none" w:sz="0" w:space="0" w:color="auto"/>
                  </w:divBdr>
                </w:div>
                <w:div w:id="1633754494">
                  <w:marLeft w:val="0"/>
                  <w:marRight w:val="0"/>
                  <w:marTop w:val="0"/>
                  <w:marBottom w:val="0"/>
                  <w:divBdr>
                    <w:top w:val="none" w:sz="0" w:space="0" w:color="auto"/>
                    <w:left w:val="none" w:sz="0" w:space="0" w:color="auto"/>
                    <w:bottom w:val="none" w:sz="0" w:space="0" w:color="auto"/>
                    <w:right w:val="none" w:sz="0" w:space="0" w:color="auto"/>
                  </w:divBdr>
                </w:div>
                <w:div w:id="1635212379">
                  <w:marLeft w:val="0"/>
                  <w:marRight w:val="0"/>
                  <w:marTop w:val="0"/>
                  <w:marBottom w:val="0"/>
                  <w:divBdr>
                    <w:top w:val="none" w:sz="0" w:space="0" w:color="auto"/>
                    <w:left w:val="none" w:sz="0" w:space="0" w:color="auto"/>
                    <w:bottom w:val="none" w:sz="0" w:space="0" w:color="auto"/>
                    <w:right w:val="none" w:sz="0" w:space="0" w:color="auto"/>
                  </w:divBdr>
                </w:div>
                <w:div w:id="1636254372">
                  <w:marLeft w:val="0"/>
                  <w:marRight w:val="0"/>
                  <w:marTop w:val="0"/>
                  <w:marBottom w:val="0"/>
                  <w:divBdr>
                    <w:top w:val="none" w:sz="0" w:space="0" w:color="auto"/>
                    <w:left w:val="none" w:sz="0" w:space="0" w:color="auto"/>
                    <w:bottom w:val="none" w:sz="0" w:space="0" w:color="auto"/>
                    <w:right w:val="none" w:sz="0" w:space="0" w:color="auto"/>
                  </w:divBdr>
                </w:div>
                <w:div w:id="1637878894">
                  <w:marLeft w:val="0"/>
                  <w:marRight w:val="0"/>
                  <w:marTop w:val="0"/>
                  <w:marBottom w:val="0"/>
                  <w:divBdr>
                    <w:top w:val="none" w:sz="0" w:space="0" w:color="auto"/>
                    <w:left w:val="none" w:sz="0" w:space="0" w:color="auto"/>
                    <w:bottom w:val="none" w:sz="0" w:space="0" w:color="auto"/>
                    <w:right w:val="none" w:sz="0" w:space="0" w:color="auto"/>
                  </w:divBdr>
                </w:div>
                <w:div w:id="1639653542">
                  <w:marLeft w:val="0"/>
                  <w:marRight w:val="0"/>
                  <w:marTop w:val="0"/>
                  <w:marBottom w:val="0"/>
                  <w:divBdr>
                    <w:top w:val="none" w:sz="0" w:space="0" w:color="auto"/>
                    <w:left w:val="none" w:sz="0" w:space="0" w:color="auto"/>
                    <w:bottom w:val="none" w:sz="0" w:space="0" w:color="auto"/>
                    <w:right w:val="none" w:sz="0" w:space="0" w:color="auto"/>
                  </w:divBdr>
                </w:div>
                <w:div w:id="1639995795">
                  <w:marLeft w:val="0"/>
                  <w:marRight w:val="0"/>
                  <w:marTop w:val="0"/>
                  <w:marBottom w:val="0"/>
                  <w:divBdr>
                    <w:top w:val="none" w:sz="0" w:space="0" w:color="auto"/>
                    <w:left w:val="none" w:sz="0" w:space="0" w:color="auto"/>
                    <w:bottom w:val="none" w:sz="0" w:space="0" w:color="auto"/>
                    <w:right w:val="none" w:sz="0" w:space="0" w:color="auto"/>
                  </w:divBdr>
                </w:div>
                <w:div w:id="1640843744">
                  <w:marLeft w:val="0"/>
                  <w:marRight w:val="0"/>
                  <w:marTop w:val="0"/>
                  <w:marBottom w:val="0"/>
                  <w:divBdr>
                    <w:top w:val="none" w:sz="0" w:space="0" w:color="auto"/>
                    <w:left w:val="none" w:sz="0" w:space="0" w:color="auto"/>
                    <w:bottom w:val="none" w:sz="0" w:space="0" w:color="auto"/>
                    <w:right w:val="none" w:sz="0" w:space="0" w:color="auto"/>
                  </w:divBdr>
                </w:div>
                <w:div w:id="1641416637">
                  <w:marLeft w:val="0"/>
                  <w:marRight w:val="0"/>
                  <w:marTop w:val="0"/>
                  <w:marBottom w:val="0"/>
                  <w:divBdr>
                    <w:top w:val="none" w:sz="0" w:space="0" w:color="auto"/>
                    <w:left w:val="none" w:sz="0" w:space="0" w:color="auto"/>
                    <w:bottom w:val="none" w:sz="0" w:space="0" w:color="auto"/>
                    <w:right w:val="none" w:sz="0" w:space="0" w:color="auto"/>
                  </w:divBdr>
                </w:div>
                <w:div w:id="1641643809">
                  <w:marLeft w:val="0"/>
                  <w:marRight w:val="0"/>
                  <w:marTop w:val="0"/>
                  <w:marBottom w:val="0"/>
                  <w:divBdr>
                    <w:top w:val="none" w:sz="0" w:space="0" w:color="auto"/>
                    <w:left w:val="none" w:sz="0" w:space="0" w:color="auto"/>
                    <w:bottom w:val="none" w:sz="0" w:space="0" w:color="auto"/>
                    <w:right w:val="none" w:sz="0" w:space="0" w:color="auto"/>
                  </w:divBdr>
                </w:div>
                <w:div w:id="1641765398">
                  <w:marLeft w:val="0"/>
                  <w:marRight w:val="0"/>
                  <w:marTop w:val="0"/>
                  <w:marBottom w:val="0"/>
                  <w:divBdr>
                    <w:top w:val="none" w:sz="0" w:space="0" w:color="auto"/>
                    <w:left w:val="none" w:sz="0" w:space="0" w:color="auto"/>
                    <w:bottom w:val="none" w:sz="0" w:space="0" w:color="auto"/>
                    <w:right w:val="none" w:sz="0" w:space="0" w:color="auto"/>
                  </w:divBdr>
                </w:div>
                <w:div w:id="1643541168">
                  <w:marLeft w:val="0"/>
                  <w:marRight w:val="0"/>
                  <w:marTop w:val="0"/>
                  <w:marBottom w:val="0"/>
                  <w:divBdr>
                    <w:top w:val="none" w:sz="0" w:space="0" w:color="auto"/>
                    <w:left w:val="none" w:sz="0" w:space="0" w:color="auto"/>
                    <w:bottom w:val="none" w:sz="0" w:space="0" w:color="auto"/>
                    <w:right w:val="none" w:sz="0" w:space="0" w:color="auto"/>
                  </w:divBdr>
                </w:div>
                <w:div w:id="1644235736">
                  <w:marLeft w:val="0"/>
                  <w:marRight w:val="0"/>
                  <w:marTop w:val="0"/>
                  <w:marBottom w:val="0"/>
                  <w:divBdr>
                    <w:top w:val="none" w:sz="0" w:space="0" w:color="auto"/>
                    <w:left w:val="none" w:sz="0" w:space="0" w:color="auto"/>
                    <w:bottom w:val="none" w:sz="0" w:space="0" w:color="auto"/>
                    <w:right w:val="none" w:sz="0" w:space="0" w:color="auto"/>
                  </w:divBdr>
                </w:div>
                <w:div w:id="1645161767">
                  <w:marLeft w:val="0"/>
                  <w:marRight w:val="0"/>
                  <w:marTop w:val="0"/>
                  <w:marBottom w:val="0"/>
                  <w:divBdr>
                    <w:top w:val="none" w:sz="0" w:space="0" w:color="auto"/>
                    <w:left w:val="none" w:sz="0" w:space="0" w:color="auto"/>
                    <w:bottom w:val="none" w:sz="0" w:space="0" w:color="auto"/>
                    <w:right w:val="none" w:sz="0" w:space="0" w:color="auto"/>
                  </w:divBdr>
                </w:div>
                <w:div w:id="1645428345">
                  <w:marLeft w:val="0"/>
                  <w:marRight w:val="0"/>
                  <w:marTop w:val="0"/>
                  <w:marBottom w:val="0"/>
                  <w:divBdr>
                    <w:top w:val="none" w:sz="0" w:space="0" w:color="auto"/>
                    <w:left w:val="none" w:sz="0" w:space="0" w:color="auto"/>
                    <w:bottom w:val="none" w:sz="0" w:space="0" w:color="auto"/>
                    <w:right w:val="none" w:sz="0" w:space="0" w:color="auto"/>
                  </w:divBdr>
                  <w:divsChild>
                    <w:div w:id="607929918">
                      <w:marLeft w:val="0"/>
                      <w:marRight w:val="0"/>
                      <w:marTop w:val="0"/>
                      <w:marBottom w:val="0"/>
                      <w:divBdr>
                        <w:top w:val="none" w:sz="0" w:space="0" w:color="auto"/>
                        <w:left w:val="none" w:sz="0" w:space="0" w:color="auto"/>
                        <w:bottom w:val="none" w:sz="0" w:space="0" w:color="auto"/>
                        <w:right w:val="none" w:sz="0" w:space="0" w:color="auto"/>
                      </w:divBdr>
                    </w:div>
                  </w:divsChild>
                </w:div>
                <w:div w:id="1647736885">
                  <w:marLeft w:val="0"/>
                  <w:marRight w:val="0"/>
                  <w:marTop w:val="0"/>
                  <w:marBottom w:val="0"/>
                  <w:divBdr>
                    <w:top w:val="none" w:sz="0" w:space="0" w:color="auto"/>
                    <w:left w:val="none" w:sz="0" w:space="0" w:color="auto"/>
                    <w:bottom w:val="none" w:sz="0" w:space="0" w:color="auto"/>
                    <w:right w:val="none" w:sz="0" w:space="0" w:color="auto"/>
                  </w:divBdr>
                </w:div>
                <w:div w:id="1648431328">
                  <w:marLeft w:val="0"/>
                  <w:marRight w:val="0"/>
                  <w:marTop w:val="0"/>
                  <w:marBottom w:val="0"/>
                  <w:divBdr>
                    <w:top w:val="none" w:sz="0" w:space="0" w:color="auto"/>
                    <w:left w:val="none" w:sz="0" w:space="0" w:color="auto"/>
                    <w:bottom w:val="none" w:sz="0" w:space="0" w:color="auto"/>
                    <w:right w:val="none" w:sz="0" w:space="0" w:color="auto"/>
                  </w:divBdr>
                  <w:divsChild>
                    <w:div w:id="1381399236">
                      <w:marLeft w:val="0"/>
                      <w:marRight w:val="0"/>
                      <w:marTop w:val="0"/>
                      <w:marBottom w:val="0"/>
                      <w:divBdr>
                        <w:top w:val="none" w:sz="0" w:space="0" w:color="auto"/>
                        <w:left w:val="none" w:sz="0" w:space="0" w:color="auto"/>
                        <w:bottom w:val="none" w:sz="0" w:space="0" w:color="auto"/>
                        <w:right w:val="none" w:sz="0" w:space="0" w:color="auto"/>
                      </w:divBdr>
                    </w:div>
                  </w:divsChild>
                </w:div>
                <w:div w:id="1648897387">
                  <w:marLeft w:val="0"/>
                  <w:marRight w:val="0"/>
                  <w:marTop w:val="0"/>
                  <w:marBottom w:val="0"/>
                  <w:divBdr>
                    <w:top w:val="none" w:sz="0" w:space="0" w:color="auto"/>
                    <w:left w:val="none" w:sz="0" w:space="0" w:color="auto"/>
                    <w:bottom w:val="none" w:sz="0" w:space="0" w:color="auto"/>
                    <w:right w:val="none" w:sz="0" w:space="0" w:color="auto"/>
                  </w:divBdr>
                </w:div>
                <w:div w:id="1649435228">
                  <w:marLeft w:val="0"/>
                  <w:marRight w:val="0"/>
                  <w:marTop w:val="0"/>
                  <w:marBottom w:val="0"/>
                  <w:divBdr>
                    <w:top w:val="none" w:sz="0" w:space="0" w:color="auto"/>
                    <w:left w:val="none" w:sz="0" w:space="0" w:color="auto"/>
                    <w:bottom w:val="none" w:sz="0" w:space="0" w:color="auto"/>
                    <w:right w:val="none" w:sz="0" w:space="0" w:color="auto"/>
                  </w:divBdr>
                </w:div>
                <w:div w:id="1650288599">
                  <w:marLeft w:val="0"/>
                  <w:marRight w:val="0"/>
                  <w:marTop w:val="0"/>
                  <w:marBottom w:val="0"/>
                  <w:divBdr>
                    <w:top w:val="none" w:sz="0" w:space="0" w:color="auto"/>
                    <w:left w:val="none" w:sz="0" w:space="0" w:color="auto"/>
                    <w:bottom w:val="none" w:sz="0" w:space="0" w:color="auto"/>
                    <w:right w:val="none" w:sz="0" w:space="0" w:color="auto"/>
                  </w:divBdr>
                </w:div>
                <w:div w:id="1650741717">
                  <w:marLeft w:val="0"/>
                  <w:marRight w:val="0"/>
                  <w:marTop w:val="0"/>
                  <w:marBottom w:val="0"/>
                  <w:divBdr>
                    <w:top w:val="none" w:sz="0" w:space="0" w:color="auto"/>
                    <w:left w:val="none" w:sz="0" w:space="0" w:color="auto"/>
                    <w:bottom w:val="none" w:sz="0" w:space="0" w:color="auto"/>
                    <w:right w:val="none" w:sz="0" w:space="0" w:color="auto"/>
                  </w:divBdr>
                </w:div>
                <w:div w:id="1654409376">
                  <w:marLeft w:val="720"/>
                  <w:marRight w:val="0"/>
                  <w:marTop w:val="0"/>
                  <w:marBottom w:val="0"/>
                  <w:divBdr>
                    <w:top w:val="none" w:sz="0" w:space="0" w:color="auto"/>
                    <w:left w:val="none" w:sz="0" w:space="0" w:color="auto"/>
                    <w:bottom w:val="none" w:sz="0" w:space="0" w:color="auto"/>
                    <w:right w:val="none" w:sz="0" w:space="0" w:color="auto"/>
                  </w:divBdr>
                </w:div>
                <w:div w:id="1655062406">
                  <w:marLeft w:val="0"/>
                  <w:marRight w:val="0"/>
                  <w:marTop w:val="0"/>
                  <w:marBottom w:val="0"/>
                  <w:divBdr>
                    <w:top w:val="none" w:sz="0" w:space="0" w:color="auto"/>
                    <w:left w:val="none" w:sz="0" w:space="0" w:color="auto"/>
                    <w:bottom w:val="none" w:sz="0" w:space="0" w:color="auto"/>
                    <w:right w:val="none" w:sz="0" w:space="0" w:color="auto"/>
                  </w:divBdr>
                </w:div>
                <w:div w:id="1655330322">
                  <w:marLeft w:val="0"/>
                  <w:marRight w:val="0"/>
                  <w:marTop w:val="0"/>
                  <w:marBottom w:val="0"/>
                  <w:divBdr>
                    <w:top w:val="none" w:sz="0" w:space="0" w:color="auto"/>
                    <w:left w:val="none" w:sz="0" w:space="0" w:color="auto"/>
                    <w:bottom w:val="none" w:sz="0" w:space="0" w:color="auto"/>
                    <w:right w:val="none" w:sz="0" w:space="0" w:color="auto"/>
                  </w:divBdr>
                  <w:divsChild>
                    <w:div w:id="952328535">
                      <w:marLeft w:val="0"/>
                      <w:marRight w:val="0"/>
                      <w:marTop w:val="0"/>
                      <w:marBottom w:val="0"/>
                      <w:divBdr>
                        <w:top w:val="none" w:sz="0" w:space="0" w:color="auto"/>
                        <w:left w:val="none" w:sz="0" w:space="0" w:color="auto"/>
                        <w:bottom w:val="none" w:sz="0" w:space="0" w:color="auto"/>
                        <w:right w:val="none" w:sz="0" w:space="0" w:color="auto"/>
                      </w:divBdr>
                    </w:div>
                  </w:divsChild>
                </w:div>
                <w:div w:id="1656295574">
                  <w:marLeft w:val="0"/>
                  <w:marRight w:val="0"/>
                  <w:marTop w:val="0"/>
                  <w:marBottom w:val="0"/>
                  <w:divBdr>
                    <w:top w:val="none" w:sz="0" w:space="0" w:color="auto"/>
                    <w:left w:val="none" w:sz="0" w:space="0" w:color="auto"/>
                    <w:bottom w:val="none" w:sz="0" w:space="0" w:color="auto"/>
                    <w:right w:val="none" w:sz="0" w:space="0" w:color="auto"/>
                  </w:divBdr>
                </w:div>
                <w:div w:id="1657798956">
                  <w:marLeft w:val="0"/>
                  <w:marRight w:val="0"/>
                  <w:marTop w:val="0"/>
                  <w:marBottom w:val="0"/>
                  <w:divBdr>
                    <w:top w:val="none" w:sz="0" w:space="0" w:color="auto"/>
                    <w:left w:val="none" w:sz="0" w:space="0" w:color="auto"/>
                    <w:bottom w:val="none" w:sz="0" w:space="0" w:color="auto"/>
                    <w:right w:val="none" w:sz="0" w:space="0" w:color="auto"/>
                  </w:divBdr>
                </w:div>
                <w:div w:id="1658726098">
                  <w:marLeft w:val="0"/>
                  <w:marRight w:val="0"/>
                  <w:marTop w:val="0"/>
                  <w:marBottom w:val="0"/>
                  <w:divBdr>
                    <w:top w:val="none" w:sz="0" w:space="0" w:color="auto"/>
                    <w:left w:val="none" w:sz="0" w:space="0" w:color="auto"/>
                    <w:bottom w:val="none" w:sz="0" w:space="0" w:color="auto"/>
                    <w:right w:val="none" w:sz="0" w:space="0" w:color="auto"/>
                  </w:divBdr>
                </w:div>
                <w:div w:id="1659306468">
                  <w:marLeft w:val="0"/>
                  <w:marRight w:val="0"/>
                  <w:marTop w:val="0"/>
                  <w:marBottom w:val="0"/>
                  <w:divBdr>
                    <w:top w:val="none" w:sz="0" w:space="0" w:color="auto"/>
                    <w:left w:val="none" w:sz="0" w:space="0" w:color="auto"/>
                    <w:bottom w:val="none" w:sz="0" w:space="0" w:color="auto"/>
                    <w:right w:val="none" w:sz="0" w:space="0" w:color="auto"/>
                  </w:divBdr>
                </w:div>
                <w:div w:id="1660764228">
                  <w:marLeft w:val="0"/>
                  <w:marRight w:val="0"/>
                  <w:marTop w:val="0"/>
                  <w:marBottom w:val="0"/>
                  <w:divBdr>
                    <w:top w:val="none" w:sz="0" w:space="0" w:color="auto"/>
                    <w:left w:val="none" w:sz="0" w:space="0" w:color="auto"/>
                    <w:bottom w:val="none" w:sz="0" w:space="0" w:color="auto"/>
                    <w:right w:val="none" w:sz="0" w:space="0" w:color="auto"/>
                  </w:divBdr>
                  <w:divsChild>
                    <w:div w:id="1400135189">
                      <w:marLeft w:val="0"/>
                      <w:marRight w:val="0"/>
                      <w:marTop w:val="0"/>
                      <w:marBottom w:val="0"/>
                      <w:divBdr>
                        <w:top w:val="none" w:sz="0" w:space="0" w:color="auto"/>
                        <w:left w:val="none" w:sz="0" w:space="0" w:color="auto"/>
                        <w:bottom w:val="none" w:sz="0" w:space="0" w:color="auto"/>
                        <w:right w:val="none" w:sz="0" w:space="0" w:color="auto"/>
                      </w:divBdr>
                    </w:div>
                  </w:divsChild>
                </w:div>
                <w:div w:id="1660770268">
                  <w:marLeft w:val="0"/>
                  <w:marRight w:val="0"/>
                  <w:marTop w:val="0"/>
                  <w:marBottom w:val="0"/>
                  <w:divBdr>
                    <w:top w:val="none" w:sz="0" w:space="0" w:color="auto"/>
                    <w:left w:val="none" w:sz="0" w:space="0" w:color="auto"/>
                    <w:bottom w:val="none" w:sz="0" w:space="0" w:color="auto"/>
                    <w:right w:val="none" w:sz="0" w:space="0" w:color="auto"/>
                  </w:divBdr>
                </w:div>
                <w:div w:id="1660770488">
                  <w:marLeft w:val="0"/>
                  <w:marRight w:val="0"/>
                  <w:marTop w:val="0"/>
                  <w:marBottom w:val="0"/>
                  <w:divBdr>
                    <w:top w:val="none" w:sz="0" w:space="0" w:color="auto"/>
                    <w:left w:val="none" w:sz="0" w:space="0" w:color="auto"/>
                    <w:bottom w:val="none" w:sz="0" w:space="0" w:color="auto"/>
                    <w:right w:val="none" w:sz="0" w:space="0" w:color="auto"/>
                  </w:divBdr>
                </w:div>
                <w:div w:id="1660814867">
                  <w:marLeft w:val="0"/>
                  <w:marRight w:val="0"/>
                  <w:marTop w:val="0"/>
                  <w:marBottom w:val="0"/>
                  <w:divBdr>
                    <w:top w:val="none" w:sz="0" w:space="0" w:color="auto"/>
                    <w:left w:val="none" w:sz="0" w:space="0" w:color="auto"/>
                    <w:bottom w:val="none" w:sz="0" w:space="0" w:color="auto"/>
                    <w:right w:val="none" w:sz="0" w:space="0" w:color="auto"/>
                  </w:divBdr>
                </w:div>
                <w:div w:id="1663116305">
                  <w:marLeft w:val="0"/>
                  <w:marRight w:val="0"/>
                  <w:marTop w:val="0"/>
                  <w:marBottom w:val="0"/>
                  <w:divBdr>
                    <w:top w:val="none" w:sz="0" w:space="0" w:color="auto"/>
                    <w:left w:val="none" w:sz="0" w:space="0" w:color="auto"/>
                    <w:bottom w:val="none" w:sz="0" w:space="0" w:color="auto"/>
                    <w:right w:val="none" w:sz="0" w:space="0" w:color="auto"/>
                  </w:divBdr>
                </w:div>
                <w:div w:id="1663118463">
                  <w:marLeft w:val="0"/>
                  <w:marRight w:val="0"/>
                  <w:marTop w:val="0"/>
                  <w:marBottom w:val="0"/>
                  <w:divBdr>
                    <w:top w:val="none" w:sz="0" w:space="0" w:color="auto"/>
                    <w:left w:val="none" w:sz="0" w:space="0" w:color="auto"/>
                    <w:bottom w:val="none" w:sz="0" w:space="0" w:color="auto"/>
                    <w:right w:val="none" w:sz="0" w:space="0" w:color="auto"/>
                  </w:divBdr>
                </w:div>
                <w:div w:id="1663125524">
                  <w:marLeft w:val="0"/>
                  <w:marRight w:val="0"/>
                  <w:marTop w:val="0"/>
                  <w:marBottom w:val="0"/>
                  <w:divBdr>
                    <w:top w:val="none" w:sz="0" w:space="0" w:color="auto"/>
                    <w:left w:val="none" w:sz="0" w:space="0" w:color="auto"/>
                    <w:bottom w:val="none" w:sz="0" w:space="0" w:color="auto"/>
                    <w:right w:val="none" w:sz="0" w:space="0" w:color="auto"/>
                  </w:divBdr>
                </w:div>
                <w:div w:id="1666855441">
                  <w:marLeft w:val="0"/>
                  <w:marRight w:val="0"/>
                  <w:marTop w:val="0"/>
                  <w:marBottom w:val="0"/>
                  <w:divBdr>
                    <w:top w:val="none" w:sz="0" w:space="0" w:color="auto"/>
                    <w:left w:val="none" w:sz="0" w:space="0" w:color="auto"/>
                    <w:bottom w:val="none" w:sz="0" w:space="0" w:color="auto"/>
                    <w:right w:val="none" w:sz="0" w:space="0" w:color="auto"/>
                  </w:divBdr>
                </w:div>
                <w:div w:id="1667591426">
                  <w:marLeft w:val="0"/>
                  <w:marRight w:val="0"/>
                  <w:marTop w:val="0"/>
                  <w:marBottom w:val="0"/>
                  <w:divBdr>
                    <w:top w:val="none" w:sz="0" w:space="0" w:color="auto"/>
                    <w:left w:val="none" w:sz="0" w:space="0" w:color="auto"/>
                    <w:bottom w:val="none" w:sz="0" w:space="0" w:color="auto"/>
                    <w:right w:val="none" w:sz="0" w:space="0" w:color="auto"/>
                  </w:divBdr>
                  <w:divsChild>
                    <w:div w:id="943925380">
                      <w:marLeft w:val="0"/>
                      <w:marRight w:val="0"/>
                      <w:marTop w:val="0"/>
                      <w:marBottom w:val="0"/>
                      <w:divBdr>
                        <w:top w:val="none" w:sz="0" w:space="0" w:color="auto"/>
                        <w:left w:val="none" w:sz="0" w:space="0" w:color="auto"/>
                        <w:bottom w:val="none" w:sz="0" w:space="0" w:color="auto"/>
                        <w:right w:val="none" w:sz="0" w:space="0" w:color="auto"/>
                      </w:divBdr>
                    </w:div>
                  </w:divsChild>
                </w:div>
                <w:div w:id="1668098211">
                  <w:marLeft w:val="0"/>
                  <w:marRight w:val="0"/>
                  <w:marTop w:val="0"/>
                  <w:marBottom w:val="0"/>
                  <w:divBdr>
                    <w:top w:val="none" w:sz="0" w:space="0" w:color="auto"/>
                    <w:left w:val="none" w:sz="0" w:space="0" w:color="auto"/>
                    <w:bottom w:val="none" w:sz="0" w:space="0" w:color="auto"/>
                    <w:right w:val="none" w:sz="0" w:space="0" w:color="auto"/>
                  </w:divBdr>
                </w:div>
                <w:div w:id="1669627074">
                  <w:marLeft w:val="0"/>
                  <w:marRight w:val="0"/>
                  <w:marTop w:val="0"/>
                  <w:marBottom w:val="0"/>
                  <w:divBdr>
                    <w:top w:val="none" w:sz="0" w:space="0" w:color="auto"/>
                    <w:left w:val="none" w:sz="0" w:space="0" w:color="auto"/>
                    <w:bottom w:val="none" w:sz="0" w:space="0" w:color="auto"/>
                    <w:right w:val="none" w:sz="0" w:space="0" w:color="auto"/>
                  </w:divBdr>
                </w:div>
                <w:div w:id="1670251306">
                  <w:marLeft w:val="0"/>
                  <w:marRight w:val="0"/>
                  <w:marTop w:val="0"/>
                  <w:marBottom w:val="0"/>
                  <w:divBdr>
                    <w:top w:val="none" w:sz="0" w:space="0" w:color="auto"/>
                    <w:left w:val="none" w:sz="0" w:space="0" w:color="auto"/>
                    <w:bottom w:val="none" w:sz="0" w:space="0" w:color="auto"/>
                    <w:right w:val="none" w:sz="0" w:space="0" w:color="auto"/>
                  </w:divBdr>
                </w:div>
                <w:div w:id="1671103927">
                  <w:marLeft w:val="0"/>
                  <w:marRight w:val="0"/>
                  <w:marTop w:val="0"/>
                  <w:marBottom w:val="0"/>
                  <w:divBdr>
                    <w:top w:val="none" w:sz="0" w:space="0" w:color="auto"/>
                    <w:left w:val="none" w:sz="0" w:space="0" w:color="auto"/>
                    <w:bottom w:val="none" w:sz="0" w:space="0" w:color="auto"/>
                    <w:right w:val="none" w:sz="0" w:space="0" w:color="auto"/>
                  </w:divBdr>
                </w:div>
                <w:div w:id="1671249990">
                  <w:marLeft w:val="0"/>
                  <w:marRight w:val="0"/>
                  <w:marTop w:val="0"/>
                  <w:marBottom w:val="0"/>
                  <w:divBdr>
                    <w:top w:val="none" w:sz="0" w:space="0" w:color="auto"/>
                    <w:left w:val="none" w:sz="0" w:space="0" w:color="auto"/>
                    <w:bottom w:val="none" w:sz="0" w:space="0" w:color="auto"/>
                    <w:right w:val="none" w:sz="0" w:space="0" w:color="auto"/>
                  </w:divBdr>
                </w:div>
                <w:div w:id="1671786583">
                  <w:marLeft w:val="0"/>
                  <w:marRight w:val="0"/>
                  <w:marTop w:val="0"/>
                  <w:marBottom w:val="0"/>
                  <w:divBdr>
                    <w:top w:val="none" w:sz="0" w:space="0" w:color="auto"/>
                    <w:left w:val="none" w:sz="0" w:space="0" w:color="auto"/>
                    <w:bottom w:val="none" w:sz="0" w:space="0" w:color="auto"/>
                    <w:right w:val="none" w:sz="0" w:space="0" w:color="auto"/>
                  </w:divBdr>
                </w:div>
                <w:div w:id="1671983636">
                  <w:marLeft w:val="0"/>
                  <w:marRight w:val="0"/>
                  <w:marTop w:val="0"/>
                  <w:marBottom w:val="0"/>
                  <w:divBdr>
                    <w:top w:val="none" w:sz="0" w:space="0" w:color="auto"/>
                    <w:left w:val="none" w:sz="0" w:space="0" w:color="auto"/>
                    <w:bottom w:val="none" w:sz="0" w:space="0" w:color="auto"/>
                    <w:right w:val="none" w:sz="0" w:space="0" w:color="auto"/>
                  </w:divBdr>
                </w:div>
                <w:div w:id="1673028991">
                  <w:marLeft w:val="0"/>
                  <w:marRight w:val="0"/>
                  <w:marTop w:val="0"/>
                  <w:marBottom w:val="0"/>
                  <w:divBdr>
                    <w:top w:val="none" w:sz="0" w:space="0" w:color="auto"/>
                    <w:left w:val="none" w:sz="0" w:space="0" w:color="auto"/>
                    <w:bottom w:val="none" w:sz="0" w:space="0" w:color="auto"/>
                    <w:right w:val="none" w:sz="0" w:space="0" w:color="auto"/>
                  </w:divBdr>
                  <w:divsChild>
                    <w:div w:id="2112510868">
                      <w:marLeft w:val="0"/>
                      <w:marRight w:val="0"/>
                      <w:marTop w:val="0"/>
                      <w:marBottom w:val="0"/>
                      <w:divBdr>
                        <w:top w:val="none" w:sz="0" w:space="0" w:color="auto"/>
                        <w:left w:val="none" w:sz="0" w:space="0" w:color="auto"/>
                        <w:bottom w:val="none" w:sz="0" w:space="0" w:color="auto"/>
                        <w:right w:val="none" w:sz="0" w:space="0" w:color="auto"/>
                      </w:divBdr>
                    </w:div>
                  </w:divsChild>
                </w:div>
                <w:div w:id="1673338570">
                  <w:marLeft w:val="0"/>
                  <w:marRight w:val="0"/>
                  <w:marTop w:val="0"/>
                  <w:marBottom w:val="0"/>
                  <w:divBdr>
                    <w:top w:val="none" w:sz="0" w:space="0" w:color="auto"/>
                    <w:left w:val="none" w:sz="0" w:space="0" w:color="auto"/>
                    <w:bottom w:val="none" w:sz="0" w:space="0" w:color="auto"/>
                    <w:right w:val="none" w:sz="0" w:space="0" w:color="auto"/>
                  </w:divBdr>
                </w:div>
                <w:div w:id="1674646757">
                  <w:marLeft w:val="0"/>
                  <w:marRight w:val="0"/>
                  <w:marTop w:val="0"/>
                  <w:marBottom w:val="0"/>
                  <w:divBdr>
                    <w:top w:val="none" w:sz="0" w:space="0" w:color="auto"/>
                    <w:left w:val="none" w:sz="0" w:space="0" w:color="auto"/>
                    <w:bottom w:val="none" w:sz="0" w:space="0" w:color="auto"/>
                    <w:right w:val="none" w:sz="0" w:space="0" w:color="auto"/>
                  </w:divBdr>
                  <w:divsChild>
                    <w:div w:id="148328812">
                      <w:marLeft w:val="0"/>
                      <w:marRight w:val="0"/>
                      <w:marTop w:val="0"/>
                      <w:marBottom w:val="0"/>
                      <w:divBdr>
                        <w:top w:val="none" w:sz="0" w:space="0" w:color="auto"/>
                        <w:left w:val="none" w:sz="0" w:space="0" w:color="auto"/>
                        <w:bottom w:val="none" w:sz="0" w:space="0" w:color="auto"/>
                        <w:right w:val="none" w:sz="0" w:space="0" w:color="auto"/>
                      </w:divBdr>
                    </w:div>
                    <w:div w:id="831456619">
                      <w:marLeft w:val="0"/>
                      <w:marRight w:val="0"/>
                      <w:marTop w:val="0"/>
                      <w:marBottom w:val="0"/>
                      <w:divBdr>
                        <w:top w:val="none" w:sz="0" w:space="0" w:color="auto"/>
                        <w:left w:val="none" w:sz="0" w:space="0" w:color="auto"/>
                        <w:bottom w:val="none" w:sz="0" w:space="0" w:color="auto"/>
                        <w:right w:val="none" w:sz="0" w:space="0" w:color="auto"/>
                      </w:divBdr>
                    </w:div>
                    <w:div w:id="1285187332">
                      <w:marLeft w:val="0"/>
                      <w:marRight w:val="0"/>
                      <w:marTop w:val="0"/>
                      <w:marBottom w:val="0"/>
                      <w:divBdr>
                        <w:top w:val="none" w:sz="0" w:space="0" w:color="auto"/>
                        <w:left w:val="none" w:sz="0" w:space="0" w:color="auto"/>
                        <w:bottom w:val="none" w:sz="0" w:space="0" w:color="auto"/>
                        <w:right w:val="none" w:sz="0" w:space="0" w:color="auto"/>
                      </w:divBdr>
                    </w:div>
                  </w:divsChild>
                </w:div>
                <w:div w:id="1675566153">
                  <w:marLeft w:val="0"/>
                  <w:marRight w:val="0"/>
                  <w:marTop w:val="0"/>
                  <w:marBottom w:val="0"/>
                  <w:divBdr>
                    <w:top w:val="none" w:sz="0" w:space="0" w:color="auto"/>
                    <w:left w:val="none" w:sz="0" w:space="0" w:color="auto"/>
                    <w:bottom w:val="none" w:sz="0" w:space="0" w:color="auto"/>
                    <w:right w:val="none" w:sz="0" w:space="0" w:color="auto"/>
                  </w:divBdr>
                </w:div>
                <w:div w:id="1676103862">
                  <w:marLeft w:val="0"/>
                  <w:marRight w:val="0"/>
                  <w:marTop w:val="0"/>
                  <w:marBottom w:val="0"/>
                  <w:divBdr>
                    <w:top w:val="none" w:sz="0" w:space="0" w:color="auto"/>
                    <w:left w:val="none" w:sz="0" w:space="0" w:color="auto"/>
                    <w:bottom w:val="none" w:sz="0" w:space="0" w:color="auto"/>
                    <w:right w:val="none" w:sz="0" w:space="0" w:color="auto"/>
                  </w:divBdr>
                </w:div>
                <w:div w:id="1676104189">
                  <w:marLeft w:val="0"/>
                  <w:marRight w:val="0"/>
                  <w:marTop w:val="0"/>
                  <w:marBottom w:val="0"/>
                  <w:divBdr>
                    <w:top w:val="none" w:sz="0" w:space="0" w:color="auto"/>
                    <w:left w:val="none" w:sz="0" w:space="0" w:color="auto"/>
                    <w:bottom w:val="none" w:sz="0" w:space="0" w:color="auto"/>
                    <w:right w:val="none" w:sz="0" w:space="0" w:color="auto"/>
                  </w:divBdr>
                </w:div>
                <w:div w:id="1676155448">
                  <w:marLeft w:val="0"/>
                  <w:marRight w:val="0"/>
                  <w:marTop w:val="0"/>
                  <w:marBottom w:val="0"/>
                  <w:divBdr>
                    <w:top w:val="none" w:sz="0" w:space="0" w:color="auto"/>
                    <w:left w:val="none" w:sz="0" w:space="0" w:color="auto"/>
                    <w:bottom w:val="none" w:sz="0" w:space="0" w:color="auto"/>
                    <w:right w:val="none" w:sz="0" w:space="0" w:color="auto"/>
                  </w:divBdr>
                </w:div>
                <w:div w:id="1677919396">
                  <w:marLeft w:val="0"/>
                  <w:marRight w:val="0"/>
                  <w:marTop w:val="0"/>
                  <w:marBottom w:val="0"/>
                  <w:divBdr>
                    <w:top w:val="none" w:sz="0" w:space="0" w:color="auto"/>
                    <w:left w:val="none" w:sz="0" w:space="0" w:color="auto"/>
                    <w:bottom w:val="none" w:sz="0" w:space="0" w:color="auto"/>
                    <w:right w:val="none" w:sz="0" w:space="0" w:color="auto"/>
                  </w:divBdr>
                </w:div>
                <w:div w:id="1680161412">
                  <w:marLeft w:val="0"/>
                  <w:marRight w:val="0"/>
                  <w:marTop w:val="0"/>
                  <w:marBottom w:val="0"/>
                  <w:divBdr>
                    <w:top w:val="none" w:sz="0" w:space="0" w:color="auto"/>
                    <w:left w:val="none" w:sz="0" w:space="0" w:color="auto"/>
                    <w:bottom w:val="none" w:sz="0" w:space="0" w:color="auto"/>
                    <w:right w:val="none" w:sz="0" w:space="0" w:color="auto"/>
                  </w:divBdr>
                </w:div>
                <w:div w:id="1680889421">
                  <w:marLeft w:val="0"/>
                  <w:marRight w:val="0"/>
                  <w:marTop w:val="0"/>
                  <w:marBottom w:val="0"/>
                  <w:divBdr>
                    <w:top w:val="none" w:sz="0" w:space="0" w:color="auto"/>
                    <w:left w:val="none" w:sz="0" w:space="0" w:color="auto"/>
                    <w:bottom w:val="none" w:sz="0" w:space="0" w:color="auto"/>
                    <w:right w:val="none" w:sz="0" w:space="0" w:color="auto"/>
                  </w:divBdr>
                </w:div>
                <w:div w:id="1681810232">
                  <w:marLeft w:val="0"/>
                  <w:marRight w:val="0"/>
                  <w:marTop w:val="0"/>
                  <w:marBottom w:val="0"/>
                  <w:divBdr>
                    <w:top w:val="none" w:sz="0" w:space="0" w:color="auto"/>
                    <w:left w:val="none" w:sz="0" w:space="0" w:color="auto"/>
                    <w:bottom w:val="none" w:sz="0" w:space="0" w:color="auto"/>
                    <w:right w:val="none" w:sz="0" w:space="0" w:color="auto"/>
                  </w:divBdr>
                </w:div>
                <w:div w:id="1683237803">
                  <w:marLeft w:val="0"/>
                  <w:marRight w:val="0"/>
                  <w:marTop w:val="0"/>
                  <w:marBottom w:val="0"/>
                  <w:divBdr>
                    <w:top w:val="none" w:sz="0" w:space="0" w:color="auto"/>
                    <w:left w:val="none" w:sz="0" w:space="0" w:color="auto"/>
                    <w:bottom w:val="none" w:sz="0" w:space="0" w:color="auto"/>
                    <w:right w:val="none" w:sz="0" w:space="0" w:color="auto"/>
                  </w:divBdr>
                </w:div>
                <w:div w:id="1683819623">
                  <w:marLeft w:val="0"/>
                  <w:marRight w:val="0"/>
                  <w:marTop w:val="0"/>
                  <w:marBottom w:val="0"/>
                  <w:divBdr>
                    <w:top w:val="none" w:sz="0" w:space="0" w:color="auto"/>
                    <w:left w:val="none" w:sz="0" w:space="0" w:color="auto"/>
                    <w:bottom w:val="none" w:sz="0" w:space="0" w:color="auto"/>
                    <w:right w:val="none" w:sz="0" w:space="0" w:color="auto"/>
                  </w:divBdr>
                </w:div>
                <w:div w:id="1683971038">
                  <w:marLeft w:val="0"/>
                  <w:marRight w:val="0"/>
                  <w:marTop w:val="0"/>
                  <w:marBottom w:val="0"/>
                  <w:divBdr>
                    <w:top w:val="none" w:sz="0" w:space="0" w:color="auto"/>
                    <w:left w:val="none" w:sz="0" w:space="0" w:color="auto"/>
                    <w:bottom w:val="none" w:sz="0" w:space="0" w:color="auto"/>
                    <w:right w:val="none" w:sz="0" w:space="0" w:color="auto"/>
                  </w:divBdr>
                </w:div>
                <w:div w:id="1688557577">
                  <w:marLeft w:val="0"/>
                  <w:marRight w:val="0"/>
                  <w:marTop w:val="0"/>
                  <w:marBottom w:val="0"/>
                  <w:divBdr>
                    <w:top w:val="none" w:sz="0" w:space="0" w:color="auto"/>
                    <w:left w:val="none" w:sz="0" w:space="0" w:color="auto"/>
                    <w:bottom w:val="none" w:sz="0" w:space="0" w:color="auto"/>
                    <w:right w:val="none" w:sz="0" w:space="0" w:color="auto"/>
                  </w:divBdr>
                </w:div>
                <w:div w:id="1690376921">
                  <w:marLeft w:val="0"/>
                  <w:marRight w:val="0"/>
                  <w:marTop w:val="0"/>
                  <w:marBottom w:val="0"/>
                  <w:divBdr>
                    <w:top w:val="none" w:sz="0" w:space="0" w:color="auto"/>
                    <w:left w:val="none" w:sz="0" w:space="0" w:color="auto"/>
                    <w:bottom w:val="none" w:sz="0" w:space="0" w:color="auto"/>
                    <w:right w:val="none" w:sz="0" w:space="0" w:color="auto"/>
                  </w:divBdr>
                </w:div>
                <w:div w:id="1690835026">
                  <w:marLeft w:val="720"/>
                  <w:marRight w:val="0"/>
                  <w:marTop w:val="0"/>
                  <w:marBottom w:val="0"/>
                  <w:divBdr>
                    <w:top w:val="none" w:sz="0" w:space="0" w:color="auto"/>
                    <w:left w:val="none" w:sz="0" w:space="0" w:color="auto"/>
                    <w:bottom w:val="none" w:sz="0" w:space="0" w:color="auto"/>
                    <w:right w:val="none" w:sz="0" w:space="0" w:color="auto"/>
                  </w:divBdr>
                </w:div>
                <w:div w:id="1693455845">
                  <w:marLeft w:val="0"/>
                  <w:marRight w:val="0"/>
                  <w:marTop w:val="0"/>
                  <w:marBottom w:val="0"/>
                  <w:divBdr>
                    <w:top w:val="none" w:sz="0" w:space="0" w:color="auto"/>
                    <w:left w:val="none" w:sz="0" w:space="0" w:color="auto"/>
                    <w:bottom w:val="none" w:sz="0" w:space="0" w:color="auto"/>
                    <w:right w:val="none" w:sz="0" w:space="0" w:color="auto"/>
                  </w:divBdr>
                </w:div>
                <w:div w:id="1694381593">
                  <w:marLeft w:val="0"/>
                  <w:marRight w:val="0"/>
                  <w:marTop w:val="0"/>
                  <w:marBottom w:val="0"/>
                  <w:divBdr>
                    <w:top w:val="none" w:sz="0" w:space="0" w:color="auto"/>
                    <w:left w:val="none" w:sz="0" w:space="0" w:color="auto"/>
                    <w:bottom w:val="none" w:sz="0" w:space="0" w:color="auto"/>
                    <w:right w:val="none" w:sz="0" w:space="0" w:color="auto"/>
                  </w:divBdr>
                </w:div>
                <w:div w:id="1695225670">
                  <w:marLeft w:val="0"/>
                  <w:marRight w:val="0"/>
                  <w:marTop w:val="0"/>
                  <w:marBottom w:val="0"/>
                  <w:divBdr>
                    <w:top w:val="none" w:sz="0" w:space="0" w:color="auto"/>
                    <w:left w:val="none" w:sz="0" w:space="0" w:color="auto"/>
                    <w:bottom w:val="none" w:sz="0" w:space="0" w:color="auto"/>
                    <w:right w:val="none" w:sz="0" w:space="0" w:color="auto"/>
                  </w:divBdr>
                  <w:divsChild>
                    <w:div w:id="85418050">
                      <w:marLeft w:val="0"/>
                      <w:marRight w:val="0"/>
                      <w:marTop w:val="0"/>
                      <w:marBottom w:val="0"/>
                      <w:divBdr>
                        <w:top w:val="none" w:sz="0" w:space="0" w:color="auto"/>
                        <w:left w:val="none" w:sz="0" w:space="0" w:color="auto"/>
                        <w:bottom w:val="none" w:sz="0" w:space="0" w:color="auto"/>
                        <w:right w:val="none" w:sz="0" w:space="0" w:color="auto"/>
                      </w:divBdr>
                    </w:div>
                    <w:div w:id="473259797">
                      <w:marLeft w:val="0"/>
                      <w:marRight w:val="0"/>
                      <w:marTop w:val="0"/>
                      <w:marBottom w:val="0"/>
                      <w:divBdr>
                        <w:top w:val="none" w:sz="0" w:space="0" w:color="auto"/>
                        <w:left w:val="none" w:sz="0" w:space="0" w:color="auto"/>
                        <w:bottom w:val="none" w:sz="0" w:space="0" w:color="auto"/>
                        <w:right w:val="none" w:sz="0" w:space="0" w:color="auto"/>
                      </w:divBdr>
                    </w:div>
                    <w:div w:id="1126582164">
                      <w:marLeft w:val="0"/>
                      <w:marRight w:val="0"/>
                      <w:marTop w:val="0"/>
                      <w:marBottom w:val="0"/>
                      <w:divBdr>
                        <w:top w:val="none" w:sz="0" w:space="0" w:color="auto"/>
                        <w:left w:val="none" w:sz="0" w:space="0" w:color="auto"/>
                        <w:bottom w:val="none" w:sz="0" w:space="0" w:color="auto"/>
                        <w:right w:val="none" w:sz="0" w:space="0" w:color="auto"/>
                      </w:divBdr>
                    </w:div>
                  </w:divsChild>
                </w:div>
                <w:div w:id="1695226116">
                  <w:marLeft w:val="0"/>
                  <w:marRight w:val="0"/>
                  <w:marTop w:val="0"/>
                  <w:marBottom w:val="0"/>
                  <w:divBdr>
                    <w:top w:val="none" w:sz="0" w:space="0" w:color="auto"/>
                    <w:left w:val="none" w:sz="0" w:space="0" w:color="auto"/>
                    <w:bottom w:val="none" w:sz="0" w:space="0" w:color="auto"/>
                    <w:right w:val="none" w:sz="0" w:space="0" w:color="auto"/>
                  </w:divBdr>
                </w:div>
                <w:div w:id="1695762644">
                  <w:marLeft w:val="0"/>
                  <w:marRight w:val="0"/>
                  <w:marTop w:val="0"/>
                  <w:marBottom w:val="0"/>
                  <w:divBdr>
                    <w:top w:val="none" w:sz="0" w:space="0" w:color="auto"/>
                    <w:left w:val="none" w:sz="0" w:space="0" w:color="auto"/>
                    <w:bottom w:val="none" w:sz="0" w:space="0" w:color="auto"/>
                    <w:right w:val="none" w:sz="0" w:space="0" w:color="auto"/>
                  </w:divBdr>
                </w:div>
                <w:div w:id="1697123883">
                  <w:marLeft w:val="0"/>
                  <w:marRight w:val="0"/>
                  <w:marTop w:val="0"/>
                  <w:marBottom w:val="0"/>
                  <w:divBdr>
                    <w:top w:val="none" w:sz="0" w:space="0" w:color="auto"/>
                    <w:left w:val="none" w:sz="0" w:space="0" w:color="auto"/>
                    <w:bottom w:val="none" w:sz="0" w:space="0" w:color="auto"/>
                    <w:right w:val="none" w:sz="0" w:space="0" w:color="auto"/>
                  </w:divBdr>
                </w:div>
                <w:div w:id="1699432468">
                  <w:marLeft w:val="0"/>
                  <w:marRight w:val="0"/>
                  <w:marTop w:val="0"/>
                  <w:marBottom w:val="0"/>
                  <w:divBdr>
                    <w:top w:val="none" w:sz="0" w:space="0" w:color="auto"/>
                    <w:left w:val="none" w:sz="0" w:space="0" w:color="auto"/>
                    <w:bottom w:val="none" w:sz="0" w:space="0" w:color="auto"/>
                    <w:right w:val="none" w:sz="0" w:space="0" w:color="auto"/>
                  </w:divBdr>
                </w:div>
                <w:div w:id="1700155118">
                  <w:marLeft w:val="0"/>
                  <w:marRight w:val="0"/>
                  <w:marTop w:val="0"/>
                  <w:marBottom w:val="0"/>
                  <w:divBdr>
                    <w:top w:val="none" w:sz="0" w:space="0" w:color="auto"/>
                    <w:left w:val="none" w:sz="0" w:space="0" w:color="auto"/>
                    <w:bottom w:val="none" w:sz="0" w:space="0" w:color="auto"/>
                    <w:right w:val="none" w:sz="0" w:space="0" w:color="auto"/>
                  </w:divBdr>
                </w:div>
                <w:div w:id="1700161650">
                  <w:marLeft w:val="0"/>
                  <w:marRight w:val="0"/>
                  <w:marTop w:val="0"/>
                  <w:marBottom w:val="0"/>
                  <w:divBdr>
                    <w:top w:val="none" w:sz="0" w:space="0" w:color="auto"/>
                    <w:left w:val="none" w:sz="0" w:space="0" w:color="auto"/>
                    <w:bottom w:val="none" w:sz="0" w:space="0" w:color="auto"/>
                    <w:right w:val="none" w:sz="0" w:space="0" w:color="auto"/>
                  </w:divBdr>
                </w:div>
                <w:div w:id="1700818988">
                  <w:marLeft w:val="0"/>
                  <w:marRight w:val="0"/>
                  <w:marTop w:val="0"/>
                  <w:marBottom w:val="0"/>
                  <w:divBdr>
                    <w:top w:val="none" w:sz="0" w:space="0" w:color="auto"/>
                    <w:left w:val="none" w:sz="0" w:space="0" w:color="auto"/>
                    <w:bottom w:val="none" w:sz="0" w:space="0" w:color="auto"/>
                    <w:right w:val="none" w:sz="0" w:space="0" w:color="auto"/>
                  </w:divBdr>
                </w:div>
                <w:div w:id="1701123115">
                  <w:marLeft w:val="0"/>
                  <w:marRight w:val="0"/>
                  <w:marTop w:val="0"/>
                  <w:marBottom w:val="0"/>
                  <w:divBdr>
                    <w:top w:val="none" w:sz="0" w:space="0" w:color="auto"/>
                    <w:left w:val="none" w:sz="0" w:space="0" w:color="auto"/>
                    <w:bottom w:val="none" w:sz="0" w:space="0" w:color="auto"/>
                    <w:right w:val="none" w:sz="0" w:space="0" w:color="auto"/>
                  </w:divBdr>
                </w:div>
                <w:div w:id="1701274864">
                  <w:marLeft w:val="0"/>
                  <w:marRight w:val="0"/>
                  <w:marTop w:val="0"/>
                  <w:marBottom w:val="0"/>
                  <w:divBdr>
                    <w:top w:val="none" w:sz="0" w:space="0" w:color="auto"/>
                    <w:left w:val="none" w:sz="0" w:space="0" w:color="auto"/>
                    <w:bottom w:val="none" w:sz="0" w:space="0" w:color="auto"/>
                    <w:right w:val="none" w:sz="0" w:space="0" w:color="auto"/>
                  </w:divBdr>
                </w:div>
                <w:div w:id="1701516724">
                  <w:marLeft w:val="0"/>
                  <w:marRight w:val="0"/>
                  <w:marTop w:val="0"/>
                  <w:marBottom w:val="0"/>
                  <w:divBdr>
                    <w:top w:val="none" w:sz="0" w:space="0" w:color="auto"/>
                    <w:left w:val="none" w:sz="0" w:space="0" w:color="auto"/>
                    <w:bottom w:val="none" w:sz="0" w:space="0" w:color="auto"/>
                    <w:right w:val="none" w:sz="0" w:space="0" w:color="auto"/>
                  </w:divBdr>
                </w:div>
                <w:div w:id="1702894150">
                  <w:marLeft w:val="0"/>
                  <w:marRight w:val="0"/>
                  <w:marTop w:val="0"/>
                  <w:marBottom w:val="0"/>
                  <w:divBdr>
                    <w:top w:val="none" w:sz="0" w:space="0" w:color="auto"/>
                    <w:left w:val="none" w:sz="0" w:space="0" w:color="auto"/>
                    <w:bottom w:val="none" w:sz="0" w:space="0" w:color="auto"/>
                    <w:right w:val="none" w:sz="0" w:space="0" w:color="auto"/>
                  </w:divBdr>
                </w:div>
                <w:div w:id="1703363180">
                  <w:marLeft w:val="0"/>
                  <w:marRight w:val="0"/>
                  <w:marTop w:val="0"/>
                  <w:marBottom w:val="0"/>
                  <w:divBdr>
                    <w:top w:val="none" w:sz="0" w:space="0" w:color="auto"/>
                    <w:left w:val="none" w:sz="0" w:space="0" w:color="auto"/>
                    <w:bottom w:val="none" w:sz="0" w:space="0" w:color="auto"/>
                    <w:right w:val="none" w:sz="0" w:space="0" w:color="auto"/>
                  </w:divBdr>
                </w:div>
                <w:div w:id="1704593500">
                  <w:marLeft w:val="0"/>
                  <w:marRight w:val="0"/>
                  <w:marTop w:val="0"/>
                  <w:marBottom w:val="0"/>
                  <w:divBdr>
                    <w:top w:val="none" w:sz="0" w:space="0" w:color="auto"/>
                    <w:left w:val="none" w:sz="0" w:space="0" w:color="auto"/>
                    <w:bottom w:val="none" w:sz="0" w:space="0" w:color="auto"/>
                    <w:right w:val="none" w:sz="0" w:space="0" w:color="auto"/>
                  </w:divBdr>
                </w:div>
                <w:div w:id="1706059872">
                  <w:marLeft w:val="0"/>
                  <w:marRight w:val="0"/>
                  <w:marTop w:val="0"/>
                  <w:marBottom w:val="0"/>
                  <w:divBdr>
                    <w:top w:val="none" w:sz="0" w:space="0" w:color="auto"/>
                    <w:left w:val="none" w:sz="0" w:space="0" w:color="auto"/>
                    <w:bottom w:val="none" w:sz="0" w:space="0" w:color="auto"/>
                    <w:right w:val="none" w:sz="0" w:space="0" w:color="auto"/>
                  </w:divBdr>
                </w:div>
                <w:div w:id="1706172937">
                  <w:marLeft w:val="480"/>
                  <w:marRight w:val="0"/>
                  <w:marTop w:val="0"/>
                  <w:marBottom w:val="0"/>
                  <w:divBdr>
                    <w:top w:val="none" w:sz="0" w:space="0" w:color="auto"/>
                    <w:left w:val="none" w:sz="0" w:space="0" w:color="auto"/>
                    <w:bottom w:val="none" w:sz="0" w:space="0" w:color="auto"/>
                    <w:right w:val="none" w:sz="0" w:space="0" w:color="auto"/>
                  </w:divBdr>
                </w:div>
                <w:div w:id="1706296667">
                  <w:marLeft w:val="0"/>
                  <w:marRight w:val="0"/>
                  <w:marTop w:val="0"/>
                  <w:marBottom w:val="0"/>
                  <w:divBdr>
                    <w:top w:val="none" w:sz="0" w:space="0" w:color="auto"/>
                    <w:left w:val="none" w:sz="0" w:space="0" w:color="auto"/>
                    <w:bottom w:val="none" w:sz="0" w:space="0" w:color="auto"/>
                    <w:right w:val="none" w:sz="0" w:space="0" w:color="auto"/>
                  </w:divBdr>
                </w:div>
                <w:div w:id="1706951482">
                  <w:marLeft w:val="0"/>
                  <w:marRight w:val="0"/>
                  <w:marTop w:val="0"/>
                  <w:marBottom w:val="0"/>
                  <w:divBdr>
                    <w:top w:val="none" w:sz="0" w:space="0" w:color="auto"/>
                    <w:left w:val="none" w:sz="0" w:space="0" w:color="auto"/>
                    <w:bottom w:val="none" w:sz="0" w:space="0" w:color="auto"/>
                    <w:right w:val="none" w:sz="0" w:space="0" w:color="auto"/>
                  </w:divBdr>
                </w:div>
                <w:div w:id="1709379880">
                  <w:marLeft w:val="0"/>
                  <w:marRight w:val="0"/>
                  <w:marTop w:val="0"/>
                  <w:marBottom w:val="0"/>
                  <w:divBdr>
                    <w:top w:val="none" w:sz="0" w:space="0" w:color="auto"/>
                    <w:left w:val="none" w:sz="0" w:space="0" w:color="auto"/>
                    <w:bottom w:val="none" w:sz="0" w:space="0" w:color="auto"/>
                    <w:right w:val="none" w:sz="0" w:space="0" w:color="auto"/>
                  </w:divBdr>
                </w:div>
                <w:div w:id="1712726243">
                  <w:marLeft w:val="0"/>
                  <w:marRight w:val="0"/>
                  <w:marTop w:val="0"/>
                  <w:marBottom w:val="0"/>
                  <w:divBdr>
                    <w:top w:val="none" w:sz="0" w:space="0" w:color="auto"/>
                    <w:left w:val="none" w:sz="0" w:space="0" w:color="auto"/>
                    <w:bottom w:val="none" w:sz="0" w:space="0" w:color="auto"/>
                    <w:right w:val="none" w:sz="0" w:space="0" w:color="auto"/>
                  </w:divBdr>
                </w:div>
                <w:div w:id="1714692966">
                  <w:marLeft w:val="0"/>
                  <w:marRight w:val="0"/>
                  <w:marTop w:val="0"/>
                  <w:marBottom w:val="0"/>
                  <w:divBdr>
                    <w:top w:val="none" w:sz="0" w:space="0" w:color="auto"/>
                    <w:left w:val="none" w:sz="0" w:space="0" w:color="auto"/>
                    <w:bottom w:val="none" w:sz="0" w:space="0" w:color="auto"/>
                    <w:right w:val="none" w:sz="0" w:space="0" w:color="auto"/>
                  </w:divBdr>
                </w:div>
                <w:div w:id="1714767055">
                  <w:marLeft w:val="0"/>
                  <w:marRight w:val="0"/>
                  <w:marTop w:val="0"/>
                  <w:marBottom w:val="0"/>
                  <w:divBdr>
                    <w:top w:val="none" w:sz="0" w:space="0" w:color="auto"/>
                    <w:left w:val="none" w:sz="0" w:space="0" w:color="auto"/>
                    <w:bottom w:val="none" w:sz="0" w:space="0" w:color="auto"/>
                    <w:right w:val="none" w:sz="0" w:space="0" w:color="auto"/>
                  </w:divBdr>
                </w:div>
                <w:div w:id="1716157205">
                  <w:marLeft w:val="0"/>
                  <w:marRight w:val="0"/>
                  <w:marTop w:val="0"/>
                  <w:marBottom w:val="0"/>
                  <w:divBdr>
                    <w:top w:val="none" w:sz="0" w:space="0" w:color="auto"/>
                    <w:left w:val="none" w:sz="0" w:space="0" w:color="auto"/>
                    <w:bottom w:val="none" w:sz="0" w:space="0" w:color="auto"/>
                    <w:right w:val="none" w:sz="0" w:space="0" w:color="auto"/>
                  </w:divBdr>
                </w:div>
                <w:div w:id="1718774040">
                  <w:marLeft w:val="0"/>
                  <w:marRight w:val="0"/>
                  <w:marTop w:val="0"/>
                  <w:marBottom w:val="0"/>
                  <w:divBdr>
                    <w:top w:val="none" w:sz="0" w:space="0" w:color="auto"/>
                    <w:left w:val="none" w:sz="0" w:space="0" w:color="auto"/>
                    <w:bottom w:val="none" w:sz="0" w:space="0" w:color="auto"/>
                    <w:right w:val="none" w:sz="0" w:space="0" w:color="auto"/>
                  </w:divBdr>
                </w:div>
                <w:div w:id="1719086799">
                  <w:marLeft w:val="0"/>
                  <w:marRight w:val="0"/>
                  <w:marTop w:val="0"/>
                  <w:marBottom w:val="0"/>
                  <w:divBdr>
                    <w:top w:val="none" w:sz="0" w:space="0" w:color="auto"/>
                    <w:left w:val="none" w:sz="0" w:space="0" w:color="auto"/>
                    <w:bottom w:val="none" w:sz="0" w:space="0" w:color="auto"/>
                    <w:right w:val="none" w:sz="0" w:space="0" w:color="auto"/>
                  </w:divBdr>
                  <w:divsChild>
                    <w:div w:id="1674070834">
                      <w:marLeft w:val="0"/>
                      <w:marRight w:val="0"/>
                      <w:marTop w:val="0"/>
                      <w:marBottom w:val="0"/>
                      <w:divBdr>
                        <w:top w:val="none" w:sz="0" w:space="0" w:color="auto"/>
                        <w:left w:val="none" w:sz="0" w:space="0" w:color="auto"/>
                        <w:bottom w:val="none" w:sz="0" w:space="0" w:color="auto"/>
                        <w:right w:val="none" w:sz="0" w:space="0" w:color="auto"/>
                      </w:divBdr>
                    </w:div>
                  </w:divsChild>
                </w:div>
                <w:div w:id="1720323826">
                  <w:marLeft w:val="0"/>
                  <w:marRight w:val="0"/>
                  <w:marTop w:val="0"/>
                  <w:marBottom w:val="0"/>
                  <w:divBdr>
                    <w:top w:val="none" w:sz="0" w:space="0" w:color="auto"/>
                    <w:left w:val="none" w:sz="0" w:space="0" w:color="auto"/>
                    <w:bottom w:val="none" w:sz="0" w:space="0" w:color="auto"/>
                    <w:right w:val="none" w:sz="0" w:space="0" w:color="auto"/>
                  </w:divBdr>
                </w:div>
                <w:div w:id="1720932013">
                  <w:marLeft w:val="0"/>
                  <w:marRight w:val="0"/>
                  <w:marTop w:val="0"/>
                  <w:marBottom w:val="0"/>
                  <w:divBdr>
                    <w:top w:val="none" w:sz="0" w:space="0" w:color="auto"/>
                    <w:left w:val="none" w:sz="0" w:space="0" w:color="auto"/>
                    <w:bottom w:val="none" w:sz="0" w:space="0" w:color="auto"/>
                    <w:right w:val="none" w:sz="0" w:space="0" w:color="auto"/>
                  </w:divBdr>
                </w:div>
                <w:div w:id="1721975981">
                  <w:marLeft w:val="0"/>
                  <w:marRight w:val="0"/>
                  <w:marTop w:val="0"/>
                  <w:marBottom w:val="0"/>
                  <w:divBdr>
                    <w:top w:val="none" w:sz="0" w:space="0" w:color="auto"/>
                    <w:left w:val="none" w:sz="0" w:space="0" w:color="auto"/>
                    <w:bottom w:val="none" w:sz="0" w:space="0" w:color="auto"/>
                    <w:right w:val="none" w:sz="0" w:space="0" w:color="auto"/>
                  </w:divBdr>
                </w:div>
                <w:div w:id="1722287509">
                  <w:marLeft w:val="0"/>
                  <w:marRight w:val="0"/>
                  <w:marTop w:val="0"/>
                  <w:marBottom w:val="0"/>
                  <w:divBdr>
                    <w:top w:val="none" w:sz="0" w:space="0" w:color="auto"/>
                    <w:left w:val="none" w:sz="0" w:space="0" w:color="auto"/>
                    <w:bottom w:val="none" w:sz="0" w:space="0" w:color="auto"/>
                    <w:right w:val="none" w:sz="0" w:space="0" w:color="auto"/>
                  </w:divBdr>
                </w:div>
                <w:div w:id="1723165665">
                  <w:marLeft w:val="0"/>
                  <w:marRight w:val="0"/>
                  <w:marTop w:val="0"/>
                  <w:marBottom w:val="0"/>
                  <w:divBdr>
                    <w:top w:val="none" w:sz="0" w:space="0" w:color="auto"/>
                    <w:left w:val="none" w:sz="0" w:space="0" w:color="auto"/>
                    <w:bottom w:val="none" w:sz="0" w:space="0" w:color="auto"/>
                    <w:right w:val="none" w:sz="0" w:space="0" w:color="auto"/>
                  </w:divBdr>
                </w:div>
                <w:div w:id="1724409563">
                  <w:marLeft w:val="0"/>
                  <w:marRight w:val="0"/>
                  <w:marTop w:val="0"/>
                  <w:marBottom w:val="0"/>
                  <w:divBdr>
                    <w:top w:val="none" w:sz="0" w:space="0" w:color="auto"/>
                    <w:left w:val="none" w:sz="0" w:space="0" w:color="auto"/>
                    <w:bottom w:val="none" w:sz="0" w:space="0" w:color="auto"/>
                    <w:right w:val="none" w:sz="0" w:space="0" w:color="auto"/>
                  </w:divBdr>
                </w:div>
                <w:div w:id="1725983397">
                  <w:marLeft w:val="0"/>
                  <w:marRight w:val="0"/>
                  <w:marTop w:val="0"/>
                  <w:marBottom w:val="0"/>
                  <w:divBdr>
                    <w:top w:val="none" w:sz="0" w:space="0" w:color="auto"/>
                    <w:left w:val="none" w:sz="0" w:space="0" w:color="auto"/>
                    <w:bottom w:val="none" w:sz="0" w:space="0" w:color="auto"/>
                    <w:right w:val="none" w:sz="0" w:space="0" w:color="auto"/>
                  </w:divBdr>
                  <w:divsChild>
                    <w:div w:id="716781948">
                      <w:marLeft w:val="0"/>
                      <w:marRight w:val="0"/>
                      <w:marTop w:val="0"/>
                      <w:marBottom w:val="0"/>
                      <w:divBdr>
                        <w:top w:val="none" w:sz="0" w:space="0" w:color="auto"/>
                        <w:left w:val="none" w:sz="0" w:space="0" w:color="auto"/>
                        <w:bottom w:val="none" w:sz="0" w:space="0" w:color="auto"/>
                        <w:right w:val="none" w:sz="0" w:space="0" w:color="auto"/>
                      </w:divBdr>
                    </w:div>
                  </w:divsChild>
                </w:div>
                <w:div w:id="1727223623">
                  <w:marLeft w:val="0"/>
                  <w:marRight w:val="0"/>
                  <w:marTop w:val="0"/>
                  <w:marBottom w:val="0"/>
                  <w:divBdr>
                    <w:top w:val="none" w:sz="0" w:space="0" w:color="auto"/>
                    <w:left w:val="none" w:sz="0" w:space="0" w:color="auto"/>
                    <w:bottom w:val="none" w:sz="0" w:space="0" w:color="auto"/>
                    <w:right w:val="none" w:sz="0" w:space="0" w:color="auto"/>
                  </w:divBdr>
                </w:div>
                <w:div w:id="1727297254">
                  <w:marLeft w:val="0"/>
                  <w:marRight w:val="0"/>
                  <w:marTop w:val="0"/>
                  <w:marBottom w:val="0"/>
                  <w:divBdr>
                    <w:top w:val="none" w:sz="0" w:space="0" w:color="auto"/>
                    <w:left w:val="none" w:sz="0" w:space="0" w:color="auto"/>
                    <w:bottom w:val="none" w:sz="0" w:space="0" w:color="auto"/>
                    <w:right w:val="none" w:sz="0" w:space="0" w:color="auto"/>
                  </w:divBdr>
                </w:div>
                <w:div w:id="1727996412">
                  <w:marLeft w:val="0"/>
                  <w:marRight w:val="0"/>
                  <w:marTop w:val="0"/>
                  <w:marBottom w:val="0"/>
                  <w:divBdr>
                    <w:top w:val="none" w:sz="0" w:space="0" w:color="auto"/>
                    <w:left w:val="none" w:sz="0" w:space="0" w:color="auto"/>
                    <w:bottom w:val="none" w:sz="0" w:space="0" w:color="auto"/>
                    <w:right w:val="none" w:sz="0" w:space="0" w:color="auto"/>
                  </w:divBdr>
                </w:div>
                <w:div w:id="1728920428">
                  <w:marLeft w:val="0"/>
                  <w:marRight w:val="0"/>
                  <w:marTop w:val="0"/>
                  <w:marBottom w:val="0"/>
                  <w:divBdr>
                    <w:top w:val="none" w:sz="0" w:space="0" w:color="auto"/>
                    <w:left w:val="none" w:sz="0" w:space="0" w:color="auto"/>
                    <w:bottom w:val="none" w:sz="0" w:space="0" w:color="auto"/>
                    <w:right w:val="none" w:sz="0" w:space="0" w:color="auto"/>
                  </w:divBdr>
                </w:div>
                <w:div w:id="1730104835">
                  <w:marLeft w:val="0"/>
                  <w:marRight w:val="0"/>
                  <w:marTop w:val="0"/>
                  <w:marBottom w:val="0"/>
                  <w:divBdr>
                    <w:top w:val="none" w:sz="0" w:space="0" w:color="auto"/>
                    <w:left w:val="none" w:sz="0" w:space="0" w:color="auto"/>
                    <w:bottom w:val="none" w:sz="0" w:space="0" w:color="auto"/>
                    <w:right w:val="none" w:sz="0" w:space="0" w:color="auto"/>
                  </w:divBdr>
                </w:div>
                <w:div w:id="1731881504">
                  <w:marLeft w:val="0"/>
                  <w:marRight w:val="0"/>
                  <w:marTop w:val="0"/>
                  <w:marBottom w:val="0"/>
                  <w:divBdr>
                    <w:top w:val="none" w:sz="0" w:space="0" w:color="auto"/>
                    <w:left w:val="none" w:sz="0" w:space="0" w:color="auto"/>
                    <w:bottom w:val="none" w:sz="0" w:space="0" w:color="auto"/>
                    <w:right w:val="none" w:sz="0" w:space="0" w:color="auto"/>
                  </w:divBdr>
                </w:div>
                <w:div w:id="1732726388">
                  <w:marLeft w:val="0"/>
                  <w:marRight w:val="0"/>
                  <w:marTop w:val="0"/>
                  <w:marBottom w:val="0"/>
                  <w:divBdr>
                    <w:top w:val="none" w:sz="0" w:space="0" w:color="auto"/>
                    <w:left w:val="none" w:sz="0" w:space="0" w:color="auto"/>
                    <w:bottom w:val="none" w:sz="0" w:space="0" w:color="auto"/>
                    <w:right w:val="none" w:sz="0" w:space="0" w:color="auto"/>
                  </w:divBdr>
                </w:div>
                <w:div w:id="1733503409">
                  <w:marLeft w:val="0"/>
                  <w:marRight w:val="0"/>
                  <w:marTop w:val="0"/>
                  <w:marBottom w:val="0"/>
                  <w:divBdr>
                    <w:top w:val="none" w:sz="0" w:space="0" w:color="auto"/>
                    <w:left w:val="none" w:sz="0" w:space="0" w:color="auto"/>
                    <w:bottom w:val="none" w:sz="0" w:space="0" w:color="auto"/>
                    <w:right w:val="none" w:sz="0" w:space="0" w:color="auto"/>
                  </w:divBdr>
                </w:div>
                <w:div w:id="1734545934">
                  <w:marLeft w:val="0"/>
                  <w:marRight w:val="0"/>
                  <w:marTop w:val="0"/>
                  <w:marBottom w:val="0"/>
                  <w:divBdr>
                    <w:top w:val="none" w:sz="0" w:space="0" w:color="auto"/>
                    <w:left w:val="none" w:sz="0" w:space="0" w:color="auto"/>
                    <w:bottom w:val="none" w:sz="0" w:space="0" w:color="auto"/>
                    <w:right w:val="none" w:sz="0" w:space="0" w:color="auto"/>
                  </w:divBdr>
                </w:div>
                <w:div w:id="1735811753">
                  <w:marLeft w:val="0"/>
                  <w:marRight w:val="0"/>
                  <w:marTop w:val="0"/>
                  <w:marBottom w:val="0"/>
                  <w:divBdr>
                    <w:top w:val="none" w:sz="0" w:space="0" w:color="auto"/>
                    <w:left w:val="none" w:sz="0" w:space="0" w:color="auto"/>
                    <w:bottom w:val="none" w:sz="0" w:space="0" w:color="auto"/>
                    <w:right w:val="none" w:sz="0" w:space="0" w:color="auto"/>
                  </w:divBdr>
                </w:div>
                <w:div w:id="1736122573">
                  <w:marLeft w:val="0"/>
                  <w:marRight w:val="0"/>
                  <w:marTop w:val="0"/>
                  <w:marBottom w:val="0"/>
                  <w:divBdr>
                    <w:top w:val="none" w:sz="0" w:space="0" w:color="auto"/>
                    <w:left w:val="none" w:sz="0" w:space="0" w:color="auto"/>
                    <w:bottom w:val="none" w:sz="0" w:space="0" w:color="auto"/>
                    <w:right w:val="none" w:sz="0" w:space="0" w:color="auto"/>
                  </w:divBdr>
                </w:div>
                <w:div w:id="1736124223">
                  <w:marLeft w:val="0"/>
                  <w:marRight w:val="0"/>
                  <w:marTop w:val="0"/>
                  <w:marBottom w:val="0"/>
                  <w:divBdr>
                    <w:top w:val="none" w:sz="0" w:space="0" w:color="auto"/>
                    <w:left w:val="none" w:sz="0" w:space="0" w:color="auto"/>
                    <w:bottom w:val="none" w:sz="0" w:space="0" w:color="auto"/>
                    <w:right w:val="none" w:sz="0" w:space="0" w:color="auto"/>
                  </w:divBdr>
                </w:div>
                <w:div w:id="1736393113">
                  <w:marLeft w:val="0"/>
                  <w:marRight w:val="0"/>
                  <w:marTop w:val="0"/>
                  <w:marBottom w:val="0"/>
                  <w:divBdr>
                    <w:top w:val="none" w:sz="0" w:space="0" w:color="auto"/>
                    <w:left w:val="none" w:sz="0" w:space="0" w:color="auto"/>
                    <w:bottom w:val="none" w:sz="0" w:space="0" w:color="auto"/>
                    <w:right w:val="none" w:sz="0" w:space="0" w:color="auto"/>
                  </w:divBdr>
                </w:div>
                <w:div w:id="1736513105">
                  <w:marLeft w:val="0"/>
                  <w:marRight w:val="0"/>
                  <w:marTop w:val="0"/>
                  <w:marBottom w:val="0"/>
                  <w:divBdr>
                    <w:top w:val="none" w:sz="0" w:space="0" w:color="auto"/>
                    <w:left w:val="none" w:sz="0" w:space="0" w:color="auto"/>
                    <w:bottom w:val="none" w:sz="0" w:space="0" w:color="auto"/>
                    <w:right w:val="none" w:sz="0" w:space="0" w:color="auto"/>
                  </w:divBdr>
                </w:div>
                <w:div w:id="1736735505">
                  <w:marLeft w:val="0"/>
                  <w:marRight w:val="0"/>
                  <w:marTop w:val="0"/>
                  <w:marBottom w:val="0"/>
                  <w:divBdr>
                    <w:top w:val="none" w:sz="0" w:space="0" w:color="auto"/>
                    <w:left w:val="none" w:sz="0" w:space="0" w:color="auto"/>
                    <w:bottom w:val="none" w:sz="0" w:space="0" w:color="auto"/>
                    <w:right w:val="none" w:sz="0" w:space="0" w:color="auto"/>
                  </w:divBdr>
                </w:div>
                <w:div w:id="1740444682">
                  <w:marLeft w:val="0"/>
                  <w:marRight w:val="0"/>
                  <w:marTop w:val="0"/>
                  <w:marBottom w:val="0"/>
                  <w:divBdr>
                    <w:top w:val="none" w:sz="0" w:space="0" w:color="auto"/>
                    <w:left w:val="none" w:sz="0" w:space="0" w:color="auto"/>
                    <w:bottom w:val="none" w:sz="0" w:space="0" w:color="auto"/>
                    <w:right w:val="none" w:sz="0" w:space="0" w:color="auto"/>
                  </w:divBdr>
                </w:div>
                <w:div w:id="1740593174">
                  <w:marLeft w:val="0"/>
                  <w:marRight w:val="0"/>
                  <w:marTop w:val="0"/>
                  <w:marBottom w:val="0"/>
                  <w:divBdr>
                    <w:top w:val="none" w:sz="0" w:space="0" w:color="auto"/>
                    <w:left w:val="none" w:sz="0" w:space="0" w:color="auto"/>
                    <w:bottom w:val="none" w:sz="0" w:space="0" w:color="auto"/>
                    <w:right w:val="none" w:sz="0" w:space="0" w:color="auto"/>
                  </w:divBdr>
                </w:div>
                <w:div w:id="1741125649">
                  <w:marLeft w:val="0"/>
                  <w:marRight w:val="0"/>
                  <w:marTop w:val="0"/>
                  <w:marBottom w:val="0"/>
                  <w:divBdr>
                    <w:top w:val="none" w:sz="0" w:space="0" w:color="auto"/>
                    <w:left w:val="none" w:sz="0" w:space="0" w:color="auto"/>
                    <w:bottom w:val="none" w:sz="0" w:space="0" w:color="auto"/>
                    <w:right w:val="none" w:sz="0" w:space="0" w:color="auto"/>
                  </w:divBdr>
                  <w:divsChild>
                    <w:div w:id="2080863466">
                      <w:marLeft w:val="0"/>
                      <w:marRight w:val="0"/>
                      <w:marTop w:val="0"/>
                      <w:marBottom w:val="0"/>
                      <w:divBdr>
                        <w:top w:val="none" w:sz="0" w:space="0" w:color="auto"/>
                        <w:left w:val="none" w:sz="0" w:space="0" w:color="auto"/>
                        <w:bottom w:val="none" w:sz="0" w:space="0" w:color="auto"/>
                        <w:right w:val="none" w:sz="0" w:space="0" w:color="auto"/>
                      </w:divBdr>
                    </w:div>
                  </w:divsChild>
                </w:div>
                <w:div w:id="1741901348">
                  <w:marLeft w:val="0"/>
                  <w:marRight w:val="0"/>
                  <w:marTop w:val="0"/>
                  <w:marBottom w:val="0"/>
                  <w:divBdr>
                    <w:top w:val="none" w:sz="0" w:space="0" w:color="auto"/>
                    <w:left w:val="none" w:sz="0" w:space="0" w:color="auto"/>
                    <w:bottom w:val="none" w:sz="0" w:space="0" w:color="auto"/>
                    <w:right w:val="none" w:sz="0" w:space="0" w:color="auto"/>
                  </w:divBdr>
                </w:div>
                <w:div w:id="1743290183">
                  <w:marLeft w:val="0"/>
                  <w:marRight w:val="0"/>
                  <w:marTop w:val="0"/>
                  <w:marBottom w:val="0"/>
                  <w:divBdr>
                    <w:top w:val="none" w:sz="0" w:space="0" w:color="auto"/>
                    <w:left w:val="none" w:sz="0" w:space="0" w:color="auto"/>
                    <w:bottom w:val="none" w:sz="0" w:space="0" w:color="auto"/>
                    <w:right w:val="none" w:sz="0" w:space="0" w:color="auto"/>
                  </w:divBdr>
                </w:div>
                <w:div w:id="1743410531">
                  <w:marLeft w:val="0"/>
                  <w:marRight w:val="0"/>
                  <w:marTop w:val="0"/>
                  <w:marBottom w:val="0"/>
                  <w:divBdr>
                    <w:top w:val="none" w:sz="0" w:space="0" w:color="auto"/>
                    <w:left w:val="none" w:sz="0" w:space="0" w:color="auto"/>
                    <w:bottom w:val="none" w:sz="0" w:space="0" w:color="auto"/>
                    <w:right w:val="none" w:sz="0" w:space="0" w:color="auto"/>
                  </w:divBdr>
                </w:div>
                <w:div w:id="1744182911">
                  <w:marLeft w:val="0"/>
                  <w:marRight w:val="0"/>
                  <w:marTop w:val="0"/>
                  <w:marBottom w:val="0"/>
                  <w:divBdr>
                    <w:top w:val="none" w:sz="0" w:space="0" w:color="auto"/>
                    <w:left w:val="none" w:sz="0" w:space="0" w:color="auto"/>
                    <w:bottom w:val="none" w:sz="0" w:space="0" w:color="auto"/>
                    <w:right w:val="none" w:sz="0" w:space="0" w:color="auto"/>
                  </w:divBdr>
                </w:div>
                <w:div w:id="1746149442">
                  <w:marLeft w:val="0"/>
                  <w:marRight w:val="0"/>
                  <w:marTop w:val="0"/>
                  <w:marBottom w:val="0"/>
                  <w:divBdr>
                    <w:top w:val="none" w:sz="0" w:space="0" w:color="auto"/>
                    <w:left w:val="none" w:sz="0" w:space="0" w:color="auto"/>
                    <w:bottom w:val="none" w:sz="0" w:space="0" w:color="auto"/>
                    <w:right w:val="none" w:sz="0" w:space="0" w:color="auto"/>
                  </w:divBdr>
                </w:div>
                <w:div w:id="1746225230">
                  <w:marLeft w:val="0"/>
                  <w:marRight w:val="0"/>
                  <w:marTop w:val="0"/>
                  <w:marBottom w:val="0"/>
                  <w:divBdr>
                    <w:top w:val="none" w:sz="0" w:space="0" w:color="auto"/>
                    <w:left w:val="none" w:sz="0" w:space="0" w:color="auto"/>
                    <w:bottom w:val="none" w:sz="0" w:space="0" w:color="auto"/>
                    <w:right w:val="none" w:sz="0" w:space="0" w:color="auto"/>
                  </w:divBdr>
                </w:div>
                <w:div w:id="1746340769">
                  <w:marLeft w:val="0"/>
                  <w:marRight w:val="0"/>
                  <w:marTop w:val="0"/>
                  <w:marBottom w:val="0"/>
                  <w:divBdr>
                    <w:top w:val="none" w:sz="0" w:space="0" w:color="auto"/>
                    <w:left w:val="none" w:sz="0" w:space="0" w:color="auto"/>
                    <w:bottom w:val="none" w:sz="0" w:space="0" w:color="auto"/>
                    <w:right w:val="none" w:sz="0" w:space="0" w:color="auto"/>
                  </w:divBdr>
                </w:div>
                <w:div w:id="1746344017">
                  <w:marLeft w:val="0"/>
                  <w:marRight w:val="0"/>
                  <w:marTop w:val="0"/>
                  <w:marBottom w:val="0"/>
                  <w:divBdr>
                    <w:top w:val="none" w:sz="0" w:space="0" w:color="auto"/>
                    <w:left w:val="none" w:sz="0" w:space="0" w:color="auto"/>
                    <w:bottom w:val="none" w:sz="0" w:space="0" w:color="auto"/>
                    <w:right w:val="none" w:sz="0" w:space="0" w:color="auto"/>
                  </w:divBdr>
                  <w:divsChild>
                    <w:div w:id="1307737897">
                      <w:marLeft w:val="0"/>
                      <w:marRight w:val="0"/>
                      <w:marTop w:val="0"/>
                      <w:marBottom w:val="0"/>
                      <w:divBdr>
                        <w:top w:val="none" w:sz="0" w:space="0" w:color="auto"/>
                        <w:left w:val="none" w:sz="0" w:space="0" w:color="auto"/>
                        <w:bottom w:val="none" w:sz="0" w:space="0" w:color="auto"/>
                        <w:right w:val="none" w:sz="0" w:space="0" w:color="auto"/>
                      </w:divBdr>
                    </w:div>
                  </w:divsChild>
                </w:div>
                <w:div w:id="1746605086">
                  <w:marLeft w:val="0"/>
                  <w:marRight w:val="0"/>
                  <w:marTop w:val="0"/>
                  <w:marBottom w:val="0"/>
                  <w:divBdr>
                    <w:top w:val="none" w:sz="0" w:space="0" w:color="auto"/>
                    <w:left w:val="none" w:sz="0" w:space="0" w:color="auto"/>
                    <w:bottom w:val="none" w:sz="0" w:space="0" w:color="auto"/>
                    <w:right w:val="none" w:sz="0" w:space="0" w:color="auto"/>
                  </w:divBdr>
                </w:div>
                <w:div w:id="1746757036">
                  <w:marLeft w:val="0"/>
                  <w:marRight w:val="0"/>
                  <w:marTop w:val="0"/>
                  <w:marBottom w:val="0"/>
                  <w:divBdr>
                    <w:top w:val="none" w:sz="0" w:space="0" w:color="auto"/>
                    <w:left w:val="none" w:sz="0" w:space="0" w:color="auto"/>
                    <w:bottom w:val="none" w:sz="0" w:space="0" w:color="auto"/>
                    <w:right w:val="none" w:sz="0" w:space="0" w:color="auto"/>
                  </w:divBdr>
                </w:div>
                <w:div w:id="1747610817">
                  <w:marLeft w:val="0"/>
                  <w:marRight w:val="0"/>
                  <w:marTop w:val="0"/>
                  <w:marBottom w:val="0"/>
                  <w:divBdr>
                    <w:top w:val="none" w:sz="0" w:space="0" w:color="auto"/>
                    <w:left w:val="none" w:sz="0" w:space="0" w:color="auto"/>
                    <w:bottom w:val="none" w:sz="0" w:space="0" w:color="auto"/>
                    <w:right w:val="none" w:sz="0" w:space="0" w:color="auto"/>
                  </w:divBdr>
                </w:div>
                <w:div w:id="1748266479">
                  <w:marLeft w:val="0"/>
                  <w:marRight w:val="0"/>
                  <w:marTop w:val="0"/>
                  <w:marBottom w:val="0"/>
                  <w:divBdr>
                    <w:top w:val="none" w:sz="0" w:space="0" w:color="auto"/>
                    <w:left w:val="none" w:sz="0" w:space="0" w:color="auto"/>
                    <w:bottom w:val="none" w:sz="0" w:space="0" w:color="auto"/>
                    <w:right w:val="none" w:sz="0" w:space="0" w:color="auto"/>
                  </w:divBdr>
                </w:div>
                <w:div w:id="1748650920">
                  <w:marLeft w:val="0"/>
                  <w:marRight w:val="0"/>
                  <w:marTop w:val="0"/>
                  <w:marBottom w:val="0"/>
                  <w:divBdr>
                    <w:top w:val="none" w:sz="0" w:space="0" w:color="auto"/>
                    <w:left w:val="none" w:sz="0" w:space="0" w:color="auto"/>
                    <w:bottom w:val="none" w:sz="0" w:space="0" w:color="auto"/>
                    <w:right w:val="none" w:sz="0" w:space="0" w:color="auto"/>
                  </w:divBdr>
                  <w:divsChild>
                    <w:div w:id="1521971984">
                      <w:marLeft w:val="0"/>
                      <w:marRight w:val="0"/>
                      <w:marTop w:val="0"/>
                      <w:marBottom w:val="0"/>
                      <w:divBdr>
                        <w:top w:val="none" w:sz="0" w:space="0" w:color="auto"/>
                        <w:left w:val="none" w:sz="0" w:space="0" w:color="auto"/>
                        <w:bottom w:val="none" w:sz="0" w:space="0" w:color="auto"/>
                        <w:right w:val="none" w:sz="0" w:space="0" w:color="auto"/>
                      </w:divBdr>
                    </w:div>
                  </w:divsChild>
                </w:div>
                <w:div w:id="1751149216">
                  <w:marLeft w:val="0"/>
                  <w:marRight w:val="0"/>
                  <w:marTop w:val="0"/>
                  <w:marBottom w:val="0"/>
                  <w:divBdr>
                    <w:top w:val="none" w:sz="0" w:space="0" w:color="auto"/>
                    <w:left w:val="none" w:sz="0" w:space="0" w:color="auto"/>
                    <w:bottom w:val="none" w:sz="0" w:space="0" w:color="auto"/>
                    <w:right w:val="none" w:sz="0" w:space="0" w:color="auto"/>
                  </w:divBdr>
                </w:div>
                <w:div w:id="1752964964">
                  <w:marLeft w:val="0"/>
                  <w:marRight w:val="0"/>
                  <w:marTop w:val="0"/>
                  <w:marBottom w:val="0"/>
                  <w:divBdr>
                    <w:top w:val="none" w:sz="0" w:space="0" w:color="auto"/>
                    <w:left w:val="none" w:sz="0" w:space="0" w:color="auto"/>
                    <w:bottom w:val="none" w:sz="0" w:space="0" w:color="auto"/>
                    <w:right w:val="none" w:sz="0" w:space="0" w:color="auto"/>
                  </w:divBdr>
                </w:div>
                <w:div w:id="1756659139">
                  <w:marLeft w:val="0"/>
                  <w:marRight w:val="0"/>
                  <w:marTop w:val="0"/>
                  <w:marBottom w:val="0"/>
                  <w:divBdr>
                    <w:top w:val="none" w:sz="0" w:space="0" w:color="auto"/>
                    <w:left w:val="none" w:sz="0" w:space="0" w:color="auto"/>
                    <w:bottom w:val="none" w:sz="0" w:space="0" w:color="auto"/>
                    <w:right w:val="none" w:sz="0" w:space="0" w:color="auto"/>
                  </w:divBdr>
                </w:div>
                <w:div w:id="1758331376">
                  <w:marLeft w:val="0"/>
                  <w:marRight w:val="0"/>
                  <w:marTop w:val="0"/>
                  <w:marBottom w:val="0"/>
                  <w:divBdr>
                    <w:top w:val="none" w:sz="0" w:space="0" w:color="auto"/>
                    <w:left w:val="none" w:sz="0" w:space="0" w:color="auto"/>
                    <w:bottom w:val="none" w:sz="0" w:space="0" w:color="auto"/>
                    <w:right w:val="none" w:sz="0" w:space="0" w:color="auto"/>
                  </w:divBdr>
                </w:div>
                <w:div w:id="1760062271">
                  <w:marLeft w:val="0"/>
                  <w:marRight w:val="0"/>
                  <w:marTop w:val="0"/>
                  <w:marBottom w:val="0"/>
                  <w:divBdr>
                    <w:top w:val="none" w:sz="0" w:space="0" w:color="auto"/>
                    <w:left w:val="none" w:sz="0" w:space="0" w:color="auto"/>
                    <w:bottom w:val="none" w:sz="0" w:space="0" w:color="auto"/>
                    <w:right w:val="none" w:sz="0" w:space="0" w:color="auto"/>
                  </w:divBdr>
                </w:div>
                <w:div w:id="1760254579">
                  <w:marLeft w:val="0"/>
                  <w:marRight w:val="0"/>
                  <w:marTop w:val="0"/>
                  <w:marBottom w:val="0"/>
                  <w:divBdr>
                    <w:top w:val="none" w:sz="0" w:space="0" w:color="auto"/>
                    <w:left w:val="none" w:sz="0" w:space="0" w:color="auto"/>
                    <w:bottom w:val="none" w:sz="0" w:space="0" w:color="auto"/>
                    <w:right w:val="none" w:sz="0" w:space="0" w:color="auto"/>
                  </w:divBdr>
                  <w:divsChild>
                    <w:div w:id="1221475595">
                      <w:marLeft w:val="0"/>
                      <w:marRight w:val="0"/>
                      <w:marTop w:val="0"/>
                      <w:marBottom w:val="0"/>
                      <w:divBdr>
                        <w:top w:val="none" w:sz="0" w:space="0" w:color="auto"/>
                        <w:left w:val="none" w:sz="0" w:space="0" w:color="auto"/>
                        <w:bottom w:val="none" w:sz="0" w:space="0" w:color="auto"/>
                        <w:right w:val="none" w:sz="0" w:space="0" w:color="auto"/>
                      </w:divBdr>
                    </w:div>
                  </w:divsChild>
                </w:div>
                <w:div w:id="1760633646">
                  <w:marLeft w:val="0"/>
                  <w:marRight w:val="0"/>
                  <w:marTop w:val="0"/>
                  <w:marBottom w:val="0"/>
                  <w:divBdr>
                    <w:top w:val="none" w:sz="0" w:space="0" w:color="auto"/>
                    <w:left w:val="none" w:sz="0" w:space="0" w:color="auto"/>
                    <w:bottom w:val="none" w:sz="0" w:space="0" w:color="auto"/>
                    <w:right w:val="none" w:sz="0" w:space="0" w:color="auto"/>
                  </w:divBdr>
                </w:div>
                <w:div w:id="1761637341">
                  <w:marLeft w:val="0"/>
                  <w:marRight w:val="0"/>
                  <w:marTop w:val="0"/>
                  <w:marBottom w:val="0"/>
                  <w:divBdr>
                    <w:top w:val="none" w:sz="0" w:space="0" w:color="auto"/>
                    <w:left w:val="none" w:sz="0" w:space="0" w:color="auto"/>
                    <w:bottom w:val="none" w:sz="0" w:space="0" w:color="auto"/>
                    <w:right w:val="none" w:sz="0" w:space="0" w:color="auto"/>
                  </w:divBdr>
                </w:div>
                <w:div w:id="1764648461">
                  <w:marLeft w:val="0"/>
                  <w:marRight w:val="0"/>
                  <w:marTop w:val="0"/>
                  <w:marBottom w:val="0"/>
                  <w:divBdr>
                    <w:top w:val="none" w:sz="0" w:space="0" w:color="auto"/>
                    <w:left w:val="none" w:sz="0" w:space="0" w:color="auto"/>
                    <w:bottom w:val="none" w:sz="0" w:space="0" w:color="auto"/>
                    <w:right w:val="none" w:sz="0" w:space="0" w:color="auto"/>
                  </w:divBdr>
                </w:div>
                <w:div w:id="1765952819">
                  <w:marLeft w:val="0"/>
                  <w:marRight w:val="0"/>
                  <w:marTop w:val="0"/>
                  <w:marBottom w:val="0"/>
                  <w:divBdr>
                    <w:top w:val="none" w:sz="0" w:space="0" w:color="auto"/>
                    <w:left w:val="none" w:sz="0" w:space="0" w:color="auto"/>
                    <w:bottom w:val="none" w:sz="0" w:space="0" w:color="auto"/>
                    <w:right w:val="none" w:sz="0" w:space="0" w:color="auto"/>
                  </w:divBdr>
                </w:div>
                <w:div w:id="1765953691">
                  <w:marLeft w:val="0"/>
                  <w:marRight w:val="0"/>
                  <w:marTop w:val="0"/>
                  <w:marBottom w:val="0"/>
                  <w:divBdr>
                    <w:top w:val="none" w:sz="0" w:space="0" w:color="auto"/>
                    <w:left w:val="none" w:sz="0" w:space="0" w:color="auto"/>
                    <w:bottom w:val="none" w:sz="0" w:space="0" w:color="auto"/>
                    <w:right w:val="none" w:sz="0" w:space="0" w:color="auto"/>
                  </w:divBdr>
                </w:div>
                <w:div w:id="1767650383">
                  <w:marLeft w:val="0"/>
                  <w:marRight w:val="0"/>
                  <w:marTop w:val="0"/>
                  <w:marBottom w:val="0"/>
                  <w:divBdr>
                    <w:top w:val="none" w:sz="0" w:space="0" w:color="auto"/>
                    <w:left w:val="none" w:sz="0" w:space="0" w:color="auto"/>
                    <w:bottom w:val="none" w:sz="0" w:space="0" w:color="auto"/>
                    <w:right w:val="none" w:sz="0" w:space="0" w:color="auto"/>
                  </w:divBdr>
                  <w:divsChild>
                    <w:div w:id="131674583">
                      <w:marLeft w:val="0"/>
                      <w:marRight w:val="0"/>
                      <w:marTop w:val="0"/>
                      <w:marBottom w:val="0"/>
                      <w:divBdr>
                        <w:top w:val="none" w:sz="0" w:space="0" w:color="auto"/>
                        <w:left w:val="none" w:sz="0" w:space="0" w:color="auto"/>
                        <w:bottom w:val="none" w:sz="0" w:space="0" w:color="auto"/>
                        <w:right w:val="none" w:sz="0" w:space="0" w:color="auto"/>
                      </w:divBdr>
                    </w:div>
                    <w:div w:id="667636784">
                      <w:marLeft w:val="0"/>
                      <w:marRight w:val="0"/>
                      <w:marTop w:val="0"/>
                      <w:marBottom w:val="0"/>
                      <w:divBdr>
                        <w:top w:val="none" w:sz="0" w:space="0" w:color="auto"/>
                        <w:left w:val="none" w:sz="0" w:space="0" w:color="auto"/>
                        <w:bottom w:val="none" w:sz="0" w:space="0" w:color="auto"/>
                        <w:right w:val="none" w:sz="0" w:space="0" w:color="auto"/>
                      </w:divBdr>
                    </w:div>
                    <w:div w:id="1668708700">
                      <w:marLeft w:val="0"/>
                      <w:marRight w:val="0"/>
                      <w:marTop w:val="0"/>
                      <w:marBottom w:val="0"/>
                      <w:divBdr>
                        <w:top w:val="none" w:sz="0" w:space="0" w:color="auto"/>
                        <w:left w:val="none" w:sz="0" w:space="0" w:color="auto"/>
                        <w:bottom w:val="none" w:sz="0" w:space="0" w:color="auto"/>
                        <w:right w:val="none" w:sz="0" w:space="0" w:color="auto"/>
                      </w:divBdr>
                    </w:div>
                  </w:divsChild>
                </w:div>
                <w:div w:id="1767848308">
                  <w:marLeft w:val="0"/>
                  <w:marRight w:val="0"/>
                  <w:marTop w:val="0"/>
                  <w:marBottom w:val="0"/>
                  <w:divBdr>
                    <w:top w:val="none" w:sz="0" w:space="0" w:color="auto"/>
                    <w:left w:val="none" w:sz="0" w:space="0" w:color="auto"/>
                    <w:bottom w:val="none" w:sz="0" w:space="0" w:color="auto"/>
                    <w:right w:val="none" w:sz="0" w:space="0" w:color="auto"/>
                  </w:divBdr>
                </w:div>
                <w:div w:id="1768185745">
                  <w:marLeft w:val="0"/>
                  <w:marRight w:val="0"/>
                  <w:marTop w:val="0"/>
                  <w:marBottom w:val="0"/>
                  <w:divBdr>
                    <w:top w:val="none" w:sz="0" w:space="0" w:color="auto"/>
                    <w:left w:val="none" w:sz="0" w:space="0" w:color="auto"/>
                    <w:bottom w:val="none" w:sz="0" w:space="0" w:color="auto"/>
                    <w:right w:val="none" w:sz="0" w:space="0" w:color="auto"/>
                  </w:divBdr>
                  <w:divsChild>
                    <w:div w:id="205680153">
                      <w:marLeft w:val="0"/>
                      <w:marRight w:val="0"/>
                      <w:marTop w:val="0"/>
                      <w:marBottom w:val="0"/>
                      <w:divBdr>
                        <w:top w:val="none" w:sz="0" w:space="0" w:color="auto"/>
                        <w:left w:val="none" w:sz="0" w:space="0" w:color="auto"/>
                        <w:bottom w:val="none" w:sz="0" w:space="0" w:color="auto"/>
                        <w:right w:val="none" w:sz="0" w:space="0" w:color="auto"/>
                      </w:divBdr>
                    </w:div>
                  </w:divsChild>
                </w:div>
                <w:div w:id="1769808831">
                  <w:marLeft w:val="0"/>
                  <w:marRight w:val="0"/>
                  <w:marTop w:val="0"/>
                  <w:marBottom w:val="0"/>
                  <w:divBdr>
                    <w:top w:val="none" w:sz="0" w:space="0" w:color="auto"/>
                    <w:left w:val="none" w:sz="0" w:space="0" w:color="auto"/>
                    <w:bottom w:val="none" w:sz="0" w:space="0" w:color="auto"/>
                    <w:right w:val="none" w:sz="0" w:space="0" w:color="auto"/>
                  </w:divBdr>
                </w:div>
                <w:div w:id="1773359527">
                  <w:marLeft w:val="0"/>
                  <w:marRight w:val="0"/>
                  <w:marTop w:val="0"/>
                  <w:marBottom w:val="0"/>
                  <w:divBdr>
                    <w:top w:val="none" w:sz="0" w:space="0" w:color="auto"/>
                    <w:left w:val="none" w:sz="0" w:space="0" w:color="auto"/>
                    <w:bottom w:val="none" w:sz="0" w:space="0" w:color="auto"/>
                    <w:right w:val="none" w:sz="0" w:space="0" w:color="auto"/>
                  </w:divBdr>
                </w:div>
                <w:div w:id="1774670734">
                  <w:marLeft w:val="0"/>
                  <w:marRight w:val="0"/>
                  <w:marTop w:val="0"/>
                  <w:marBottom w:val="0"/>
                  <w:divBdr>
                    <w:top w:val="none" w:sz="0" w:space="0" w:color="auto"/>
                    <w:left w:val="none" w:sz="0" w:space="0" w:color="auto"/>
                    <w:bottom w:val="none" w:sz="0" w:space="0" w:color="auto"/>
                    <w:right w:val="none" w:sz="0" w:space="0" w:color="auto"/>
                  </w:divBdr>
                </w:div>
                <w:div w:id="1775131520">
                  <w:marLeft w:val="0"/>
                  <w:marRight w:val="0"/>
                  <w:marTop w:val="0"/>
                  <w:marBottom w:val="0"/>
                  <w:divBdr>
                    <w:top w:val="none" w:sz="0" w:space="0" w:color="auto"/>
                    <w:left w:val="none" w:sz="0" w:space="0" w:color="auto"/>
                    <w:bottom w:val="none" w:sz="0" w:space="0" w:color="auto"/>
                    <w:right w:val="none" w:sz="0" w:space="0" w:color="auto"/>
                  </w:divBdr>
                </w:div>
                <w:div w:id="1778669431">
                  <w:marLeft w:val="0"/>
                  <w:marRight w:val="0"/>
                  <w:marTop w:val="0"/>
                  <w:marBottom w:val="0"/>
                  <w:divBdr>
                    <w:top w:val="none" w:sz="0" w:space="0" w:color="auto"/>
                    <w:left w:val="none" w:sz="0" w:space="0" w:color="auto"/>
                    <w:bottom w:val="none" w:sz="0" w:space="0" w:color="auto"/>
                    <w:right w:val="none" w:sz="0" w:space="0" w:color="auto"/>
                  </w:divBdr>
                  <w:divsChild>
                    <w:div w:id="960693481">
                      <w:marLeft w:val="0"/>
                      <w:marRight w:val="0"/>
                      <w:marTop w:val="0"/>
                      <w:marBottom w:val="0"/>
                      <w:divBdr>
                        <w:top w:val="none" w:sz="0" w:space="0" w:color="auto"/>
                        <w:left w:val="none" w:sz="0" w:space="0" w:color="auto"/>
                        <w:bottom w:val="none" w:sz="0" w:space="0" w:color="auto"/>
                        <w:right w:val="none" w:sz="0" w:space="0" w:color="auto"/>
                      </w:divBdr>
                    </w:div>
                  </w:divsChild>
                </w:div>
                <w:div w:id="1779444104">
                  <w:marLeft w:val="0"/>
                  <w:marRight w:val="0"/>
                  <w:marTop w:val="0"/>
                  <w:marBottom w:val="0"/>
                  <w:divBdr>
                    <w:top w:val="none" w:sz="0" w:space="0" w:color="auto"/>
                    <w:left w:val="none" w:sz="0" w:space="0" w:color="auto"/>
                    <w:bottom w:val="none" w:sz="0" w:space="0" w:color="auto"/>
                    <w:right w:val="none" w:sz="0" w:space="0" w:color="auto"/>
                  </w:divBdr>
                </w:div>
                <w:div w:id="1780374414">
                  <w:marLeft w:val="0"/>
                  <w:marRight w:val="0"/>
                  <w:marTop w:val="0"/>
                  <w:marBottom w:val="0"/>
                  <w:divBdr>
                    <w:top w:val="none" w:sz="0" w:space="0" w:color="auto"/>
                    <w:left w:val="none" w:sz="0" w:space="0" w:color="auto"/>
                    <w:bottom w:val="none" w:sz="0" w:space="0" w:color="auto"/>
                    <w:right w:val="none" w:sz="0" w:space="0" w:color="auto"/>
                  </w:divBdr>
                </w:div>
                <w:div w:id="1783914796">
                  <w:marLeft w:val="0"/>
                  <w:marRight w:val="0"/>
                  <w:marTop w:val="0"/>
                  <w:marBottom w:val="0"/>
                  <w:divBdr>
                    <w:top w:val="none" w:sz="0" w:space="0" w:color="auto"/>
                    <w:left w:val="none" w:sz="0" w:space="0" w:color="auto"/>
                    <w:bottom w:val="none" w:sz="0" w:space="0" w:color="auto"/>
                    <w:right w:val="none" w:sz="0" w:space="0" w:color="auto"/>
                  </w:divBdr>
                </w:div>
                <w:div w:id="1785659628">
                  <w:marLeft w:val="0"/>
                  <w:marRight w:val="0"/>
                  <w:marTop w:val="0"/>
                  <w:marBottom w:val="0"/>
                  <w:divBdr>
                    <w:top w:val="none" w:sz="0" w:space="0" w:color="auto"/>
                    <w:left w:val="none" w:sz="0" w:space="0" w:color="auto"/>
                    <w:bottom w:val="none" w:sz="0" w:space="0" w:color="auto"/>
                    <w:right w:val="none" w:sz="0" w:space="0" w:color="auto"/>
                  </w:divBdr>
                  <w:divsChild>
                    <w:div w:id="966739312">
                      <w:marLeft w:val="0"/>
                      <w:marRight w:val="0"/>
                      <w:marTop w:val="0"/>
                      <w:marBottom w:val="0"/>
                      <w:divBdr>
                        <w:top w:val="none" w:sz="0" w:space="0" w:color="auto"/>
                        <w:left w:val="none" w:sz="0" w:space="0" w:color="auto"/>
                        <w:bottom w:val="none" w:sz="0" w:space="0" w:color="auto"/>
                        <w:right w:val="none" w:sz="0" w:space="0" w:color="auto"/>
                      </w:divBdr>
                    </w:div>
                  </w:divsChild>
                </w:div>
                <w:div w:id="1785925566">
                  <w:marLeft w:val="0"/>
                  <w:marRight w:val="0"/>
                  <w:marTop w:val="0"/>
                  <w:marBottom w:val="0"/>
                  <w:divBdr>
                    <w:top w:val="none" w:sz="0" w:space="0" w:color="auto"/>
                    <w:left w:val="none" w:sz="0" w:space="0" w:color="auto"/>
                    <w:bottom w:val="none" w:sz="0" w:space="0" w:color="auto"/>
                    <w:right w:val="none" w:sz="0" w:space="0" w:color="auto"/>
                  </w:divBdr>
                </w:div>
                <w:div w:id="1786078135">
                  <w:marLeft w:val="0"/>
                  <w:marRight w:val="0"/>
                  <w:marTop w:val="0"/>
                  <w:marBottom w:val="0"/>
                  <w:divBdr>
                    <w:top w:val="none" w:sz="0" w:space="0" w:color="auto"/>
                    <w:left w:val="none" w:sz="0" w:space="0" w:color="auto"/>
                    <w:bottom w:val="none" w:sz="0" w:space="0" w:color="auto"/>
                    <w:right w:val="none" w:sz="0" w:space="0" w:color="auto"/>
                  </w:divBdr>
                </w:div>
                <w:div w:id="1787433025">
                  <w:marLeft w:val="0"/>
                  <w:marRight w:val="0"/>
                  <w:marTop w:val="0"/>
                  <w:marBottom w:val="0"/>
                  <w:divBdr>
                    <w:top w:val="none" w:sz="0" w:space="0" w:color="auto"/>
                    <w:left w:val="none" w:sz="0" w:space="0" w:color="auto"/>
                    <w:bottom w:val="none" w:sz="0" w:space="0" w:color="auto"/>
                    <w:right w:val="none" w:sz="0" w:space="0" w:color="auto"/>
                  </w:divBdr>
                </w:div>
                <w:div w:id="1789472484">
                  <w:marLeft w:val="0"/>
                  <w:marRight w:val="0"/>
                  <w:marTop w:val="0"/>
                  <w:marBottom w:val="0"/>
                  <w:divBdr>
                    <w:top w:val="none" w:sz="0" w:space="0" w:color="auto"/>
                    <w:left w:val="none" w:sz="0" w:space="0" w:color="auto"/>
                    <w:bottom w:val="none" w:sz="0" w:space="0" w:color="auto"/>
                    <w:right w:val="none" w:sz="0" w:space="0" w:color="auto"/>
                  </w:divBdr>
                </w:div>
                <w:div w:id="1790389741">
                  <w:marLeft w:val="0"/>
                  <w:marRight w:val="0"/>
                  <w:marTop w:val="0"/>
                  <w:marBottom w:val="0"/>
                  <w:divBdr>
                    <w:top w:val="none" w:sz="0" w:space="0" w:color="auto"/>
                    <w:left w:val="none" w:sz="0" w:space="0" w:color="auto"/>
                    <w:bottom w:val="none" w:sz="0" w:space="0" w:color="auto"/>
                    <w:right w:val="none" w:sz="0" w:space="0" w:color="auto"/>
                  </w:divBdr>
                </w:div>
                <w:div w:id="1790854780">
                  <w:marLeft w:val="720"/>
                  <w:marRight w:val="0"/>
                  <w:marTop w:val="0"/>
                  <w:marBottom w:val="0"/>
                  <w:divBdr>
                    <w:top w:val="none" w:sz="0" w:space="0" w:color="auto"/>
                    <w:left w:val="none" w:sz="0" w:space="0" w:color="auto"/>
                    <w:bottom w:val="none" w:sz="0" w:space="0" w:color="auto"/>
                    <w:right w:val="none" w:sz="0" w:space="0" w:color="auto"/>
                  </w:divBdr>
                </w:div>
                <w:div w:id="1791700117">
                  <w:marLeft w:val="0"/>
                  <w:marRight w:val="0"/>
                  <w:marTop w:val="0"/>
                  <w:marBottom w:val="0"/>
                  <w:divBdr>
                    <w:top w:val="none" w:sz="0" w:space="0" w:color="auto"/>
                    <w:left w:val="none" w:sz="0" w:space="0" w:color="auto"/>
                    <w:bottom w:val="none" w:sz="0" w:space="0" w:color="auto"/>
                    <w:right w:val="none" w:sz="0" w:space="0" w:color="auto"/>
                  </w:divBdr>
                </w:div>
                <w:div w:id="1792897206">
                  <w:marLeft w:val="0"/>
                  <w:marRight w:val="0"/>
                  <w:marTop w:val="0"/>
                  <w:marBottom w:val="0"/>
                  <w:divBdr>
                    <w:top w:val="none" w:sz="0" w:space="0" w:color="auto"/>
                    <w:left w:val="none" w:sz="0" w:space="0" w:color="auto"/>
                    <w:bottom w:val="none" w:sz="0" w:space="0" w:color="auto"/>
                    <w:right w:val="none" w:sz="0" w:space="0" w:color="auto"/>
                  </w:divBdr>
                </w:div>
                <w:div w:id="1793205711">
                  <w:marLeft w:val="0"/>
                  <w:marRight w:val="0"/>
                  <w:marTop w:val="0"/>
                  <w:marBottom w:val="0"/>
                  <w:divBdr>
                    <w:top w:val="none" w:sz="0" w:space="0" w:color="auto"/>
                    <w:left w:val="none" w:sz="0" w:space="0" w:color="auto"/>
                    <w:bottom w:val="none" w:sz="0" w:space="0" w:color="auto"/>
                    <w:right w:val="none" w:sz="0" w:space="0" w:color="auto"/>
                  </w:divBdr>
                  <w:divsChild>
                    <w:div w:id="610940351">
                      <w:marLeft w:val="0"/>
                      <w:marRight w:val="0"/>
                      <w:marTop w:val="0"/>
                      <w:marBottom w:val="0"/>
                      <w:divBdr>
                        <w:top w:val="none" w:sz="0" w:space="0" w:color="auto"/>
                        <w:left w:val="none" w:sz="0" w:space="0" w:color="auto"/>
                        <w:bottom w:val="none" w:sz="0" w:space="0" w:color="auto"/>
                        <w:right w:val="none" w:sz="0" w:space="0" w:color="auto"/>
                      </w:divBdr>
                    </w:div>
                  </w:divsChild>
                </w:div>
                <w:div w:id="1793864280">
                  <w:marLeft w:val="0"/>
                  <w:marRight w:val="0"/>
                  <w:marTop w:val="0"/>
                  <w:marBottom w:val="0"/>
                  <w:divBdr>
                    <w:top w:val="none" w:sz="0" w:space="0" w:color="auto"/>
                    <w:left w:val="none" w:sz="0" w:space="0" w:color="auto"/>
                    <w:bottom w:val="none" w:sz="0" w:space="0" w:color="auto"/>
                    <w:right w:val="none" w:sz="0" w:space="0" w:color="auto"/>
                  </w:divBdr>
                </w:div>
                <w:div w:id="1794058742">
                  <w:marLeft w:val="0"/>
                  <w:marRight w:val="0"/>
                  <w:marTop w:val="0"/>
                  <w:marBottom w:val="0"/>
                  <w:divBdr>
                    <w:top w:val="none" w:sz="0" w:space="0" w:color="auto"/>
                    <w:left w:val="none" w:sz="0" w:space="0" w:color="auto"/>
                    <w:bottom w:val="none" w:sz="0" w:space="0" w:color="auto"/>
                    <w:right w:val="none" w:sz="0" w:space="0" w:color="auto"/>
                  </w:divBdr>
                </w:div>
                <w:div w:id="1795176158">
                  <w:marLeft w:val="0"/>
                  <w:marRight w:val="0"/>
                  <w:marTop w:val="0"/>
                  <w:marBottom w:val="0"/>
                  <w:divBdr>
                    <w:top w:val="none" w:sz="0" w:space="0" w:color="auto"/>
                    <w:left w:val="none" w:sz="0" w:space="0" w:color="auto"/>
                    <w:bottom w:val="none" w:sz="0" w:space="0" w:color="auto"/>
                    <w:right w:val="none" w:sz="0" w:space="0" w:color="auto"/>
                  </w:divBdr>
                </w:div>
                <w:div w:id="1795253570">
                  <w:marLeft w:val="0"/>
                  <w:marRight w:val="0"/>
                  <w:marTop w:val="0"/>
                  <w:marBottom w:val="0"/>
                  <w:divBdr>
                    <w:top w:val="none" w:sz="0" w:space="0" w:color="auto"/>
                    <w:left w:val="none" w:sz="0" w:space="0" w:color="auto"/>
                    <w:bottom w:val="none" w:sz="0" w:space="0" w:color="auto"/>
                    <w:right w:val="none" w:sz="0" w:space="0" w:color="auto"/>
                  </w:divBdr>
                </w:div>
                <w:div w:id="1795832433">
                  <w:marLeft w:val="0"/>
                  <w:marRight w:val="0"/>
                  <w:marTop w:val="0"/>
                  <w:marBottom w:val="0"/>
                  <w:divBdr>
                    <w:top w:val="none" w:sz="0" w:space="0" w:color="auto"/>
                    <w:left w:val="none" w:sz="0" w:space="0" w:color="auto"/>
                    <w:bottom w:val="none" w:sz="0" w:space="0" w:color="auto"/>
                    <w:right w:val="none" w:sz="0" w:space="0" w:color="auto"/>
                  </w:divBdr>
                </w:div>
                <w:div w:id="1797260223">
                  <w:marLeft w:val="0"/>
                  <w:marRight w:val="0"/>
                  <w:marTop w:val="0"/>
                  <w:marBottom w:val="0"/>
                  <w:divBdr>
                    <w:top w:val="none" w:sz="0" w:space="0" w:color="auto"/>
                    <w:left w:val="none" w:sz="0" w:space="0" w:color="auto"/>
                    <w:bottom w:val="none" w:sz="0" w:space="0" w:color="auto"/>
                    <w:right w:val="none" w:sz="0" w:space="0" w:color="auto"/>
                  </w:divBdr>
                </w:div>
                <w:div w:id="1799564010">
                  <w:marLeft w:val="0"/>
                  <w:marRight w:val="0"/>
                  <w:marTop w:val="0"/>
                  <w:marBottom w:val="0"/>
                  <w:divBdr>
                    <w:top w:val="none" w:sz="0" w:space="0" w:color="auto"/>
                    <w:left w:val="none" w:sz="0" w:space="0" w:color="auto"/>
                    <w:bottom w:val="none" w:sz="0" w:space="0" w:color="auto"/>
                    <w:right w:val="none" w:sz="0" w:space="0" w:color="auto"/>
                  </w:divBdr>
                  <w:divsChild>
                    <w:div w:id="772627325">
                      <w:marLeft w:val="0"/>
                      <w:marRight w:val="0"/>
                      <w:marTop w:val="0"/>
                      <w:marBottom w:val="0"/>
                      <w:divBdr>
                        <w:top w:val="none" w:sz="0" w:space="0" w:color="auto"/>
                        <w:left w:val="none" w:sz="0" w:space="0" w:color="auto"/>
                        <w:bottom w:val="none" w:sz="0" w:space="0" w:color="auto"/>
                        <w:right w:val="none" w:sz="0" w:space="0" w:color="auto"/>
                      </w:divBdr>
                    </w:div>
                  </w:divsChild>
                </w:div>
                <w:div w:id="1804738982">
                  <w:marLeft w:val="0"/>
                  <w:marRight w:val="0"/>
                  <w:marTop w:val="0"/>
                  <w:marBottom w:val="0"/>
                  <w:divBdr>
                    <w:top w:val="none" w:sz="0" w:space="0" w:color="auto"/>
                    <w:left w:val="none" w:sz="0" w:space="0" w:color="auto"/>
                    <w:bottom w:val="none" w:sz="0" w:space="0" w:color="auto"/>
                    <w:right w:val="none" w:sz="0" w:space="0" w:color="auto"/>
                  </w:divBdr>
                  <w:divsChild>
                    <w:div w:id="1012339913">
                      <w:marLeft w:val="0"/>
                      <w:marRight w:val="0"/>
                      <w:marTop w:val="0"/>
                      <w:marBottom w:val="0"/>
                      <w:divBdr>
                        <w:top w:val="none" w:sz="0" w:space="0" w:color="auto"/>
                        <w:left w:val="none" w:sz="0" w:space="0" w:color="auto"/>
                        <w:bottom w:val="none" w:sz="0" w:space="0" w:color="auto"/>
                        <w:right w:val="none" w:sz="0" w:space="0" w:color="auto"/>
                      </w:divBdr>
                    </w:div>
                  </w:divsChild>
                </w:div>
                <w:div w:id="1805342687">
                  <w:marLeft w:val="0"/>
                  <w:marRight w:val="0"/>
                  <w:marTop w:val="0"/>
                  <w:marBottom w:val="0"/>
                  <w:divBdr>
                    <w:top w:val="none" w:sz="0" w:space="0" w:color="auto"/>
                    <w:left w:val="none" w:sz="0" w:space="0" w:color="auto"/>
                    <w:bottom w:val="none" w:sz="0" w:space="0" w:color="auto"/>
                    <w:right w:val="none" w:sz="0" w:space="0" w:color="auto"/>
                  </w:divBdr>
                </w:div>
                <w:div w:id="1806921949">
                  <w:marLeft w:val="0"/>
                  <w:marRight w:val="0"/>
                  <w:marTop w:val="0"/>
                  <w:marBottom w:val="0"/>
                  <w:divBdr>
                    <w:top w:val="none" w:sz="0" w:space="0" w:color="auto"/>
                    <w:left w:val="none" w:sz="0" w:space="0" w:color="auto"/>
                    <w:bottom w:val="none" w:sz="0" w:space="0" w:color="auto"/>
                    <w:right w:val="none" w:sz="0" w:space="0" w:color="auto"/>
                  </w:divBdr>
                </w:div>
                <w:div w:id="1807046210">
                  <w:marLeft w:val="0"/>
                  <w:marRight w:val="0"/>
                  <w:marTop w:val="0"/>
                  <w:marBottom w:val="0"/>
                  <w:divBdr>
                    <w:top w:val="none" w:sz="0" w:space="0" w:color="auto"/>
                    <w:left w:val="none" w:sz="0" w:space="0" w:color="auto"/>
                    <w:bottom w:val="none" w:sz="0" w:space="0" w:color="auto"/>
                    <w:right w:val="none" w:sz="0" w:space="0" w:color="auto"/>
                  </w:divBdr>
                </w:div>
                <w:div w:id="1808401918">
                  <w:marLeft w:val="0"/>
                  <w:marRight w:val="0"/>
                  <w:marTop w:val="0"/>
                  <w:marBottom w:val="0"/>
                  <w:divBdr>
                    <w:top w:val="none" w:sz="0" w:space="0" w:color="auto"/>
                    <w:left w:val="none" w:sz="0" w:space="0" w:color="auto"/>
                    <w:bottom w:val="none" w:sz="0" w:space="0" w:color="auto"/>
                    <w:right w:val="none" w:sz="0" w:space="0" w:color="auto"/>
                  </w:divBdr>
                </w:div>
                <w:div w:id="1808666524">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 w:id="1811707884">
                  <w:marLeft w:val="0"/>
                  <w:marRight w:val="0"/>
                  <w:marTop w:val="0"/>
                  <w:marBottom w:val="0"/>
                  <w:divBdr>
                    <w:top w:val="none" w:sz="0" w:space="0" w:color="auto"/>
                    <w:left w:val="none" w:sz="0" w:space="0" w:color="auto"/>
                    <w:bottom w:val="none" w:sz="0" w:space="0" w:color="auto"/>
                    <w:right w:val="none" w:sz="0" w:space="0" w:color="auto"/>
                  </w:divBdr>
                </w:div>
                <w:div w:id="1814984516">
                  <w:marLeft w:val="0"/>
                  <w:marRight w:val="0"/>
                  <w:marTop w:val="0"/>
                  <w:marBottom w:val="0"/>
                  <w:divBdr>
                    <w:top w:val="none" w:sz="0" w:space="0" w:color="auto"/>
                    <w:left w:val="none" w:sz="0" w:space="0" w:color="auto"/>
                    <w:bottom w:val="none" w:sz="0" w:space="0" w:color="auto"/>
                    <w:right w:val="none" w:sz="0" w:space="0" w:color="auto"/>
                  </w:divBdr>
                </w:div>
                <w:div w:id="1815178676">
                  <w:marLeft w:val="0"/>
                  <w:marRight w:val="0"/>
                  <w:marTop w:val="0"/>
                  <w:marBottom w:val="0"/>
                  <w:divBdr>
                    <w:top w:val="none" w:sz="0" w:space="0" w:color="auto"/>
                    <w:left w:val="none" w:sz="0" w:space="0" w:color="auto"/>
                    <w:bottom w:val="none" w:sz="0" w:space="0" w:color="auto"/>
                    <w:right w:val="none" w:sz="0" w:space="0" w:color="auto"/>
                  </w:divBdr>
                </w:div>
                <w:div w:id="1816987920">
                  <w:marLeft w:val="720"/>
                  <w:marRight w:val="0"/>
                  <w:marTop w:val="0"/>
                  <w:marBottom w:val="0"/>
                  <w:divBdr>
                    <w:top w:val="none" w:sz="0" w:space="0" w:color="auto"/>
                    <w:left w:val="none" w:sz="0" w:space="0" w:color="auto"/>
                    <w:bottom w:val="none" w:sz="0" w:space="0" w:color="auto"/>
                    <w:right w:val="none" w:sz="0" w:space="0" w:color="auto"/>
                  </w:divBdr>
                </w:div>
                <w:div w:id="1817645640">
                  <w:marLeft w:val="0"/>
                  <w:marRight w:val="0"/>
                  <w:marTop w:val="0"/>
                  <w:marBottom w:val="0"/>
                  <w:divBdr>
                    <w:top w:val="none" w:sz="0" w:space="0" w:color="auto"/>
                    <w:left w:val="none" w:sz="0" w:space="0" w:color="auto"/>
                    <w:bottom w:val="none" w:sz="0" w:space="0" w:color="auto"/>
                    <w:right w:val="none" w:sz="0" w:space="0" w:color="auto"/>
                  </w:divBdr>
                </w:div>
                <w:div w:id="1818061486">
                  <w:marLeft w:val="0"/>
                  <w:marRight w:val="0"/>
                  <w:marTop w:val="0"/>
                  <w:marBottom w:val="0"/>
                  <w:divBdr>
                    <w:top w:val="none" w:sz="0" w:space="0" w:color="auto"/>
                    <w:left w:val="none" w:sz="0" w:space="0" w:color="auto"/>
                    <w:bottom w:val="none" w:sz="0" w:space="0" w:color="auto"/>
                    <w:right w:val="none" w:sz="0" w:space="0" w:color="auto"/>
                  </w:divBdr>
                </w:div>
                <w:div w:id="1821730014">
                  <w:marLeft w:val="0"/>
                  <w:marRight w:val="0"/>
                  <w:marTop w:val="0"/>
                  <w:marBottom w:val="0"/>
                  <w:divBdr>
                    <w:top w:val="none" w:sz="0" w:space="0" w:color="auto"/>
                    <w:left w:val="none" w:sz="0" w:space="0" w:color="auto"/>
                    <w:bottom w:val="none" w:sz="0" w:space="0" w:color="auto"/>
                    <w:right w:val="none" w:sz="0" w:space="0" w:color="auto"/>
                  </w:divBdr>
                </w:div>
                <w:div w:id="1822699874">
                  <w:marLeft w:val="0"/>
                  <w:marRight w:val="0"/>
                  <w:marTop w:val="0"/>
                  <w:marBottom w:val="0"/>
                  <w:divBdr>
                    <w:top w:val="none" w:sz="0" w:space="0" w:color="auto"/>
                    <w:left w:val="none" w:sz="0" w:space="0" w:color="auto"/>
                    <w:bottom w:val="none" w:sz="0" w:space="0" w:color="auto"/>
                    <w:right w:val="none" w:sz="0" w:space="0" w:color="auto"/>
                  </w:divBdr>
                </w:div>
                <w:div w:id="1823621120">
                  <w:marLeft w:val="0"/>
                  <w:marRight w:val="0"/>
                  <w:marTop w:val="0"/>
                  <w:marBottom w:val="0"/>
                  <w:divBdr>
                    <w:top w:val="none" w:sz="0" w:space="0" w:color="auto"/>
                    <w:left w:val="none" w:sz="0" w:space="0" w:color="auto"/>
                    <w:bottom w:val="none" w:sz="0" w:space="0" w:color="auto"/>
                    <w:right w:val="none" w:sz="0" w:space="0" w:color="auto"/>
                  </w:divBdr>
                </w:div>
                <w:div w:id="1824391708">
                  <w:marLeft w:val="0"/>
                  <w:marRight w:val="0"/>
                  <w:marTop w:val="0"/>
                  <w:marBottom w:val="0"/>
                  <w:divBdr>
                    <w:top w:val="none" w:sz="0" w:space="0" w:color="auto"/>
                    <w:left w:val="none" w:sz="0" w:space="0" w:color="auto"/>
                    <w:bottom w:val="none" w:sz="0" w:space="0" w:color="auto"/>
                    <w:right w:val="none" w:sz="0" w:space="0" w:color="auto"/>
                  </w:divBdr>
                </w:div>
                <w:div w:id="1825513312">
                  <w:marLeft w:val="0"/>
                  <w:marRight w:val="0"/>
                  <w:marTop w:val="0"/>
                  <w:marBottom w:val="0"/>
                  <w:divBdr>
                    <w:top w:val="none" w:sz="0" w:space="0" w:color="auto"/>
                    <w:left w:val="none" w:sz="0" w:space="0" w:color="auto"/>
                    <w:bottom w:val="none" w:sz="0" w:space="0" w:color="auto"/>
                    <w:right w:val="none" w:sz="0" w:space="0" w:color="auto"/>
                  </w:divBdr>
                </w:div>
                <w:div w:id="1827167983">
                  <w:marLeft w:val="0"/>
                  <w:marRight w:val="0"/>
                  <w:marTop w:val="0"/>
                  <w:marBottom w:val="0"/>
                  <w:divBdr>
                    <w:top w:val="none" w:sz="0" w:space="0" w:color="auto"/>
                    <w:left w:val="none" w:sz="0" w:space="0" w:color="auto"/>
                    <w:bottom w:val="none" w:sz="0" w:space="0" w:color="auto"/>
                    <w:right w:val="none" w:sz="0" w:space="0" w:color="auto"/>
                  </w:divBdr>
                </w:div>
                <w:div w:id="1829318683">
                  <w:marLeft w:val="720"/>
                  <w:marRight w:val="0"/>
                  <w:marTop w:val="0"/>
                  <w:marBottom w:val="0"/>
                  <w:divBdr>
                    <w:top w:val="none" w:sz="0" w:space="0" w:color="auto"/>
                    <w:left w:val="none" w:sz="0" w:space="0" w:color="auto"/>
                    <w:bottom w:val="none" w:sz="0" w:space="0" w:color="auto"/>
                    <w:right w:val="none" w:sz="0" w:space="0" w:color="auto"/>
                  </w:divBdr>
                </w:div>
                <w:div w:id="1830752954">
                  <w:marLeft w:val="0"/>
                  <w:marRight w:val="0"/>
                  <w:marTop w:val="0"/>
                  <w:marBottom w:val="0"/>
                  <w:divBdr>
                    <w:top w:val="none" w:sz="0" w:space="0" w:color="auto"/>
                    <w:left w:val="none" w:sz="0" w:space="0" w:color="auto"/>
                    <w:bottom w:val="none" w:sz="0" w:space="0" w:color="auto"/>
                    <w:right w:val="none" w:sz="0" w:space="0" w:color="auto"/>
                  </w:divBdr>
                </w:div>
                <w:div w:id="1830898607">
                  <w:marLeft w:val="0"/>
                  <w:marRight w:val="0"/>
                  <w:marTop w:val="0"/>
                  <w:marBottom w:val="0"/>
                  <w:divBdr>
                    <w:top w:val="none" w:sz="0" w:space="0" w:color="auto"/>
                    <w:left w:val="none" w:sz="0" w:space="0" w:color="auto"/>
                    <w:bottom w:val="none" w:sz="0" w:space="0" w:color="auto"/>
                    <w:right w:val="none" w:sz="0" w:space="0" w:color="auto"/>
                  </w:divBdr>
                  <w:divsChild>
                    <w:div w:id="663552433">
                      <w:marLeft w:val="0"/>
                      <w:marRight w:val="0"/>
                      <w:marTop w:val="0"/>
                      <w:marBottom w:val="0"/>
                      <w:divBdr>
                        <w:top w:val="none" w:sz="0" w:space="0" w:color="auto"/>
                        <w:left w:val="none" w:sz="0" w:space="0" w:color="auto"/>
                        <w:bottom w:val="none" w:sz="0" w:space="0" w:color="auto"/>
                        <w:right w:val="none" w:sz="0" w:space="0" w:color="auto"/>
                      </w:divBdr>
                    </w:div>
                  </w:divsChild>
                </w:div>
                <w:div w:id="1831406724">
                  <w:marLeft w:val="720"/>
                  <w:marRight w:val="0"/>
                  <w:marTop w:val="0"/>
                  <w:marBottom w:val="0"/>
                  <w:divBdr>
                    <w:top w:val="none" w:sz="0" w:space="0" w:color="auto"/>
                    <w:left w:val="none" w:sz="0" w:space="0" w:color="auto"/>
                    <w:bottom w:val="none" w:sz="0" w:space="0" w:color="auto"/>
                    <w:right w:val="none" w:sz="0" w:space="0" w:color="auto"/>
                  </w:divBdr>
                </w:div>
                <w:div w:id="1832132590">
                  <w:marLeft w:val="0"/>
                  <w:marRight w:val="0"/>
                  <w:marTop w:val="0"/>
                  <w:marBottom w:val="0"/>
                  <w:divBdr>
                    <w:top w:val="none" w:sz="0" w:space="0" w:color="auto"/>
                    <w:left w:val="none" w:sz="0" w:space="0" w:color="auto"/>
                    <w:bottom w:val="none" w:sz="0" w:space="0" w:color="auto"/>
                    <w:right w:val="none" w:sz="0" w:space="0" w:color="auto"/>
                  </w:divBdr>
                </w:div>
                <w:div w:id="1832676509">
                  <w:marLeft w:val="0"/>
                  <w:marRight w:val="0"/>
                  <w:marTop w:val="0"/>
                  <w:marBottom w:val="0"/>
                  <w:divBdr>
                    <w:top w:val="none" w:sz="0" w:space="0" w:color="auto"/>
                    <w:left w:val="none" w:sz="0" w:space="0" w:color="auto"/>
                    <w:bottom w:val="none" w:sz="0" w:space="0" w:color="auto"/>
                    <w:right w:val="none" w:sz="0" w:space="0" w:color="auto"/>
                  </w:divBdr>
                </w:div>
                <w:div w:id="1833374083">
                  <w:marLeft w:val="0"/>
                  <w:marRight w:val="0"/>
                  <w:marTop w:val="0"/>
                  <w:marBottom w:val="0"/>
                  <w:divBdr>
                    <w:top w:val="none" w:sz="0" w:space="0" w:color="auto"/>
                    <w:left w:val="none" w:sz="0" w:space="0" w:color="auto"/>
                    <w:bottom w:val="none" w:sz="0" w:space="0" w:color="auto"/>
                    <w:right w:val="none" w:sz="0" w:space="0" w:color="auto"/>
                  </w:divBdr>
                </w:div>
                <w:div w:id="1833640146">
                  <w:marLeft w:val="0"/>
                  <w:marRight w:val="0"/>
                  <w:marTop w:val="0"/>
                  <w:marBottom w:val="0"/>
                  <w:divBdr>
                    <w:top w:val="none" w:sz="0" w:space="0" w:color="auto"/>
                    <w:left w:val="none" w:sz="0" w:space="0" w:color="auto"/>
                    <w:bottom w:val="none" w:sz="0" w:space="0" w:color="auto"/>
                    <w:right w:val="none" w:sz="0" w:space="0" w:color="auto"/>
                  </w:divBdr>
                </w:div>
                <w:div w:id="1837184158">
                  <w:marLeft w:val="0"/>
                  <w:marRight w:val="0"/>
                  <w:marTop w:val="0"/>
                  <w:marBottom w:val="0"/>
                  <w:divBdr>
                    <w:top w:val="none" w:sz="0" w:space="0" w:color="auto"/>
                    <w:left w:val="none" w:sz="0" w:space="0" w:color="auto"/>
                    <w:bottom w:val="none" w:sz="0" w:space="0" w:color="auto"/>
                    <w:right w:val="none" w:sz="0" w:space="0" w:color="auto"/>
                  </w:divBdr>
                </w:div>
                <w:div w:id="1837836953">
                  <w:marLeft w:val="0"/>
                  <w:marRight w:val="0"/>
                  <w:marTop w:val="0"/>
                  <w:marBottom w:val="0"/>
                  <w:divBdr>
                    <w:top w:val="none" w:sz="0" w:space="0" w:color="auto"/>
                    <w:left w:val="none" w:sz="0" w:space="0" w:color="auto"/>
                    <w:bottom w:val="none" w:sz="0" w:space="0" w:color="auto"/>
                    <w:right w:val="none" w:sz="0" w:space="0" w:color="auto"/>
                  </w:divBdr>
                </w:div>
                <w:div w:id="1838882523">
                  <w:marLeft w:val="0"/>
                  <w:marRight w:val="0"/>
                  <w:marTop w:val="0"/>
                  <w:marBottom w:val="0"/>
                  <w:divBdr>
                    <w:top w:val="none" w:sz="0" w:space="0" w:color="auto"/>
                    <w:left w:val="none" w:sz="0" w:space="0" w:color="auto"/>
                    <w:bottom w:val="none" w:sz="0" w:space="0" w:color="auto"/>
                    <w:right w:val="none" w:sz="0" w:space="0" w:color="auto"/>
                  </w:divBdr>
                  <w:divsChild>
                    <w:div w:id="965770875">
                      <w:marLeft w:val="0"/>
                      <w:marRight w:val="0"/>
                      <w:marTop w:val="0"/>
                      <w:marBottom w:val="0"/>
                      <w:divBdr>
                        <w:top w:val="none" w:sz="0" w:space="0" w:color="auto"/>
                        <w:left w:val="none" w:sz="0" w:space="0" w:color="auto"/>
                        <w:bottom w:val="none" w:sz="0" w:space="0" w:color="auto"/>
                        <w:right w:val="none" w:sz="0" w:space="0" w:color="auto"/>
                      </w:divBdr>
                    </w:div>
                  </w:divsChild>
                </w:div>
                <w:div w:id="1839886183">
                  <w:marLeft w:val="0"/>
                  <w:marRight w:val="0"/>
                  <w:marTop w:val="0"/>
                  <w:marBottom w:val="0"/>
                  <w:divBdr>
                    <w:top w:val="none" w:sz="0" w:space="0" w:color="auto"/>
                    <w:left w:val="none" w:sz="0" w:space="0" w:color="auto"/>
                    <w:bottom w:val="none" w:sz="0" w:space="0" w:color="auto"/>
                    <w:right w:val="none" w:sz="0" w:space="0" w:color="auto"/>
                  </w:divBdr>
                </w:div>
                <w:div w:id="1840651073">
                  <w:marLeft w:val="0"/>
                  <w:marRight w:val="0"/>
                  <w:marTop w:val="0"/>
                  <w:marBottom w:val="0"/>
                  <w:divBdr>
                    <w:top w:val="none" w:sz="0" w:space="0" w:color="auto"/>
                    <w:left w:val="none" w:sz="0" w:space="0" w:color="auto"/>
                    <w:bottom w:val="none" w:sz="0" w:space="0" w:color="auto"/>
                    <w:right w:val="none" w:sz="0" w:space="0" w:color="auto"/>
                  </w:divBdr>
                </w:div>
                <w:div w:id="1842239415">
                  <w:marLeft w:val="0"/>
                  <w:marRight w:val="0"/>
                  <w:marTop w:val="0"/>
                  <w:marBottom w:val="0"/>
                  <w:divBdr>
                    <w:top w:val="none" w:sz="0" w:space="0" w:color="auto"/>
                    <w:left w:val="none" w:sz="0" w:space="0" w:color="auto"/>
                    <w:bottom w:val="none" w:sz="0" w:space="0" w:color="auto"/>
                    <w:right w:val="none" w:sz="0" w:space="0" w:color="auto"/>
                  </w:divBdr>
                </w:div>
                <w:div w:id="1842695520">
                  <w:marLeft w:val="0"/>
                  <w:marRight w:val="0"/>
                  <w:marTop w:val="0"/>
                  <w:marBottom w:val="0"/>
                  <w:divBdr>
                    <w:top w:val="none" w:sz="0" w:space="0" w:color="auto"/>
                    <w:left w:val="none" w:sz="0" w:space="0" w:color="auto"/>
                    <w:bottom w:val="none" w:sz="0" w:space="0" w:color="auto"/>
                    <w:right w:val="none" w:sz="0" w:space="0" w:color="auto"/>
                  </w:divBdr>
                </w:div>
                <w:div w:id="1842968012">
                  <w:marLeft w:val="0"/>
                  <w:marRight w:val="0"/>
                  <w:marTop w:val="0"/>
                  <w:marBottom w:val="0"/>
                  <w:divBdr>
                    <w:top w:val="none" w:sz="0" w:space="0" w:color="auto"/>
                    <w:left w:val="none" w:sz="0" w:space="0" w:color="auto"/>
                    <w:bottom w:val="none" w:sz="0" w:space="0" w:color="auto"/>
                    <w:right w:val="none" w:sz="0" w:space="0" w:color="auto"/>
                  </w:divBdr>
                </w:div>
                <w:div w:id="1844199133">
                  <w:marLeft w:val="0"/>
                  <w:marRight w:val="0"/>
                  <w:marTop w:val="0"/>
                  <w:marBottom w:val="0"/>
                  <w:divBdr>
                    <w:top w:val="none" w:sz="0" w:space="0" w:color="auto"/>
                    <w:left w:val="none" w:sz="0" w:space="0" w:color="auto"/>
                    <w:bottom w:val="none" w:sz="0" w:space="0" w:color="auto"/>
                    <w:right w:val="none" w:sz="0" w:space="0" w:color="auto"/>
                  </w:divBdr>
                </w:div>
                <w:div w:id="1844277982">
                  <w:marLeft w:val="0"/>
                  <w:marRight w:val="0"/>
                  <w:marTop w:val="0"/>
                  <w:marBottom w:val="0"/>
                  <w:divBdr>
                    <w:top w:val="none" w:sz="0" w:space="0" w:color="auto"/>
                    <w:left w:val="none" w:sz="0" w:space="0" w:color="auto"/>
                    <w:bottom w:val="none" w:sz="0" w:space="0" w:color="auto"/>
                    <w:right w:val="none" w:sz="0" w:space="0" w:color="auto"/>
                  </w:divBdr>
                </w:div>
                <w:div w:id="1845129560">
                  <w:marLeft w:val="0"/>
                  <w:marRight w:val="0"/>
                  <w:marTop w:val="0"/>
                  <w:marBottom w:val="0"/>
                  <w:divBdr>
                    <w:top w:val="none" w:sz="0" w:space="0" w:color="auto"/>
                    <w:left w:val="none" w:sz="0" w:space="0" w:color="auto"/>
                    <w:bottom w:val="none" w:sz="0" w:space="0" w:color="auto"/>
                    <w:right w:val="none" w:sz="0" w:space="0" w:color="auto"/>
                  </w:divBdr>
                </w:div>
                <w:div w:id="1847279614">
                  <w:marLeft w:val="0"/>
                  <w:marRight w:val="0"/>
                  <w:marTop w:val="0"/>
                  <w:marBottom w:val="0"/>
                  <w:divBdr>
                    <w:top w:val="none" w:sz="0" w:space="0" w:color="auto"/>
                    <w:left w:val="none" w:sz="0" w:space="0" w:color="auto"/>
                    <w:bottom w:val="none" w:sz="0" w:space="0" w:color="auto"/>
                    <w:right w:val="none" w:sz="0" w:space="0" w:color="auto"/>
                  </w:divBdr>
                </w:div>
                <w:div w:id="1847355114">
                  <w:marLeft w:val="0"/>
                  <w:marRight w:val="0"/>
                  <w:marTop w:val="0"/>
                  <w:marBottom w:val="0"/>
                  <w:divBdr>
                    <w:top w:val="none" w:sz="0" w:space="0" w:color="auto"/>
                    <w:left w:val="none" w:sz="0" w:space="0" w:color="auto"/>
                    <w:bottom w:val="none" w:sz="0" w:space="0" w:color="auto"/>
                    <w:right w:val="none" w:sz="0" w:space="0" w:color="auto"/>
                  </w:divBdr>
                </w:div>
                <w:div w:id="1848057960">
                  <w:marLeft w:val="0"/>
                  <w:marRight w:val="0"/>
                  <w:marTop w:val="0"/>
                  <w:marBottom w:val="0"/>
                  <w:divBdr>
                    <w:top w:val="none" w:sz="0" w:space="0" w:color="auto"/>
                    <w:left w:val="none" w:sz="0" w:space="0" w:color="auto"/>
                    <w:bottom w:val="none" w:sz="0" w:space="0" w:color="auto"/>
                    <w:right w:val="none" w:sz="0" w:space="0" w:color="auto"/>
                  </w:divBdr>
                </w:div>
                <w:div w:id="1849251805">
                  <w:marLeft w:val="0"/>
                  <w:marRight w:val="0"/>
                  <w:marTop w:val="0"/>
                  <w:marBottom w:val="0"/>
                  <w:divBdr>
                    <w:top w:val="none" w:sz="0" w:space="0" w:color="auto"/>
                    <w:left w:val="none" w:sz="0" w:space="0" w:color="auto"/>
                    <w:bottom w:val="none" w:sz="0" w:space="0" w:color="auto"/>
                    <w:right w:val="none" w:sz="0" w:space="0" w:color="auto"/>
                  </w:divBdr>
                </w:div>
                <w:div w:id="1853951835">
                  <w:marLeft w:val="0"/>
                  <w:marRight w:val="0"/>
                  <w:marTop w:val="0"/>
                  <w:marBottom w:val="0"/>
                  <w:divBdr>
                    <w:top w:val="none" w:sz="0" w:space="0" w:color="auto"/>
                    <w:left w:val="none" w:sz="0" w:space="0" w:color="auto"/>
                    <w:bottom w:val="none" w:sz="0" w:space="0" w:color="auto"/>
                    <w:right w:val="none" w:sz="0" w:space="0" w:color="auto"/>
                  </w:divBdr>
                </w:div>
                <w:div w:id="1855344674">
                  <w:marLeft w:val="0"/>
                  <w:marRight w:val="0"/>
                  <w:marTop w:val="0"/>
                  <w:marBottom w:val="0"/>
                  <w:divBdr>
                    <w:top w:val="none" w:sz="0" w:space="0" w:color="auto"/>
                    <w:left w:val="none" w:sz="0" w:space="0" w:color="auto"/>
                    <w:bottom w:val="none" w:sz="0" w:space="0" w:color="auto"/>
                    <w:right w:val="none" w:sz="0" w:space="0" w:color="auto"/>
                  </w:divBdr>
                </w:div>
                <w:div w:id="1856187234">
                  <w:marLeft w:val="0"/>
                  <w:marRight w:val="0"/>
                  <w:marTop w:val="0"/>
                  <w:marBottom w:val="0"/>
                  <w:divBdr>
                    <w:top w:val="none" w:sz="0" w:space="0" w:color="auto"/>
                    <w:left w:val="none" w:sz="0" w:space="0" w:color="auto"/>
                    <w:bottom w:val="none" w:sz="0" w:space="0" w:color="auto"/>
                    <w:right w:val="none" w:sz="0" w:space="0" w:color="auto"/>
                  </w:divBdr>
                </w:div>
                <w:div w:id="1856534711">
                  <w:marLeft w:val="0"/>
                  <w:marRight w:val="0"/>
                  <w:marTop w:val="0"/>
                  <w:marBottom w:val="0"/>
                  <w:divBdr>
                    <w:top w:val="none" w:sz="0" w:space="0" w:color="auto"/>
                    <w:left w:val="none" w:sz="0" w:space="0" w:color="auto"/>
                    <w:bottom w:val="none" w:sz="0" w:space="0" w:color="auto"/>
                    <w:right w:val="none" w:sz="0" w:space="0" w:color="auto"/>
                  </w:divBdr>
                </w:div>
                <w:div w:id="1857377526">
                  <w:marLeft w:val="0"/>
                  <w:marRight w:val="0"/>
                  <w:marTop w:val="0"/>
                  <w:marBottom w:val="0"/>
                  <w:divBdr>
                    <w:top w:val="none" w:sz="0" w:space="0" w:color="auto"/>
                    <w:left w:val="none" w:sz="0" w:space="0" w:color="auto"/>
                    <w:bottom w:val="none" w:sz="0" w:space="0" w:color="auto"/>
                    <w:right w:val="none" w:sz="0" w:space="0" w:color="auto"/>
                  </w:divBdr>
                </w:div>
                <w:div w:id="1860848928">
                  <w:marLeft w:val="0"/>
                  <w:marRight w:val="0"/>
                  <w:marTop w:val="0"/>
                  <w:marBottom w:val="0"/>
                  <w:divBdr>
                    <w:top w:val="none" w:sz="0" w:space="0" w:color="auto"/>
                    <w:left w:val="none" w:sz="0" w:space="0" w:color="auto"/>
                    <w:bottom w:val="none" w:sz="0" w:space="0" w:color="auto"/>
                    <w:right w:val="none" w:sz="0" w:space="0" w:color="auto"/>
                  </w:divBdr>
                </w:div>
                <w:div w:id="1860966366">
                  <w:marLeft w:val="0"/>
                  <w:marRight w:val="0"/>
                  <w:marTop w:val="0"/>
                  <w:marBottom w:val="0"/>
                  <w:divBdr>
                    <w:top w:val="none" w:sz="0" w:space="0" w:color="auto"/>
                    <w:left w:val="none" w:sz="0" w:space="0" w:color="auto"/>
                    <w:bottom w:val="none" w:sz="0" w:space="0" w:color="auto"/>
                    <w:right w:val="none" w:sz="0" w:space="0" w:color="auto"/>
                  </w:divBdr>
                </w:div>
                <w:div w:id="1861233994">
                  <w:marLeft w:val="0"/>
                  <w:marRight w:val="0"/>
                  <w:marTop w:val="0"/>
                  <w:marBottom w:val="0"/>
                  <w:divBdr>
                    <w:top w:val="none" w:sz="0" w:space="0" w:color="auto"/>
                    <w:left w:val="none" w:sz="0" w:space="0" w:color="auto"/>
                    <w:bottom w:val="none" w:sz="0" w:space="0" w:color="auto"/>
                    <w:right w:val="none" w:sz="0" w:space="0" w:color="auto"/>
                  </w:divBdr>
                </w:div>
                <w:div w:id="1862627478">
                  <w:marLeft w:val="0"/>
                  <w:marRight w:val="0"/>
                  <w:marTop w:val="0"/>
                  <w:marBottom w:val="0"/>
                  <w:divBdr>
                    <w:top w:val="none" w:sz="0" w:space="0" w:color="auto"/>
                    <w:left w:val="none" w:sz="0" w:space="0" w:color="auto"/>
                    <w:bottom w:val="none" w:sz="0" w:space="0" w:color="auto"/>
                    <w:right w:val="none" w:sz="0" w:space="0" w:color="auto"/>
                  </w:divBdr>
                </w:div>
                <w:div w:id="1865901856">
                  <w:marLeft w:val="840"/>
                  <w:marRight w:val="0"/>
                  <w:marTop w:val="0"/>
                  <w:marBottom w:val="0"/>
                  <w:divBdr>
                    <w:top w:val="none" w:sz="0" w:space="0" w:color="auto"/>
                    <w:left w:val="none" w:sz="0" w:space="0" w:color="auto"/>
                    <w:bottom w:val="none" w:sz="0" w:space="0" w:color="auto"/>
                    <w:right w:val="none" w:sz="0" w:space="0" w:color="auto"/>
                  </w:divBdr>
                </w:div>
                <w:div w:id="1866090258">
                  <w:marLeft w:val="0"/>
                  <w:marRight w:val="0"/>
                  <w:marTop w:val="0"/>
                  <w:marBottom w:val="0"/>
                  <w:divBdr>
                    <w:top w:val="none" w:sz="0" w:space="0" w:color="auto"/>
                    <w:left w:val="none" w:sz="0" w:space="0" w:color="auto"/>
                    <w:bottom w:val="none" w:sz="0" w:space="0" w:color="auto"/>
                    <w:right w:val="none" w:sz="0" w:space="0" w:color="auto"/>
                  </w:divBdr>
                </w:div>
                <w:div w:id="1867208955">
                  <w:marLeft w:val="0"/>
                  <w:marRight w:val="0"/>
                  <w:marTop w:val="0"/>
                  <w:marBottom w:val="0"/>
                  <w:divBdr>
                    <w:top w:val="none" w:sz="0" w:space="0" w:color="auto"/>
                    <w:left w:val="none" w:sz="0" w:space="0" w:color="auto"/>
                    <w:bottom w:val="none" w:sz="0" w:space="0" w:color="auto"/>
                    <w:right w:val="none" w:sz="0" w:space="0" w:color="auto"/>
                  </w:divBdr>
                </w:div>
                <w:div w:id="1867402034">
                  <w:marLeft w:val="0"/>
                  <w:marRight w:val="0"/>
                  <w:marTop w:val="0"/>
                  <w:marBottom w:val="0"/>
                  <w:divBdr>
                    <w:top w:val="none" w:sz="0" w:space="0" w:color="auto"/>
                    <w:left w:val="none" w:sz="0" w:space="0" w:color="auto"/>
                    <w:bottom w:val="none" w:sz="0" w:space="0" w:color="auto"/>
                    <w:right w:val="none" w:sz="0" w:space="0" w:color="auto"/>
                  </w:divBdr>
                </w:div>
                <w:div w:id="1867480502">
                  <w:marLeft w:val="720"/>
                  <w:marRight w:val="0"/>
                  <w:marTop w:val="0"/>
                  <w:marBottom w:val="0"/>
                  <w:divBdr>
                    <w:top w:val="none" w:sz="0" w:space="0" w:color="auto"/>
                    <w:left w:val="none" w:sz="0" w:space="0" w:color="auto"/>
                    <w:bottom w:val="none" w:sz="0" w:space="0" w:color="auto"/>
                    <w:right w:val="none" w:sz="0" w:space="0" w:color="auto"/>
                  </w:divBdr>
                </w:div>
                <w:div w:id="1869102895">
                  <w:marLeft w:val="0"/>
                  <w:marRight w:val="0"/>
                  <w:marTop w:val="0"/>
                  <w:marBottom w:val="0"/>
                  <w:divBdr>
                    <w:top w:val="none" w:sz="0" w:space="0" w:color="auto"/>
                    <w:left w:val="none" w:sz="0" w:space="0" w:color="auto"/>
                    <w:bottom w:val="none" w:sz="0" w:space="0" w:color="auto"/>
                    <w:right w:val="none" w:sz="0" w:space="0" w:color="auto"/>
                  </w:divBdr>
                </w:div>
                <w:div w:id="1869365215">
                  <w:marLeft w:val="0"/>
                  <w:marRight w:val="0"/>
                  <w:marTop w:val="0"/>
                  <w:marBottom w:val="0"/>
                  <w:divBdr>
                    <w:top w:val="none" w:sz="0" w:space="0" w:color="auto"/>
                    <w:left w:val="none" w:sz="0" w:space="0" w:color="auto"/>
                    <w:bottom w:val="none" w:sz="0" w:space="0" w:color="auto"/>
                    <w:right w:val="none" w:sz="0" w:space="0" w:color="auto"/>
                  </w:divBdr>
                </w:div>
                <w:div w:id="1869752438">
                  <w:marLeft w:val="840"/>
                  <w:marRight w:val="0"/>
                  <w:marTop w:val="0"/>
                  <w:marBottom w:val="0"/>
                  <w:divBdr>
                    <w:top w:val="none" w:sz="0" w:space="0" w:color="auto"/>
                    <w:left w:val="none" w:sz="0" w:space="0" w:color="auto"/>
                    <w:bottom w:val="none" w:sz="0" w:space="0" w:color="auto"/>
                    <w:right w:val="none" w:sz="0" w:space="0" w:color="auto"/>
                  </w:divBdr>
                </w:div>
                <w:div w:id="1870099802">
                  <w:marLeft w:val="0"/>
                  <w:marRight w:val="0"/>
                  <w:marTop w:val="0"/>
                  <w:marBottom w:val="0"/>
                  <w:divBdr>
                    <w:top w:val="none" w:sz="0" w:space="0" w:color="auto"/>
                    <w:left w:val="none" w:sz="0" w:space="0" w:color="auto"/>
                    <w:bottom w:val="none" w:sz="0" w:space="0" w:color="auto"/>
                    <w:right w:val="none" w:sz="0" w:space="0" w:color="auto"/>
                  </w:divBdr>
                </w:div>
                <w:div w:id="1871994515">
                  <w:marLeft w:val="0"/>
                  <w:marRight w:val="0"/>
                  <w:marTop w:val="0"/>
                  <w:marBottom w:val="0"/>
                  <w:divBdr>
                    <w:top w:val="none" w:sz="0" w:space="0" w:color="auto"/>
                    <w:left w:val="none" w:sz="0" w:space="0" w:color="auto"/>
                    <w:bottom w:val="none" w:sz="0" w:space="0" w:color="auto"/>
                    <w:right w:val="none" w:sz="0" w:space="0" w:color="auto"/>
                  </w:divBdr>
                </w:div>
                <w:div w:id="1876774986">
                  <w:marLeft w:val="0"/>
                  <w:marRight w:val="0"/>
                  <w:marTop w:val="0"/>
                  <w:marBottom w:val="0"/>
                  <w:divBdr>
                    <w:top w:val="none" w:sz="0" w:space="0" w:color="auto"/>
                    <w:left w:val="none" w:sz="0" w:space="0" w:color="auto"/>
                    <w:bottom w:val="none" w:sz="0" w:space="0" w:color="auto"/>
                    <w:right w:val="none" w:sz="0" w:space="0" w:color="auto"/>
                  </w:divBdr>
                </w:div>
                <w:div w:id="1878425320">
                  <w:marLeft w:val="0"/>
                  <w:marRight w:val="0"/>
                  <w:marTop w:val="0"/>
                  <w:marBottom w:val="0"/>
                  <w:divBdr>
                    <w:top w:val="none" w:sz="0" w:space="0" w:color="auto"/>
                    <w:left w:val="none" w:sz="0" w:space="0" w:color="auto"/>
                    <w:bottom w:val="none" w:sz="0" w:space="0" w:color="auto"/>
                    <w:right w:val="none" w:sz="0" w:space="0" w:color="auto"/>
                  </w:divBdr>
                </w:div>
                <w:div w:id="1879926792">
                  <w:marLeft w:val="0"/>
                  <w:marRight w:val="0"/>
                  <w:marTop w:val="0"/>
                  <w:marBottom w:val="0"/>
                  <w:divBdr>
                    <w:top w:val="none" w:sz="0" w:space="0" w:color="auto"/>
                    <w:left w:val="none" w:sz="0" w:space="0" w:color="auto"/>
                    <w:bottom w:val="none" w:sz="0" w:space="0" w:color="auto"/>
                    <w:right w:val="none" w:sz="0" w:space="0" w:color="auto"/>
                  </w:divBdr>
                </w:div>
                <w:div w:id="1881817490">
                  <w:marLeft w:val="0"/>
                  <w:marRight w:val="0"/>
                  <w:marTop w:val="0"/>
                  <w:marBottom w:val="0"/>
                  <w:divBdr>
                    <w:top w:val="none" w:sz="0" w:space="0" w:color="auto"/>
                    <w:left w:val="none" w:sz="0" w:space="0" w:color="auto"/>
                    <w:bottom w:val="none" w:sz="0" w:space="0" w:color="auto"/>
                    <w:right w:val="none" w:sz="0" w:space="0" w:color="auto"/>
                  </w:divBdr>
                </w:div>
                <w:div w:id="1883790559">
                  <w:marLeft w:val="0"/>
                  <w:marRight w:val="0"/>
                  <w:marTop w:val="0"/>
                  <w:marBottom w:val="0"/>
                  <w:divBdr>
                    <w:top w:val="none" w:sz="0" w:space="0" w:color="auto"/>
                    <w:left w:val="none" w:sz="0" w:space="0" w:color="auto"/>
                    <w:bottom w:val="none" w:sz="0" w:space="0" w:color="auto"/>
                    <w:right w:val="none" w:sz="0" w:space="0" w:color="auto"/>
                  </w:divBdr>
                </w:div>
                <w:div w:id="1884907194">
                  <w:marLeft w:val="0"/>
                  <w:marRight w:val="0"/>
                  <w:marTop w:val="0"/>
                  <w:marBottom w:val="0"/>
                  <w:divBdr>
                    <w:top w:val="none" w:sz="0" w:space="0" w:color="auto"/>
                    <w:left w:val="none" w:sz="0" w:space="0" w:color="auto"/>
                    <w:bottom w:val="none" w:sz="0" w:space="0" w:color="auto"/>
                    <w:right w:val="none" w:sz="0" w:space="0" w:color="auto"/>
                  </w:divBdr>
                </w:div>
                <w:div w:id="1887133382">
                  <w:marLeft w:val="0"/>
                  <w:marRight w:val="0"/>
                  <w:marTop w:val="0"/>
                  <w:marBottom w:val="0"/>
                  <w:divBdr>
                    <w:top w:val="none" w:sz="0" w:space="0" w:color="auto"/>
                    <w:left w:val="none" w:sz="0" w:space="0" w:color="auto"/>
                    <w:bottom w:val="none" w:sz="0" w:space="0" w:color="auto"/>
                    <w:right w:val="none" w:sz="0" w:space="0" w:color="auto"/>
                  </w:divBdr>
                </w:div>
                <w:div w:id="1887333557">
                  <w:marLeft w:val="0"/>
                  <w:marRight w:val="0"/>
                  <w:marTop w:val="0"/>
                  <w:marBottom w:val="0"/>
                  <w:divBdr>
                    <w:top w:val="none" w:sz="0" w:space="0" w:color="auto"/>
                    <w:left w:val="none" w:sz="0" w:space="0" w:color="auto"/>
                    <w:bottom w:val="none" w:sz="0" w:space="0" w:color="auto"/>
                    <w:right w:val="none" w:sz="0" w:space="0" w:color="auto"/>
                  </w:divBdr>
                  <w:divsChild>
                    <w:div w:id="972059429">
                      <w:marLeft w:val="0"/>
                      <w:marRight w:val="0"/>
                      <w:marTop w:val="0"/>
                      <w:marBottom w:val="0"/>
                      <w:divBdr>
                        <w:top w:val="none" w:sz="0" w:space="0" w:color="auto"/>
                        <w:left w:val="none" w:sz="0" w:space="0" w:color="auto"/>
                        <w:bottom w:val="none" w:sz="0" w:space="0" w:color="auto"/>
                        <w:right w:val="none" w:sz="0" w:space="0" w:color="auto"/>
                      </w:divBdr>
                    </w:div>
                  </w:divsChild>
                </w:div>
                <w:div w:id="1893928075">
                  <w:marLeft w:val="0"/>
                  <w:marRight w:val="0"/>
                  <w:marTop w:val="0"/>
                  <w:marBottom w:val="0"/>
                  <w:divBdr>
                    <w:top w:val="none" w:sz="0" w:space="0" w:color="auto"/>
                    <w:left w:val="none" w:sz="0" w:space="0" w:color="auto"/>
                    <w:bottom w:val="none" w:sz="0" w:space="0" w:color="auto"/>
                    <w:right w:val="none" w:sz="0" w:space="0" w:color="auto"/>
                  </w:divBdr>
                </w:div>
                <w:div w:id="1894736179">
                  <w:marLeft w:val="0"/>
                  <w:marRight w:val="0"/>
                  <w:marTop w:val="0"/>
                  <w:marBottom w:val="0"/>
                  <w:divBdr>
                    <w:top w:val="none" w:sz="0" w:space="0" w:color="auto"/>
                    <w:left w:val="none" w:sz="0" w:space="0" w:color="auto"/>
                    <w:bottom w:val="none" w:sz="0" w:space="0" w:color="auto"/>
                    <w:right w:val="none" w:sz="0" w:space="0" w:color="auto"/>
                  </w:divBdr>
                </w:div>
                <w:div w:id="1895189598">
                  <w:marLeft w:val="0"/>
                  <w:marRight w:val="0"/>
                  <w:marTop w:val="0"/>
                  <w:marBottom w:val="0"/>
                  <w:divBdr>
                    <w:top w:val="none" w:sz="0" w:space="0" w:color="auto"/>
                    <w:left w:val="none" w:sz="0" w:space="0" w:color="auto"/>
                    <w:bottom w:val="none" w:sz="0" w:space="0" w:color="auto"/>
                    <w:right w:val="none" w:sz="0" w:space="0" w:color="auto"/>
                  </w:divBdr>
                </w:div>
                <w:div w:id="1901095390">
                  <w:marLeft w:val="0"/>
                  <w:marRight w:val="0"/>
                  <w:marTop w:val="0"/>
                  <w:marBottom w:val="0"/>
                  <w:divBdr>
                    <w:top w:val="none" w:sz="0" w:space="0" w:color="auto"/>
                    <w:left w:val="none" w:sz="0" w:space="0" w:color="auto"/>
                    <w:bottom w:val="none" w:sz="0" w:space="0" w:color="auto"/>
                    <w:right w:val="none" w:sz="0" w:space="0" w:color="auto"/>
                  </w:divBdr>
                </w:div>
                <w:div w:id="1901330601">
                  <w:marLeft w:val="0"/>
                  <w:marRight w:val="0"/>
                  <w:marTop w:val="0"/>
                  <w:marBottom w:val="0"/>
                  <w:divBdr>
                    <w:top w:val="none" w:sz="0" w:space="0" w:color="auto"/>
                    <w:left w:val="none" w:sz="0" w:space="0" w:color="auto"/>
                    <w:bottom w:val="none" w:sz="0" w:space="0" w:color="auto"/>
                    <w:right w:val="none" w:sz="0" w:space="0" w:color="auto"/>
                  </w:divBdr>
                </w:div>
                <w:div w:id="1902519239">
                  <w:marLeft w:val="0"/>
                  <w:marRight w:val="0"/>
                  <w:marTop w:val="0"/>
                  <w:marBottom w:val="0"/>
                  <w:divBdr>
                    <w:top w:val="none" w:sz="0" w:space="0" w:color="auto"/>
                    <w:left w:val="none" w:sz="0" w:space="0" w:color="auto"/>
                    <w:bottom w:val="none" w:sz="0" w:space="0" w:color="auto"/>
                    <w:right w:val="none" w:sz="0" w:space="0" w:color="auto"/>
                  </w:divBdr>
                </w:div>
                <w:div w:id="1902783860">
                  <w:marLeft w:val="0"/>
                  <w:marRight w:val="0"/>
                  <w:marTop w:val="0"/>
                  <w:marBottom w:val="0"/>
                  <w:divBdr>
                    <w:top w:val="none" w:sz="0" w:space="0" w:color="auto"/>
                    <w:left w:val="none" w:sz="0" w:space="0" w:color="auto"/>
                    <w:bottom w:val="none" w:sz="0" w:space="0" w:color="auto"/>
                    <w:right w:val="none" w:sz="0" w:space="0" w:color="auto"/>
                  </w:divBdr>
                </w:div>
                <w:div w:id="1903053747">
                  <w:marLeft w:val="0"/>
                  <w:marRight w:val="0"/>
                  <w:marTop w:val="0"/>
                  <w:marBottom w:val="0"/>
                  <w:divBdr>
                    <w:top w:val="none" w:sz="0" w:space="0" w:color="auto"/>
                    <w:left w:val="none" w:sz="0" w:space="0" w:color="auto"/>
                    <w:bottom w:val="none" w:sz="0" w:space="0" w:color="auto"/>
                    <w:right w:val="none" w:sz="0" w:space="0" w:color="auto"/>
                  </w:divBdr>
                </w:div>
                <w:div w:id="1903446799">
                  <w:marLeft w:val="0"/>
                  <w:marRight w:val="0"/>
                  <w:marTop w:val="0"/>
                  <w:marBottom w:val="0"/>
                  <w:divBdr>
                    <w:top w:val="none" w:sz="0" w:space="0" w:color="auto"/>
                    <w:left w:val="none" w:sz="0" w:space="0" w:color="auto"/>
                    <w:bottom w:val="none" w:sz="0" w:space="0" w:color="auto"/>
                    <w:right w:val="none" w:sz="0" w:space="0" w:color="auto"/>
                  </w:divBdr>
                </w:div>
                <w:div w:id="1904750136">
                  <w:marLeft w:val="0"/>
                  <w:marRight w:val="0"/>
                  <w:marTop w:val="0"/>
                  <w:marBottom w:val="0"/>
                  <w:divBdr>
                    <w:top w:val="none" w:sz="0" w:space="0" w:color="auto"/>
                    <w:left w:val="none" w:sz="0" w:space="0" w:color="auto"/>
                    <w:bottom w:val="none" w:sz="0" w:space="0" w:color="auto"/>
                    <w:right w:val="none" w:sz="0" w:space="0" w:color="auto"/>
                  </w:divBdr>
                </w:div>
                <w:div w:id="1909878135">
                  <w:marLeft w:val="0"/>
                  <w:marRight w:val="0"/>
                  <w:marTop w:val="0"/>
                  <w:marBottom w:val="0"/>
                  <w:divBdr>
                    <w:top w:val="none" w:sz="0" w:space="0" w:color="auto"/>
                    <w:left w:val="none" w:sz="0" w:space="0" w:color="auto"/>
                    <w:bottom w:val="none" w:sz="0" w:space="0" w:color="auto"/>
                    <w:right w:val="none" w:sz="0" w:space="0" w:color="auto"/>
                  </w:divBdr>
                </w:div>
                <w:div w:id="1911033495">
                  <w:marLeft w:val="0"/>
                  <w:marRight w:val="0"/>
                  <w:marTop w:val="0"/>
                  <w:marBottom w:val="0"/>
                  <w:divBdr>
                    <w:top w:val="none" w:sz="0" w:space="0" w:color="auto"/>
                    <w:left w:val="none" w:sz="0" w:space="0" w:color="auto"/>
                    <w:bottom w:val="none" w:sz="0" w:space="0" w:color="auto"/>
                    <w:right w:val="none" w:sz="0" w:space="0" w:color="auto"/>
                  </w:divBdr>
                </w:div>
                <w:div w:id="1911646305">
                  <w:marLeft w:val="720"/>
                  <w:marRight w:val="0"/>
                  <w:marTop w:val="0"/>
                  <w:marBottom w:val="0"/>
                  <w:divBdr>
                    <w:top w:val="none" w:sz="0" w:space="0" w:color="auto"/>
                    <w:left w:val="none" w:sz="0" w:space="0" w:color="auto"/>
                    <w:bottom w:val="none" w:sz="0" w:space="0" w:color="auto"/>
                    <w:right w:val="none" w:sz="0" w:space="0" w:color="auto"/>
                  </w:divBdr>
                </w:div>
                <w:div w:id="1911844911">
                  <w:marLeft w:val="0"/>
                  <w:marRight w:val="0"/>
                  <w:marTop w:val="0"/>
                  <w:marBottom w:val="0"/>
                  <w:divBdr>
                    <w:top w:val="none" w:sz="0" w:space="0" w:color="auto"/>
                    <w:left w:val="none" w:sz="0" w:space="0" w:color="auto"/>
                    <w:bottom w:val="none" w:sz="0" w:space="0" w:color="auto"/>
                    <w:right w:val="none" w:sz="0" w:space="0" w:color="auto"/>
                  </w:divBdr>
                </w:div>
                <w:div w:id="1912544722">
                  <w:marLeft w:val="0"/>
                  <w:marRight w:val="0"/>
                  <w:marTop w:val="0"/>
                  <w:marBottom w:val="0"/>
                  <w:divBdr>
                    <w:top w:val="none" w:sz="0" w:space="0" w:color="auto"/>
                    <w:left w:val="none" w:sz="0" w:space="0" w:color="auto"/>
                    <w:bottom w:val="none" w:sz="0" w:space="0" w:color="auto"/>
                    <w:right w:val="none" w:sz="0" w:space="0" w:color="auto"/>
                  </w:divBdr>
                </w:div>
                <w:div w:id="1913655599">
                  <w:marLeft w:val="0"/>
                  <w:marRight w:val="0"/>
                  <w:marTop w:val="0"/>
                  <w:marBottom w:val="0"/>
                  <w:divBdr>
                    <w:top w:val="none" w:sz="0" w:space="0" w:color="auto"/>
                    <w:left w:val="none" w:sz="0" w:space="0" w:color="auto"/>
                    <w:bottom w:val="none" w:sz="0" w:space="0" w:color="auto"/>
                    <w:right w:val="none" w:sz="0" w:space="0" w:color="auto"/>
                  </w:divBdr>
                </w:div>
                <w:div w:id="1915161592">
                  <w:marLeft w:val="0"/>
                  <w:marRight w:val="0"/>
                  <w:marTop w:val="0"/>
                  <w:marBottom w:val="0"/>
                  <w:divBdr>
                    <w:top w:val="none" w:sz="0" w:space="0" w:color="auto"/>
                    <w:left w:val="none" w:sz="0" w:space="0" w:color="auto"/>
                    <w:bottom w:val="none" w:sz="0" w:space="0" w:color="auto"/>
                    <w:right w:val="none" w:sz="0" w:space="0" w:color="auto"/>
                  </w:divBdr>
                </w:div>
                <w:div w:id="1917936499">
                  <w:marLeft w:val="0"/>
                  <w:marRight w:val="0"/>
                  <w:marTop w:val="0"/>
                  <w:marBottom w:val="0"/>
                  <w:divBdr>
                    <w:top w:val="none" w:sz="0" w:space="0" w:color="auto"/>
                    <w:left w:val="none" w:sz="0" w:space="0" w:color="auto"/>
                    <w:bottom w:val="none" w:sz="0" w:space="0" w:color="auto"/>
                    <w:right w:val="none" w:sz="0" w:space="0" w:color="auto"/>
                  </w:divBdr>
                </w:div>
                <w:div w:id="1918585963">
                  <w:marLeft w:val="0"/>
                  <w:marRight w:val="0"/>
                  <w:marTop w:val="0"/>
                  <w:marBottom w:val="0"/>
                  <w:divBdr>
                    <w:top w:val="none" w:sz="0" w:space="0" w:color="auto"/>
                    <w:left w:val="none" w:sz="0" w:space="0" w:color="auto"/>
                    <w:bottom w:val="none" w:sz="0" w:space="0" w:color="auto"/>
                    <w:right w:val="none" w:sz="0" w:space="0" w:color="auto"/>
                  </w:divBdr>
                </w:div>
                <w:div w:id="1919090853">
                  <w:marLeft w:val="0"/>
                  <w:marRight w:val="0"/>
                  <w:marTop w:val="0"/>
                  <w:marBottom w:val="0"/>
                  <w:divBdr>
                    <w:top w:val="none" w:sz="0" w:space="0" w:color="auto"/>
                    <w:left w:val="none" w:sz="0" w:space="0" w:color="auto"/>
                    <w:bottom w:val="none" w:sz="0" w:space="0" w:color="auto"/>
                    <w:right w:val="none" w:sz="0" w:space="0" w:color="auto"/>
                  </w:divBdr>
                </w:div>
                <w:div w:id="1919245139">
                  <w:marLeft w:val="0"/>
                  <w:marRight w:val="0"/>
                  <w:marTop w:val="0"/>
                  <w:marBottom w:val="0"/>
                  <w:divBdr>
                    <w:top w:val="none" w:sz="0" w:space="0" w:color="auto"/>
                    <w:left w:val="none" w:sz="0" w:space="0" w:color="auto"/>
                    <w:bottom w:val="none" w:sz="0" w:space="0" w:color="auto"/>
                    <w:right w:val="none" w:sz="0" w:space="0" w:color="auto"/>
                  </w:divBdr>
                </w:div>
                <w:div w:id="1920478963">
                  <w:marLeft w:val="0"/>
                  <w:marRight w:val="0"/>
                  <w:marTop w:val="0"/>
                  <w:marBottom w:val="0"/>
                  <w:divBdr>
                    <w:top w:val="none" w:sz="0" w:space="0" w:color="auto"/>
                    <w:left w:val="none" w:sz="0" w:space="0" w:color="auto"/>
                    <w:bottom w:val="none" w:sz="0" w:space="0" w:color="auto"/>
                    <w:right w:val="none" w:sz="0" w:space="0" w:color="auto"/>
                  </w:divBdr>
                </w:div>
                <w:div w:id="1921022683">
                  <w:marLeft w:val="0"/>
                  <w:marRight w:val="0"/>
                  <w:marTop w:val="0"/>
                  <w:marBottom w:val="0"/>
                  <w:divBdr>
                    <w:top w:val="none" w:sz="0" w:space="0" w:color="auto"/>
                    <w:left w:val="none" w:sz="0" w:space="0" w:color="auto"/>
                    <w:bottom w:val="none" w:sz="0" w:space="0" w:color="auto"/>
                    <w:right w:val="none" w:sz="0" w:space="0" w:color="auto"/>
                  </w:divBdr>
                </w:div>
                <w:div w:id="1922564273">
                  <w:marLeft w:val="0"/>
                  <w:marRight w:val="0"/>
                  <w:marTop w:val="0"/>
                  <w:marBottom w:val="0"/>
                  <w:divBdr>
                    <w:top w:val="none" w:sz="0" w:space="0" w:color="auto"/>
                    <w:left w:val="none" w:sz="0" w:space="0" w:color="auto"/>
                    <w:bottom w:val="none" w:sz="0" w:space="0" w:color="auto"/>
                    <w:right w:val="none" w:sz="0" w:space="0" w:color="auto"/>
                  </w:divBdr>
                </w:div>
                <w:div w:id="1922790727">
                  <w:marLeft w:val="0"/>
                  <w:marRight w:val="0"/>
                  <w:marTop w:val="0"/>
                  <w:marBottom w:val="0"/>
                  <w:divBdr>
                    <w:top w:val="none" w:sz="0" w:space="0" w:color="auto"/>
                    <w:left w:val="none" w:sz="0" w:space="0" w:color="auto"/>
                    <w:bottom w:val="none" w:sz="0" w:space="0" w:color="auto"/>
                    <w:right w:val="none" w:sz="0" w:space="0" w:color="auto"/>
                  </w:divBdr>
                </w:div>
                <w:div w:id="1922909547">
                  <w:marLeft w:val="0"/>
                  <w:marRight w:val="0"/>
                  <w:marTop w:val="0"/>
                  <w:marBottom w:val="0"/>
                  <w:divBdr>
                    <w:top w:val="none" w:sz="0" w:space="0" w:color="auto"/>
                    <w:left w:val="none" w:sz="0" w:space="0" w:color="auto"/>
                    <w:bottom w:val="none" w:sz="0" w:space="0" w:color="auto"/>
                    <w:right w:val="none" w:sz="0" w:space="0" w:color="auto"/>
                  </w:divBdr>
                </w:div>
                <w:div w:id="1923180095">
                  <w:marLeft w:val="0"/>
                  <w:marRight w:val="0"/>
                  <w:marTop w:val="0"/>
                  <w:marBottom w:val="0"/>
                  <w:divBdr>
                    <w:top w:val="none" w:sz="0" w:space="0" w:color="auto"/>
                    <w:left w:val="none" w:sz="0" w:space="0" w:color="auto"/>
                    <w:bottom w:val="none" w:sz="0" w:space="0" w:color="auto"/>
                    <w:right w:val="none" w:sz="0" w:space="0" w:color="auto"/>
                  </w:divBdr>
                </w:div>
                <w:div w:id="1923566005">
                  <w:marLeft w:val="0"/>
                  <w:marRight w:val="0"/>
                  <w:marTop w:val="0"/>
                  <w:marBottom w:val="0"/>
                  <w:divBdr>
                    <w:top w:val="none" w:sz="0" w:space="0" w:color="auto"/>
                    <w:left w:val="none" w:sz="0" w:space="0" w:color="auto"/>
                    <w:bottom w:val="none" w:sz="0" w:space="0" w:color="auto"/>
                    <w:right w:val="none" w:sz="0" w:space="0" w:color="auto"/>
                  </w:divBdr>
                </w:div>
                <w:div w:id="1923946771">
                  <w:marLeft w:val="0"/>
                  <w:marRight w:val="0"/>
                  <w:marTop w:val="0"/>
                  <w:marBottom w:val="0"/>
                  <w:divBdr>
                    <w:top w:val="none" w:sz="0" w:space="0" w:color="auto"/>
                    <w:left w:val="none" w:sz="0" w:space="0" w:color="auto"/>
                    <w:bottom w:val="none" w:sz="0" w:space="0" w:color="auto"/>
                    <w:right w:val="none" w:sz="0" w:space="0" w:color="auto"/>
                  </w:divBdr>
                </w:div>
                <w:div w:id="1925410094">
                  <w:marLeft w:val="0"/>
                  <w:marRight w:val="0"/>
                  <w:marTop w:val="0"/>
                  <w:marBottom w:val="0"/>
                  <w:divBdr>
                    <w:top w:val="none" w:sz="0" w:space="0" w:color="auto"/>
                    <w:left w:val="none" w:sz="0" w:space="0" w:color="auto"/>
                    <w:bottom w:val="none" w:sz="0" w:space="0" w:color="auto"/>
                    <w:right w:val="none" w:sz="0" w:space="0" w:color="auto"/>
                  </w:divBdr>
                </w:div>
                <w:div w:id="1927297417">
                  <w:marLeft w:val="0"/>
                  <w:marRight w:val="0"/>
                  <w:marTop w:val="0"/>
                  <w:marBottom w:val="0"/>
                  <w:divBdr>
                    <w:top w:val="none" w:sz="0" w:space="0" w:color="auto"/>
                    <w:left w:val="none" w:sz="0" w:space="0" w:color="auto"/>
                    <w:bottom w:val="none" w:sz="0" w:space="0" w:color="auto"/>
                    <w:right w:val="none" w:sz="0" w:space="0" w:color="auto"/>
                  </w:divBdr>
                </w:div>
                <w:div w:id="1928922208">
                  <w:marLeft w:val="0"/>
                  <w:marRight w:val="0"/>
                  <w:marTop w:val="0"/>
                  <w:marBottom w:val="0"/>
                  <w:divBdr>
                    <w:top w:val="none" w:sz="0" w:space="0" w:color="auto"/>
                    <w:left w:val="none" w:sz="0" w:space="0" w:color="auto"/>
                    <w:bottom w:val="none" w:sz="0" w:space="0" w:color="auto"/>
                    <w:right w:val="none" w:sz="0" w:space="0" w:color="auto"/>
                  </w:divBdr>
                </w:div>
                <w:div w:id="1929539016">
                  <w:marLeft w:val="720"/>
                  <w:marRight w:val="0"/>
                  <w:marTop w:val="0"/>
                  <w:marBottom w:val="0"/>
                  <w:divBdr>
                    <w:top w:val="none" w:sz="0" w:space="0" w:color="auto"/>
                    <w:left w:val="none" w:sz="0" w:space="0" w:color="auto"/>
                    <w:bottom w:val="none" w:sz="0" w:space="0" w:color="auto"/>
                    <w:right w:val="none" w:sz="0" w:space="0" w:color="auto"/>
                  </w:divBdr>
                </w:div>
                <w:div w:id="1931157100">
                  <w:marLeft w:val="0"/>
                  <w:marRight w:val="0"/>
                  <w:marTop w:val="0"/>
                  <w:marBottom w:val="0"/>
                  <w:divBdr>
                    <w:top w:val="none" w:sz="0" w:space="0" w:color="auto"/>
                    <w:left w:val="none" w:sz="0" w:space="0" w:color="auto"/>
                    <w:bottom w:val="none" w:sz="0" w:space="0" w:color="auto"/>
                    <w:right w:val="none" w:sz="0" w:space="0" w:color="auto"/>
                  </w:divBdr>
                </w:div>
                <w:div w:id="1931814476">
                  <w:marLeft w:val="0"/>
                  <w:marRight w:val="0"/>
                  <w:marTop w:val="0"/>
                  <w:marBottom w:val="0"/>
                  <w:divBdr>
                    <w:top w:val="none" w:sz="0" w:space="0" w:color="auto"/>
                    <w:left w:val="none" w:sz="0" w:space="0" w:color="auto"/>
                    <w:bottom w:val="none" w:sz="0" w:space="0" w:color="auto"/>
                    <w:right w:val="none" w:sz="0" w:space="0" w:color="auto"/>
                  </w:divBdr>
                </w:div>
                <w:div w:id="1932658704">
                  <w:marLeft w:val="0"/>
                  <w:marRight w:val="0"/>
                  <w:marTop w:val="0"/>
                  <w:marBottom w:val="0"/>
                  <w:divBdr>
                    <w:top w:val="none" w:sz="0" w:space="0" w:color="auto"/>
                    <w:left w:val="none" w:sz="0" w:space="0" w:color="auto"/>
                    <w:bottom w:val="none" w:sz="0" w:space="0" w:color="auto"/>
                    <w:right w:val="none" w:sz="0" w:space="0" w:color="auto"/>
                  </w:divBdr>
                  <w:divsChild>
                    <w:div w:id="2111536580">
                      <w:marLeft w:val="0"/>
                      <w:marRight w:val="0"/>
                      <w:marTop w:val="0"/>
                      <w:marBottom w:val="0"/>
                      <w:divBdr>
                        <w:top w:val="none" w:sz="0" w:space="0" w:color="auto"/>
                        <w:left w:val="none" w:sz="0" w:space="0" w:color="auto"/>
                        <w:bottom w:val="none" w:sz="0" w:space="0" w:color="auto"/>
                        <w:right w:val="none" w:sz="0" w:space="0" w:color="auto"/>
                      </w:divBdr>
                    </w:div>
                  </w:divsChild>
                </w:div>
                <w:div w:id="1933665926">
                  <w:marLeft w:val="0"/>
                  <w:marRight w:val="0"/>
                  <w:marTop w:val="0"/>
                  <w:marBottom w:val="0"/>
                  <w:divBdr>
                    <w:top w:val="none" w:sz="0" w:space="0" w:color="auto"/>
                    <w:left w:val="none" w:sz="0" w:space="0" w:color="auto"/>
                    <w:bottom w:val="none" w:sz="0" w:space="0" w:color="auto"/>
                    <w:right w:val="none" w:sz="0" w:space="0" w:color="auto"/>
                  </w:divBdr>
                  <w:divsChild>
                    <w:div w:id="1405100911">
                      <w:marLeft w:val="0"/>
                      <w:marRight w:val="0"/>
                      <w:marTop w:val="0"/>
                      <w:marBottom w:val="0"/>
                      <w:divBdr>
                        <w:top w:val="none" w:sz="0" w:space="0" w:color="auto"/>
                        <w:left w:val="none" w:sz="0" w:space="0" w:color="auto"/>
                        <w:bottom w:val="none" w:sz="0" w:space="0" w:color="auto"/>
                        <w:right w:val="none" w:sz="0" w:space="0" w:color="auto"/>
                      </w:divBdr>
                    </w:div>
                  </w:divsChild>
                </w:div>
                <w:div w:id="1934126745">
                  <w:marLeft w:val="0"/>
                  <w:marRight w:val="0"/>
                  <w:marTop w:val="0"/>
                  <w:marBottom w:val="0"/>
                  <w:divBdr>
                    <w:top w:val="none" w:sz="0" w:space="0" w:color="auto"/>
                    <w:left w:val="none" w:sz="0" w:space="0" w:color="auto"/>
                    <w:bottom w:val="none" w:sz="0" w:space="0" w:color="auto"/>
                    <w:right w:val="none" w:sz="0" w:space="0" w:color="auto"/>
                  </w:divBdr>
                </w:div>
                <w:div w:id="1935163999">
                  <w:marLeft w:val="0"/>
                  <w:marRight w:val="0"/>
                  <w:marTop w:val="0"/>
                  <w:marBottom w:val="0"/>
                  <w:divBdr>
                    <w:top w:val="none" w:sz="0" w:space="0" w:color="auto"/>
                    <w:left w:val="none" w:sz="0" w:space="0" w:color="auto"/>
                    <w:bottom w:val="none" w:sz="0" w:space="0" w:color="auto"/>
                    <w:right w:val="none" w:sz="0" w:space="0" w:color="auto"/>
                  </w:divBdr>
                </w:div>
                <w:div w:id="1936210387">
                  <w:marLeft w:val="0"/>
                  <w:marRight w:val="0"/>
                  <w:marTop w:val="0"/>
                  <w:marBottom w:val="0"/>
                  <w:divBdr>
                    <w:top w:val="none" w:sz="0" w:space="0" w:color="auto"/>
                    <w:left w:val="none" w:sz="0" w:space="0" w:color="auto"/>
                    <w:bottom w:val="none" w:sz="0" w:space="0" w:color="auto"/>
                    <w:right w:val="none" w:sz="0" w:space="0" w:color="auto"/>
                  </w:divBdr>
                </w:div>
                <w:div w:id="1936937751">
                  <w:marLeft w:val="0"/>
                  <w:marRight w:val="0"/>
                  <w:marTop w:val="0"/>
                  <w:marBottom w:val="0"/>
                  <w:divBdr>
                    <w:top w:val="none" w:sz="0" w:space="0" w:color="auto"/>
                    <w:left w:val="none" w:sz="0" w:space="0" w:color="auto"/>
                    <w:bottom w:val="none" w:sz="0" w:space="0" w:color="auto"/>
                    <w:right w:val="none" w:sz="0" w:space="0" w:color="auto"/>
                  </w:divBdr>
                </w:div>
                <w:div w:id="1937326611">
                  <w:marLeft w:val="0"/>
                  <w:marRight w:val="0"/>
                  <w:marTop w:val="0"/>
                  <w:marBottom w:val="0"/>
                  <w:divBdr>
                    <w:top w:val="none" w:sz="0" w:space="0" w:color="auto"/>
                    <w:left w:val="none" w:sz="0" w:space="0" w:color="auto"/>
                    <w:bottom w:val="none" w:sz="0" w:space="0" w:color="auto"/>
                    <w:right w:val="none" w:sz="0" w:space="0" w:color="auto"/>
                  </w:divBdr>
                </w:div>
                <w:div w:id="1938899699">
                  <w:marLeft w:val="0"/>
                  <w:marRight w:val="0"/>
                  <w:marTop w:val="0"/>
                  <w:marBottom w:val="0"/>
                  <w:divBdr>
                    <w:top w:val="none" w:sz="0" w:space="0" w:color="auto"/>
                    <w:left w:val="none" w:sz="0" w:space="0" w:color="auto"/>
                    <w:bottom w:val="none" w:sz="0" w:space="0" w:color="auto"/>
                    <w:right w:val="none" w:sz="0" w:space="0" w:color="auto"/>
                  </w:divBdr>
                </w:div>
                <w:div w:id="1940411917">
                  <w:marLeft w:val="0"/>
                  <w:marRight w:val="0"/>
                  <w:marTop w:val="0"/>
                  <w:marBottom w:val="0"/>
                  <w:divBdr>
                    <w:top w:val="none" w:sz="0" w:space="0" w:color="auto"/>
                    <w:left w:val="none" w:sz="0" w:space="0" w:color="auto"/>
                    <w:bottom w:val="none" w:sz="0" w:space="0" w:color="auto"/>
                    <w:right w:val="none" w:sz="0" w:space="0" w:color="auto"/>
                  </w:divBdr>
                </w:div>
                <w:div w:id="1940528359">
                  <w:marLeft w:val="0"/>
                  <w:marRight w:val="0"/>
                  <w:marTop w:val="0"/>
                  <w:marBottom w:val="0"/>
                  <w:divBdr>
                    <w:top w:val="none" w:sz="0" w:space="0" w:color="auto"/>
                    <w:left w:val="none" w:sz="0" w:space="0" w:color="auto"/>
                    <w:bottom w:val="none" w:sz="0" w:space="0" w:color="auto"/>
                    <w:right w:val="none" w:sz="0" w:space="0" w:color="auto"/>
                  </w:divBdr>
                </w:div>
                <w:div w:id="1940944381">
                  <w:marLeft w:val="0"/>
                  <w:marRight w:val="0"/>
                  <w:marTop w:val="0"/>
                  <w:marBottom w:val="0"/>
                  <w:divBdr>
                    <w:top w:val="none" w:sz="0" w:space="0" w:color="auto"/>
                    <w:left w:val="none" w:sz="0" w:space="0" w:color="auto"/>
                    <w:bottom w:val="none" w:sz="0" w:space="0" w:color="auto"/>
                    <w:right w:val="none" w:sz="0" w:space="0" w:color="auto"/>
                  </w:divBdr>
                </w:div>
                <w:div w:id="1943805612">
                  <w:marLeft w:val="0"/>
                  <w:marRight w:val="0"/>
                  <w:marTop w:val="0"/>
                  <w:marBottom w:val="0"/>
                  <w:divBdr>
                    <w:top w:val="none" w:sz="0" w:space="0" w:color="auto"/>
                    <w:left w:val="none" w:sz="0" w:space="0" w:color="auto"/>
                    <w:bottom w:val="none" w:sz="0" w:space="0" w:color="auto"/>
                    <w:right w:val="none" w:sz="0" w:space="0" w:color="auto"/>
                  </w:divBdr>
                </w:div>
                <w:div w:id="1945191767">
                  <w:marLeft w:val="0"/>
                  <w:marRight w:val="0"/>
                  <w:marTop w:val="0"/>
                  <w:marBottom w:val="0"/>
                  <w:divBdr>
                    <w:top w:val="none" w:sz="0" w:space="0" w:color="auto"/>
                    <w:left w:val="none" w:sz="0" w:space="0" w:color="auto"/>
                    <w:bottom w:val="none" w:sz="0" w:space="0" w:color="auto"/>
                    <w:right w:val="none" w:sz="0" w:space="0" w:color="auto"/>
                  </w:divBdr>
                </w:div>
                <w:div w:id="1945267238">
                  <w:marLeft w:val="0"/>
                  <w:marRight w:val="0"/>
                  <w:marTop w:val="0"/>
                  <w:marBottom w:val="0"/>
                  <w:divBdr>
                    <w:top w:val="none" w:sz="0" w:space="0" w:color="auto"/>
                    <w:left w:val="none" w:sz="0" w:space="0" w:color="auto"/>
                    <w:bottom w:val="none" w:sz="0" w:space="0" w:color="auto"/>
                    <w:right w:val="none" w:sz="0" w:space="0" w:color="auto"/>
                  </w:divBdr>
                </w:div>
                <w:div w:id="1946575392">
                  <w:marLeft w:val="0"/>
                  <w:marRight w:val="0"/>
                  <w:marTop w:val="0"/>
                  <w:marBottom w:val="0"/>
                  <w:divBdr>
                    <w:top w:val="none" w:sz="0" w:space="0" w:color="auto"/>
                    <w:left w:val="none" w:sz="0" w:space="0" w:color="auto"/>
                    <w:bottom w:val="none" w:sz="0" w:space="0" w:color="auto"/>
                    <w:right w:val="none" w:sz="0" w:space="0" w:color="auto"/>
                  </w:divBdr>
                </w:div>
                <w:div w:id="1947226709">
                  <w:marLeft w:val="0"/>
                  <w:marRight w:val="0"/>
                  <w:marTop w:val="0"/>
                  <w:marBottom w:val="0"/>
                  <w:divBdr>
                    <w:top w:val="none" w:sz="0" w:space="0" w:color="auto"/>
                    <w:left w:val="none" w:sz="0" w:space="0" w:color="auto"/>
                    <w:bottom w:val="none" w:sz="0" w:space="0" w:color="auto"/>
                    <w:right w:val="none" w:sz="0" w:space="0" w:color="auto"/>
                  </w:divBdr>
                </w:div>
                <w:div w:id="1947541074">
                  <w:marLeft w:val="0"/>
                  <w:marRight w:val="0"/>
                  <w:marTop w:val="0"/>
                  <w:marBottom w:val="0"/>
                  <w:divBdr>
                    <w:top w:val="none" w:sz="0" w:space="0" w:color="auto"/>
                    <w:left w:val="none" w:sz="0" w:space="0" w:color="auto"/>
                    <w:bottom w:val="none" w:sz="0" w:space="0" w:color="auto"/>
                    <w:right w:val="none" w:sz="0" w:space="0" w:color="auto"/>
                  </w:divBdr>
                </w:div>
                <w:div w:id="1948152514">
                  <w:marLeft w:val="0"/>
                  <w:marRight w:val="0"/>
                  <w:marTop w:val="0"/>
                  <w:marBottom w:val="0"/>
                  <w:divBdr>
                    <w:top w:val="none" w:sz="0" w:space="0" w:color="auto"/>
                    <w:left w:val="none" w:sz="0" w:space="0" w:color="auto"/>
                    <w:bottom w:val="none" w:sz="0" w:space="0" w:color="auto"/>
                    <w:right w:val="none" w:sz="0" w:space="0" w:color="auto"/>
                  </w:divBdr>
                  <w:divsChild>
                    <w:div w:id="1084302865">
                      <w:marLeft w:val="0"/>
                      <w:marRight w:val="0"/>
                      <w:marTop w:val="0"/>
                      <w:marBottom w:val="0"/>
                      <w:divBdr>
                        <w:top w:val="none" w:sz="0" w:space="0" w:color="auto"/>
                        <w:left w:val="none" w:sz="0" w:space="0" w:color="auto"/>
                        <w:bottom w:val="none" w:sz="0" w:space="0" w:color="auto"/>
                        <w:right w:val="none" w:sz="0" w:space="0" w:color="auto"/>
                      </w:divBdr>
                    </w:div>
                  </w:divsChild>
                </w:div>
                <w:div w:id="1949315778">
                  <w:marLeft w:val="0"/>
                  <w:marRight w:val="0"/>
                  <w:marTop w:val="0"/>
                  <w:marBottom w:val="0"/>
                  <w:divBdr>
                    <w:top w:val="none" w:sz="0" w:space="0" w:color="auto"/>
                    <w:left w:val="none" w:sz="0" w:space="0" w:color="auto"/>
                    <w:bottom w:val="none" w:sz="0" w:space="0" w:color="auto"/>
                    <w:right w:val="none" w:sz="0" w:space="0" w:color="auto"/>
                  </w:divBdr>
                </w:div>
                <w:div w:id="1952585334">
                  <w:marLeft w:val="0"/>
                  <w:marRight w:val="0"/>
                  <w:marTop w:val="0"/>
                  <w:marBottom w:val="0"/>
                  <w:divBdr>
                    <w:top w:val="none" w:sz="0" w:space="0" w:color="auto"/>
                    <w:left w:val="none" w:sz="0" w:space="0" w:color="auto"/>
                    <w:bottom w:val="none" w:sz="0" w:space="0" w:color="auto"/>
                    <w:right w:val="none" w:sz="0" w:space="0" w:color="auto"/>
                  </w:divBdr>
                </w:div>
                <w:div w:id="1952590394">
                  <w:marLeft w:val="0"/>
                  <w:marRight w:val="0"/>
                  <w:marTop w:val="0"/>
                  <w:marBottom w:val="0"/>
                  <w:divBdr>
                    <w:top w:val="none" w:sz="0" w:space="0" w:color="auto"/>
                    <w:left w:val="none" w:sz="0" w:space="0" w:color="auto"/>
                    <w:bottom w:val="none" w:sz="0" w:space="0" w:color="auto"/>
                    <w:right w:val="none" w:sz="0" w:space="0" w:color="auto"/>
                  </w:divBdr>
                  <w:divsChild>
                    <w:div w:id="967859666">
                      <w:marLeft w:val="0"/>
                      <w:marRight w:val="0"/>
                      <w:marTop w:val="0"/>
                      <w:marBottom w:val="0"/>
                      <w:divBdr>
                        <w:top w:val="none" w:sz="0" w:space="0" w:color="auto"/>
                        <w:left w:val="none" w:sz="0" w:space="0" w:color="auto"/>
                        <w:bottom w:val="none" w:sz="0" w:space="0" w:color="auto"/>
                        <w:right w:val="none" w:sz="0" w:space="0" w:color="auto"/>
                      </w:divBdr>
                    </w:div>
                  </w:divsChild>
                </w:div>
                <w:div w:id="1952852960">
                  <w:marLeft w:val="0"/>
                  <w:marRight w:val="0"/>
                  <w:marTop w:val="0"/>
                  <w:marBottom w:val="0"/>
                  <w:divBdr>
                    <w:top w:val="none" w:sz="0" w:space="0" w:color="auto"/>
                    <w:left w:val="none" w:sz="0" w:space="0" w:color="auto"/>
                    <w:bottom w:val="none" w:sz="0" w:space="0" w:color="auto"/>
                    <w:right w:val="none" w:sz="0" w:space="0" w:color="auto"/>
                  </w:divBdr>
                </w:div>
                <w:div w:id="1952933829">
                  <w:marLeft w:val="0"/>
                  <w:marRight w:val="0"/>
                  <w:marTop w:val="0"/>
                  <w:marBottom w:val="0"/>
                  <w:divBdr>
                    <w:top w:val="none" w:sz="0" w:space="0" w:color="auto"/>
                    <w:left w:val="none" w:sz="0" w:space="0" w:color="auto"/>
                    <w:bottom w:val="none" w:sz="0" w:space="0" w:color="auto"/>
                    <w:right w:val="none" w:sz="0" w:space="0" w:color="auto"/>
                  </w:divBdr>
                </w:div>
                <w:div w:id="1953437308">
                  <w:marLeft w:val="0"/>
                  <w:marRight w:val="0"/>
                  <w:marTop w:val="0"/>
                  <w:marBottom w:val="0"/>
                  <w:divBdr>
                    <w:top w:val="none" w:sz="0" w:space="0" w:color="auto"/>
                    <w:left w:val="none" w:sz="0" w:space="0" w:color="auto"/>
                    <w:bottom w:val="none" w:sz="0" w:space="0" w:color="auto"/>
                    <w:right w:val="none" w:sz="0" w:space="0" w:color="auto"/>
                  </w:divBdr>
                  <w:divsChild>
                    <w:div w:id="1780029818">
                      <w:marLeft w:val="0"/>
                      <w:marRight w:val="0"/>
                      <w:marTop w:val="0"/>
                      <w:marBottom w:val="0"/>
                      <w:divBdr>
                        <w:top w:val="none" w:sz="0" w:space="0" w:color="auto"/>
                        <w:left w:val="none" w:sz="0" w:space="0" w:color="auto"/>
                        <w:bottom w:val="none" w:sz="0" w:space="0" w:color="auto"/>
                        <w:right w:val="none" w:sz="0" w:space="0" w:color="auto"/>
                      </w:divBdr>
                    </w:div>
                  </w:divsChild>
                </w:div>
                <w:div w:id="1953702368">
                  <w:marLeft w:val="0"/>
                  <w:marRight w:val="0"/>
                  <w:marTop w:val="0"/>
                  <w:marBottom w:val="0"/>
                  <w:divBdr>
                    <w:top w:val="none" w:sz="0" w:space="0" w:color="auto"/>
                    <w:left w:val="none" w:sz="0" w:space="0" w:color="auto"/>
                    <w:bottom w:val="none" w:sz="0" w:space="0" w:color="auto"/>
                    <w:right w:val="none" w:sz="0" w:space="0" w:color="auto"/>
                  </w:divBdr>
                </w:div>
                <w:div w:id="1953896476">
                  <w:marLeft w:val="0"/>
                  <w:marRight w:val="0"/>
                  <w:marTop w:val="0"/>
                  <w:marBottom w:val="0"/>
                  <w:divBdr>
                    <w:top w:val="none" w:sz="0" w:space="0" w:color="auto"/>
                    <w:left w:val="none" w:sz="0" w:space="0" w:color="auto"/>
                    <w:bottom w:val="none" w:sz="0" w:space="0" w:color="auto"/>
                    <w:right w:val="none" w:sz="0" w:space="0" w:color="auto"/>
                  </w:divBdr>
                </w:div>
                <w:div w:id="1955819081">
                  <w:marLeft w:val="0"/>
                  <w:marRight w:val="0"/>
                  <w:marTop w:val="0"/>
                  <w:marBottom w:val="0"/>
                  <w:divBdr>
                    <w:top w:val="none" w:sz="0" w:space="0" w:color="auto"/>
                    <w:left w:val="none" w:sz="0" w:space="0" w:color="auto"/>
                    <w:bottom w:val="none" w:sz="0" w:space="0" w:color="auto"/>
                    <w:right w:val="none" w:sz="0" w:space="0" w:color="auto"/>
                  </w:divBdr>
                </w:div>
                <w:div w:id="1956711604">
                  <w:marLeft w:val="0"/>
                  <w:marRight w:val="0"/>
                  <w:marTop w:val="0"/>
                  <w:marBottom w:val="0"/>
                  <w:divBdr>
                    <w:top w:val="none" w:sz="0" w:space="0" w:color="auto"/>
                    <w:left w:val="none" w:sz="0" w:space="0" w:color="auto"/>
                    <w:bottom w:val="none" w:sz="0" w:space="0" w:color="auto"/>
                    <w:right w:val="none" w:sz="0" w:space="0" w:color="auto"/>
                  </w:divBdr>
                </w:div>
                <w:div w:id="1959097737">
                  <w:marLeft w:val="0"/>
                  <w:marRight w:val="0"/>
                  <w:marTop w:val="0"/>
                  <w:marBottom w:val="0"/>
                  <w:divBdr>
                    <w:top w:val="none" w:sz="0" w:space="0" w:color="auto"/>
                    <w:left w:val="none" w:sz="0" w:space="0" w:color="auto"/>
                    <w:bottom w:val="none" w:sz="0" w:space="0" w:color="auto"/>
                    <w:right w:val="none" w:sz="0" w:space="0" w:color="auto"/>
                  </w:divBdr>
                </w:div>
                <w:div w:id="1959337648">
                  <w:marLeft w:val="0"/>
                  <w:marRight w:val="0"/>
                  <w:marTop w:val="0"/>
                  <w:marBottom w:val="0"/>
                  <w:divBdr>
                    <w:top w:val="none" w:sz="0" w:space="0" w:color="auto"/>
                    <w:left w:val="none" w:sz="0" w:space="0" w:color="auto"/>
                    <w:bottom w:val="none" w:sz="0" w:space="0" w:color="auto"/>
                    <w:right w:val="none" w:sz="0" w:space="0" w:color="auto"/>
                  </w:divBdr>
                </w:div>
                <w:div w:id="1959483324">
                  <w:marLeft w:val="0"/>
                  <w:marRight w:val="0"/>
                  <w:marTop w:val="0"/>
                  <w:marBottom w:val="0"/>
                  <w:divBdr>
                    <w:top w:val="none" w:sz="0" w:space="0" w:color="auto"/>
                    <w:left w:val="none" w:sz="0" w:space="0" w:color="auto"/>
                    <w:bottom w:val="none" w:sz="0" w:space="0" w:color="auto"/>
                    <w:right w:val="none" w:sz="0" w:space="0" w:color="auto"/>
                  </w:divBdr>
                </w:div>
                <w:div w:id="1959604779">
                  <w:marLeft w:val="0"/>
                  <w:marRight w:val="0"/>
                  <w:marTop w:val="0"/>
                  <w:marBottom w:val="0"/>
                  <w:divBdr>
                    <w:top w:val="none" w:sz="0" w:space="0" w:color="auto"/>
                    <w:left w:val="none" w:sz="0" w:space="0" w:color="auto"/>
                    <w:bottom w:val="none" w:sz="0" w:space="0" w:color="auto"/>
                    <w:right w:val="none" w:sz="0" w:space="0" w:color="auto"/>
                  </w:divBdr>
                </w:div>
                <w:div w:id="1961838609">
                  <w:marLeft w:val="0"/>
                  <w:marRight w:val="0"/>
                  <w:marTop w:val="0"/>
                  <w:marBottom w:val="0"/>
                  <w:divBdr>
                    <w:top w:val="none" w:sz="0" w:space="0" w:color="auto"/>
                    <w:left w:val="none" w:sz="0" w:space="0" w:color="auto"/>
                    <w:bottom w:val="none" w:sz="0" w:space="0" w:color="auto"/>
                    <w:right w:val="none" w:sz="0" w:space="0" w:color="auto"/>
                  </w:divBdr>
                </w:div>
                <w:div w:id="1962374658">
                  <w:marLeft w:val="0"/>
                  <w:marRight w:val="0"/>
                  <w:marTop w:val="0"/>
                  <w:marBottom w:val="0"/>
                  <w:divBdr>
                    <w:top w:val="none" w:sz="0" w:space="0" w:color="auto"/>
                    <w:left w:val="none" w:sz="0" w:space="0" w:color="auto"/>
                    <w:bottom w:val="none" w:sz="0" w:space="0" w:color="auto"/>
                    <w:right w:val="none" w:sz="0" w:space="0" w:color="auto"/>
                  </w:divBdr>
                </w:div>
                <w:div w:id="1962418518">
                  <w:marLeft w:val="0"/>
                  <w:marRight w:val="0"/>
                  <w:marTop w:val="0"/>
                  <w:marBottom w:val="0"/>
                  <w:divBdr>
                    <w:top w:val="none" w:sz="0" w:space="0" w:color="auto"/>
                    <w:left w:val="none" w:sz="0" w:space="0" w:color="auto"/>
                    <w:bottom w:val="none" w:sz="0" w:space="0" w:color="auto"/>
                    <w:right w:val="none" w:sz="0" w:space="0" w:color="auto"/>
                  </w:divBdr>
                </w:div>
                <w:div w:id="1962808145">
                  <w:marLeft w:val="0"/>
                  <w:marRight w:val="0"/>
                  <w:marTop w:val="0"/>
                  <w:marBottom w:val="0"/>
                  <w:divBdr>
                    <w:top w:val="none" w:sz="0" w:space="0" w:color="auto"/>
                    <w:left w:val="none" w:sz="0" w:space="0" w:color="auto"/>
                    <w:bottom w:val="none" w:sz="0" w:space="0" w:color="auto"/>
                    <w:right w:val="none" w:sz="0" w:space="0" w:color="auto"/>
                  </w:divBdr>
                </w:div>
                <w:div w:id="1963656131">
                  <w:marLeft w:val="0"/>
                  <w:marRight w:val="0"/>
                  <w:marTop w:val="0"/>
                  <w:marBottom w:val="0"/>
                  <w:divBdr>
                    <w:top w:val="none" w:sz="0" w:space="0" w:color="auto"/>
                    <w:left w:val="none" w:sz="0" w:space="0" w:color="auto"/>
                    <w:bottom w:val="none" w:sz="0" w:space="0" w:color="auto"/>
                    <w:right w:val="none" w:sz="0" w:space="0" w:color="auto"/>
                  </w:divBdr>
                </w:div>
                <w:div w:id="1971552191">
                  <w:marLeft w:val="0"/>
                  <w:marRight w:val="0"/>
                  <w:marTop w:val="0"/>
                  <w:marBottom w:val="0"/>
                  <w:divBdr>
                    <w:top w:val="none" w:sz="0" w:space="0" w:color="auto"/>
                    <w:left w:val="none" w:sz="0" w:space="0" w:color="auto"/>
                    <w:bottom w:val="none" w:sz="0" w:space="0" w:color="auto"/>
                    <w:right w:val="none" w:sz="0" w:space="0" w:color="auto"/>
                  </w:divBdr>
                </w:div>
                <w:div w:id="1972905637">
                  <w:marLeft w:val="0"/>
                  <w:marRight w:val="0"/>
                  <w:marTop w:val="0"/>
                  <w:marBottom w:val="0"/>
                  <w:divBdr>
                    <w:top w:val="none" w:sz="0" w:space="0" w:color="auto"/>
                    <w:left w:val="none" w:sz="0" w:space="0" w:color="auto"/>
                    <w:bottom w:val="none" w:sz="0" w:space="0" w:color="auto"/>
                    <w:right w:val="none" w:sz="0" w:space="0" w:color="auto"/>
                  </w:divBdr>
                </w:div>
                <w:div w:id="1973173030">
                  <w:marLeft w:val="0"/>
                  <w:marRight w:val="0"/>
                  <w:marTop w:val="0"/>
                  <w:marBottom w:val="0"/>
                  <w:divBdr>
                    <w:top w:val="none" w:sz="0" w:space="0" w:color="auto"/>
                    <w:left w:val="none" w:sz="0" w:space="0" w:color="auto"/>
                    <w:bottom w:val="none" w:sz="0" w:space="0" w:color="auto"/>
                    <w:right w:val="none" w:sz="0" w:space="0" w:color="auto"/>
                  </w:divBdr>
                </w:div>
                <w:div w:id="1973559079">
                  <w:marLeft w:val="0"/>
                  <w:marRight w:val="0"/>
                  <w:marTop w:val="0"/>
                  <w:marBottom w:val="0"/>
                  <w:divBdr>
                    <w:top w:val="none" w:sz="0" w:space="0" w:color="auto"/>
                    <w:left w:val="none" w:sz="0" w:space="0" w:color="auto"/>
                    <w:bottom w:val="none" w:sz="0" w:space="0" w:color="auto"/>
                    <w:right w:val="none" w:sz="0" w:space="0" w:color="auto"/>
                  </w:divBdr>
                </w:div>
                <w:div w:id="1973823182">
                  <w:marLeft w:val="0"/>
                  <w:marRight w:val="0"/>
                  <w:marTop w:val="0"/>
                  <w:marBottom w:val="0"/>
                  <w:divBdr>
                    <w:top w:val="none" w:sz="0" w:space="0" w:color="auto"/>
                    <w:left w:val="none" w:sz="0" w:space="0" w:color="auto"/>
                    <w:bottom w:val="none" w:sz="0" w:space="0" w:color="auto"/>
                    <w:right w:val="none" w:sz="0" w:space="0" w:color="auto"/>
                  </w:divBdr>
                </w:div>
                <w:div w:id="1978995602">
                  <w:marLeft w:val="0"/>
                  <w:marRight w:val="0"/>
                  <w:marTop w:val="0"/>
                  <w:marBottom w:val="0"/>
                  <w:divBdr>
                    <w:top w:val="none" w:sz="0" w:space="0" w:color="auto"/>
                    <w:left w:val="none" w:sz="0" w:space="0" w:color="auto"/>
                    <w:bottom w:val="none" w:sz="0" w:space="0" w:color="auto"/>
                    <w:right w:val="none" w:sz="0" w:space="0" w:color="auto"/>
                  </w:divBdr>
                </w:div>
                <w:div w:id="1979724767">
                  <w:marLeft w:val="0"/>
                  <w:marRight w:val="0"/>
                  <w:marTop w:val="0"/>
                  <w:marBottom w:val="0"/>
                  <w:divBdr>
                    <w:top w:val="none" w:sz="0" w:space="0" w:color="auto"/>
                    <w:left w:val="none" w:sz="0" w:space="0" w:color="auto"/>
                    <w:bottom w:val="none" w:sz="0" w:space="0" w:color="auto"/>
                    <w:right w:val="none" w:sz="0" w:space="0" w:color="auto"/>
                  </w:divBdr>
                </w:div>
                <w:div w:id="1980065508">
                  <w:marLeft w:val="0"/>
                  <w:marRight w:val="0"/>
                  <w:marTop w:val="0"/>
                  <w:marBottom w:val="0"/>
                  <w:divBdr>
                    <w:top w:val="none" w:sz="0" w:space="0" w:color="auto"/>
                    <w:left w:val="none" w:sz="0" w:space="0" w:color="auto"/>
                    <w:bottom w:val="none" w:sz="0" w:space="0" w:color="auto"/>
                    <w:right w:val="none" w:sz="0" w:space="0" w:color="auto"/>
                  </w:divBdr>
                </w:div>
                <w:div w:id="1980694679">
                  <w:marLeft w:val="0"/>
                  <w:marRight w:val="0"/>
                  <w:marTop w:val="0"/>
                  <w:marBottom w:val="0"/>
                  <w:divBdr>
                    <w:top w:val="none" w:sz="0" w:space="0" w:color="auto"/>
                    <w:left w:val="none" w:sz="0" w:space="0" w:color="auto"/>
                    <w:bottom w:val="none" w:sz="0" w:space="0" w:color="auto"/>
                    <w:right w:val="none" w:sz="0" w:space="0" w:color="auto"/>
                  </w:divBdr>
                </w:div>
                <w:div w:id="1980913431">
                  <w:marLeft w:val="0"/>
                  <w:marRight w:val="0"/>
                  <w:marTop w:val="0"/>
                  <w:marBottom w:val="0"/>
                  <w:divBdr>
                    <w:top w:val="none" w:sz="0" w:space="0" w:color="auto"/>
                    <w:left w:val="none" w:sz="0" w:space="0" w:color="auto"/>
                    <w:bottom w:val="none" w:sz="0" w:space="0" w:color="auto"/>
                    <w:right w:val="none" w:sz="0" w:space="0" w:color="auto"/>
                  </w:divBdr>
                </w:div>
                <w:div w:id="1981030509">
                  <w:marLeft w:val="0"/>
                  <w:marRight w:val="0"/>
                  <w:marTop w:val="0"/>
                  <w:marBottom w:val="0"/>
                  <w:divBdr>
                    <w:top w:val="none" w:sz="0" w:space="0" w:color="auto"/>
                    <w:left w:val="none" w:sz="0" w:space="0" w:color="auto"/>
                    <w:bottom w:val="none" w:sz="0" w:space="0" w:color="auto"/>
                    <w:right w:val="none" w:sz="0" w:space="0" w:color="auto"/>
                  </w:divBdr>
                </w:div>
                <w:div w:id="1982222117">
                  <w:marLeft w:val="0"/>
                  <w:marRight w:val="0"/>
                  <w:marTop w:val="0"/>
                  <w:marBottom w:val="0"/>
                  <w:divBdr>
                    <w:top w:val="none" w:sz="0" w:space="0" w:color="auto"/>
                    <w:left w:val="none" w:sz="0" w:space="0" w:color="auto"/>
                    <w:bottom w:val="none" w:sz="0" w:space="0" w:color="auto"/>
                    <w:right w:val="none" w:sz="0" w:space="0" w:color="auto"/>
                  </w:divBdr>
                </w:div>
                <w:div w:id="1982268055">
                  <w:marLeft w:val="0"/>
                  <w:marRight w:val="0"/>
                  <w:marTop w:val="0"/>
                  <w:marBottom w:val="0"/>
                  <w:divBdr>
                    <w:top w:val="none" w:sz="0" w:space="0" w:color="auto"/>
                    <w:left w:val="none" w:sz="0" w:space="0" w:color="auto"/>
                    <w:bottom w:val="none" w:sz="0" w:space="0" w:color="auto"/>
                    <w:right w:val="none" w:sz="0" w:space="0" w:color="auto"/>
                  </w:divBdr>
                </w:div>
                <w:div w:id="1983071499">
                  <w:marLeft w:val="0"/>
                  <w:marRight w:val="0"/>
                  <w:marTop w:val="0"/>
                  <w:marBottom w:val="0"/>
                  <w:divBdr>
                    <w:top w:val="none" w:sz="0" w:space="0" w:color="auto"/>
                    <w:left w:val="none" w:sz="0" w:space="0" w:color="auto"/>
                    <w:bottom w:val="none" w:sz="0" w:space="0" w:color="auto"/>
                    <w:right w:val="none" w:sz="0" w:space="0" w:color="auto"/>
                  </w:divBdr>
                </w:div>
                <w:div w:id="1986200716">
                  <w:marLeft w:val="0"/>
                  <w:marRight w:val="0"/>
                  <w:marTop w:val="0"/>
                  <w:marBottom w:val="0"/>
                  <w:divBdr>
                    <w:top w:val="none" w:sz="0" w:space="0" w:color="auto"/>
                    <w:left w:val="none" w:sz="0" w:space="0" w:color="auto"/>
                    <w:bottom w:val="none" w:sz="0" w:space="0" w:color="auto"/>
                    <w:right w:val="none" w:sz="0" w:space="0" w:color="auto"/>
                  </w:divBdr>
                </w:div>
                <w:div w:id="1988432652">
                  <w:marLeft w:val="0"/>
                  <w:marRight w:val="0"/>
                  <w:marTop w:val="0"/>
                  <w:marBottom w:val="0"/>
                  <w:divBdr>
                    <w:top w:val="none" w:sz="0" w:space="0" w:color="auto"/>
                    <w:left w:val="none" w:sz="0" w:space="0" w:color="auto"/>
                    <w:bottom w:val="none" w:sz="0" w:space="0" w:color="auto"/>
                    <w:right w:val="none" w:sz="0" w:space="0" w:color="auto"/>
                  </w:divBdr>
                  <w:divsChild>
                    <w:div w:id="2122726107">
                      <w:marLeft w:val="0"/>
                      <w:marRight w:val="0"/>
                      <w:marTop w:val="0"/>
                      <w:marBottom w:val="0"/>
                      <w:divBdr>
                        <w:top w:val="none" w:sz="0" w:space="0" w:color="auto"/>
                        <w:left w:val="none" w:sz="0" w:space="0" w:color="auto"/>
                        <w:bottom w:val="none" w:sz="0" w:space="0" w:color="auto"/>
                        <w:right w:val="none" w:sz="0" w:space="0" w:color="auto"/>
                      </w:divBdr>
                    </w:div>
                  </w:divsChild>
                </w:div>
                <w:div w:id="1989166632">
                  <w:marLeft w:val="0"/>
                  <w:marRight w:val="0"/>
                  <w:marTop w:val="0"/>
                  <w:marBottom w:val="0"/>
                  <w:divBdr>
                    <w:top w:val="none" w:sz="0" w:space="0" w:color="auto"/>
                    <w:left w:val="none" w:sz="0" w:space="0" w:color="auto"/>
                    <w:bottom w:val="none" w:sz="0" w:space="0" w:color="auto"/>
                    <w:right w:val="none" w:sz="0" w:space="0" w:color="auto"/>
                  </w:divBdr>
                </w:div>
                <w:div w:id="1989359956">
                  <w:marLeft w:val="0"/>
                  <w:marRight w:val="0"/>
                  <w:marTop w:val="0"/>
                  <w:marBottom w:val="0"/>
                  <w:divBdr>
                    <w:top w:val="none" w:sz="0" w:space="0" w:color="auto"/>
                    <w:left w:val="none" w:sz="0" w:space="0" w:color="auto"/>
                    <w:bottom w:val="none" w:sz="0" w:space="0" w:color="auto"/>
                    <w:right w:val="none" w:sz="0" w:space="0" w:color="auto"/>
                  </w:divBdr>
                </w:div>
                <w:div w:id="1989552995">
                  <w:marLeft w:val="0"/>
                  <w:marRight w:val="0"/>
                  <w:marTop w:val="0"/>
                  <w:marBottom w:val="0"/>
                  <w:divBdr>
                    <w:top w:val="none" w:sz="0" w:space="0" w:color="auto"/>
                    <w:left w:val="none" w:sz="0" w:space="0" w:color="auto"/>
                    <w:bottom w:val="none" w:sz="0" w:space="0" w:color="auto"/>
                    <w:right w:val="none" w:sz="0" w:space="0" w:color="auto"/>
                  </w:divBdr>
                </w:div>
                <w:div w:id="1991326515">
                  <w:marLeft w:val="0"/>
                  <w:marRight w:val="0"/>
                  <w:marTop w:val="0"/>
                  <w:marBottom w:val="0"/>
                  <w:divBdr>
                    <w:top w:val="none" w:sz="0" w:space="0" w:color="auto"/>
                    <w:left w:val="none" w:sz="0" w:space="0" w:color="auto"/>
                    <w:bottom w:val="none" w:sz="0" w:space="0" w:color="auto"/>
                    <w:right w:val="none" w:sz="0" w:space="0" w:color="auto"/>
                  </w:divBdr>
                </w:div>
                <w:div w:id="1993555526">
                  <w:marLeft w:val="0"/>
                  <w:marRight w:val="0"/>
                  <w:marTop w:val="0"/>
                  <w:marBottom w:val="0"/>
                  <w:divBdr>
                    <w:top w:val="none" w:sz="0" w:space="0" w:color="auto"/>
                    <w:left w:val="none" w:sz="0" w:space="0" w:color="auto"/>
                    <w:bottom w:val="none" w:sz="0" w:space="0" w:color="auto"/>
                    <w:right w:val="none" w:sz="0" w:space="0" w:color="auto"/>
                  </w:divBdr>
                </w:div>
                <w:div w:id="1994412720">
                  <w:marLeft w:val="720"/>
                  <w:marRight w:val="0"/>
                  <w:marTop w:val="0"/>
                  <w:marBottom w:val="0"/>
                  <w:divBdr>
                    <w:top w:val="none" w:sz="0" w:space="0" w:color="auto"/>
                    <w:left w:val="none" w:sz="0" w:space="0" w:color="auto"/>
                    <w:bottom w:val="none" w:sz="0" w:space="0" w:color="auto"/>
                    <w:right w:val="none" w:sz="0" w:space="0" w:color="auto"/>
                  </w:divBdr>
                </w:div>
                <w:div w:id="1994721268">
                  <w:marLeft w:val="0"/>
                  <w:marRight w:val="0"/>
                  <w:marTop w:val="0"/>
                  <w:marBottom w:val="0"/>
                  <w:divBdr>
                    <w:top w:val="none" w:sz="0" w:space="0" w:color="auto"/>
                    <w:left w:val="none" w:sz="0" w:space="0" w:color="auto"/>
                    <w:bottom w:val="none" w:sz="0" w:space="0" w:color="auto"/>
                    <w:right w:val="none" w:sz="0" w:space="0" w:color="auto"/>
                  </w:divBdr>
                </w:div>
                <w:div w:id="1996253518">
                  <w:marLeft w:val="0"/>
                  <w:marRight w:val="0"/>
                  <w:marTop w:val="0"/>
                  <w:marBottom w:val="0"/>
                  <w:divBdr>
                    <w:top w:val="none" w:sz="0" w:space="0" w:color="auto"/>
                    <w:left w:val="none" w:sz="0" w:space="0" w:color="auto"/>
                    <w:bottom w:val="none" w:sz="0" w:space="0" w:color="auto"/>
                    <w:right w:val="none" w:sz="0" w:space="0" w:color="auto"/>
                  </w:divBdr>
                </w:div>
                <w:div w:id="1998224388">
                  <w:marLeft w:val="720"/>
                  <w:marRight w:val="0"/>
                  <w:marTop w:val="0"/>
                  <w:marBottom w:val="0"/>
                  <w:divBdr>
                    <w:top w:val="none" w:sz="0" w:space="0" w:color="auto"/>
                    <w:left w:val="none" w:sz="0" w:space="0" w:color="auto"/>
                    <w:bottom w:val="none" w:sz="0" w:space="0" w:color="auto"/>
                    <w:right w:val="none" w:sz="0" w:space="0" w:color="auto"/>
                  </w:divBdr>
                </w:div>
                <w:div w:id="1998729974">
                  <w:marLeft w:val="0"/>
                  <w:marRight w:val="0"/>
                  <w:marTop w:val="0"/>
                  <w:marBottom w:val="0"/>
                  <w:divBdr>
                    <w:top w:val="none" w:sz="0" w:space="0" w:color="auto"/>
                    <w:left w:val="none" w:sz="0" w:space="0" w:color="auto"/>
                    <w:bottom w:val="none" w:sz="0" w:space="0" w:color="auto"/>
                    <w:right w:val="none" w:sz="0" w:space="0" w:color="auto"/>
                  </w:divBdr>
                </w:div>
                <w:div w:id="1999914403">
                  <w:marLeft w:val="0"/>
                  <w:marRight w:val="0"/>
                  <w:marTop w:val="0"/>
                  <w:marBottom w:val="0"/>
                  <w:divBdr>
                    <w:top w:val="none" w:sz="0" w:space="0" w:color="auto"/>
                    <w:left w:val="none" w:sz="0" w:space="0" w:color="auto"/>
                    <w:bottom w:val="none" w:sz="0" w:space="0" w:color="auto"/>
                    <w:right w:val="none" w:sz="0" w:space="0" w:color="auto"/>
                  </w:divBdr>
                </w:div>
                <w:div w:id="2004158116">
                  <w:marLeft w:val="0"/>
                  <w:marRight w:val="0"/>
                  <w:marTop w:val="0"/>
                  <w:marBottom w:val="0"/>
                  <w:divBdr>
                    <w:top w:val="none" w:sz="0" w:space="0" w:color="auto"/>
                    <w:left w:val="none" w:sz="0" w:space="0" w:color="auto"/>
                    <w:bottom w:val="none" w:sz="0" w:space="0" w:color="auto"/>
                    <w:right w:val="none" w:sz="0" w:space="0" w:color="auto"/>
                  </w:divBdr>
                </w:div>
                <w:div w:id="2004354983">
                  <w:marLeft w:val="0"/>
                  <w:marRight w:val="0"/>
                  <w:marTop w:val="0"/>
                  <w:marBottom w:val="0"/>
                  <w:divBdr>
                    <w:top w:val="none" w:sz="0" w:space="0" w:color="auto"/>
                    <w:left w:val="none" w:sz="0" w:space="0" w:color="auto"/>
                    <w:bottom w:val="none" w:sz="0" w:space="0" w:color="auto"/>
                    <w:right w:val="none" w:sz="0" w:space="0" w:color="auto"/>
                  </w:divBdr>
                </w:div>
                <w:div w:id="2004501085">
                  <w:marLeft w:val="0"/>
                  <w:marRight w:val="0"/>
                  <w:marTop w:val="0"/>
                  <w:marBottom w:val="0"/>
                  <w:divBdr>
                    <w:top w:val="none" w:sz="0" w:space="0" w:color="auto"/>
                    <w:left w:val="none" w:sz="0" w:space="0" w:color="auto"/>
                    <w:bottom w:val="none" w:sz="0" w:space="0" w:color="auto"/>
                    <w:right w:val="none" w:sz="0" w:space="0" w:color="auto"/>
                  </w:divBdr>
                </w:div>
                <w:div w:id="2005863449">
                  <w:marLeft w:val="0"/>
                  <w:marRight w:val="0"/>
                  <w:marTop w:val="0"/>
                  <w:marBottom w:val="0"/>
                  <w:divBdr>
                    <w:top w:val="none" w:sz="0" w:space="0" w:color="auto"/>
                    <w:left w:val="none" w:sz="0" w:space="0" w:color="auto"/>
                    <w:bottom w:val="none" w:sz="0" w:space="0" w:color="auto"/>
                    <w:right w:val="none" w:sz="0" w:space="0" w:color="auto"/>
                  </w:divBdr>
                </w:div>
                <w:div w:id="2006397766">
                  <w:marLeft w:val="720"/>
                  <w:marRight w:val="0"/>
                  <w:marTop w:val="0"/>
                  <w:marBottom w:val="0"/>
                  <w:divBdr>
                    <w:top w:val="none" w:sz="0" w:space="0" w:color="auto"/>
                    <w:left w:val="none" w:sz="0" w:space="0" w:color="auto"/>
                    <w:bottom w:val="none" w:sz="0" w:space="0" w:color="auto"/>
                    <w:right w:val="none" w:sz="0" w:space="0" w:color="auto"/>
                  </w:divBdr>
                </w:div>
                <w:div w:id="2007702198">
                  <w:marLeft w:val="0"/>
                  <w:marRight w:val="0"/>
                  <w:marTop w:val="0"/>
                  <w:marBottom w:val="0"/>
                  <w:divBdr>
                    <w:top w:val="none" w:sz="0" w:space="0" w:color="auto"/>
                    <w:left w:val="none" w:sz="0" w:space="0" w:color="auto"/>
                    <w:bottom w:val="none" w:sz="0" w:space="0" w:color="auto"/>
                    <w:right w:val="none" w:sz="0" w:space="0" w:color="auto"/>
                  </w:divBdr>
                </w:div>
                <w:div w:id="2007898708">
                  <w:marLeft w:val="0"/>
                  <w:marRight w:val="0"/>
                  <w:marTop w:val="0"/>
                  <w:marBottom w:val="0"/>
                  <w:divBdr>
                    <w:top w:val="none" w:sz="0" w:space="0" w:color="auto"/>
                    <w:left w:val="none" w:sz="0" w:space="0" w:color="auto"/>
                    <w:bottom w:val="none" w:sz="0" w:space="0" w:color="auto"/>
                    <w:right w:val="none" w:sz="0" w:space="0" w:color="auto"/>
                  </w:divBdr>
                </w:div>
                <w:div w:id="2008483047">
                  <w:marLeft w:val="0"/>
                  <w:marRight w:val="0"/>
                  <w:marTop w:val="0"/>
                  <w:marBottom w:val="0"/>
                  <w:divBdr>
                    <w:top w:val="none" w:sz="0" w:space="0" w:color="auto"/>
                    <w:left w:val="none" w:sz="0" w:space="0" w:color="auto"/>
                    <w:bottom w:val="none" w:sz="0" w:space="0" w:color="auto"/>
                    <w:right w:val="none" w:sz="0" w:space="0" w:color="auto"/>
                  </w:divBdr>
                </w:div>
                <w:div w:id="2010280846">
                  <w:marLeft w:val="0"/>
                  <w:marRight w:val="0"/>
                  <w:marTop w:val="0"/>
                  <w:marBottom w:val="0"/>
                  <w:divBdr>
                    <w:top w:val="none" w:sz="0" w:space="0" w:color="auto"/>
                    <w:left w:val="none" w:sz="0" w:space="0" w:color="auto"/>
                    <w:bottom w:val="none" w:sz="0" w:space="0" w:color="auto"/>
                    <w:right w:val="none" w:sz="0" w:space="0" w:color="auto"/>
                  </w:divBdr>
                </w:div>
                <w:div w:id="2011175640">
                  <w:marLeft w:val="0"/>
                  <w:marRight w:val="0"/>
                  <w:marTop w:val="0"/>
                  <w:marBottom w:val="0"/>
                  <w:divBdr>
                    <w:top w:val="none" w:sz="0" w:space="0" w:color="auto"/>
                    <w:left w:val="none" w:sz="0" w:space="0" w:color="auto"/>
                    <w:bottom w:val="none" w:sz="0" w:space="0" w:color="auto"/>
                    <w:right w:val="none" w:sz="0" w:space="0" w:color="auto"/>
                  </w:divBdr>
                </w:div>
                <w:div w:id="2011591112">
                  <w:marLeft w:val="0"/>
                  <w:marRight w:val="0"/>
                  <w:marTop w:val="0"/>
                  <w:marBottom w:val="0"/>
                  <w:divBdr>
                    <w:top w:val="none" w:sz="0" w:space="0" w:color="auto"/>
                    <w:left w:val="none" w:sz="0" w:space="0" w:color="auto"/>
                    <w:bottom w:val="none" w:sz="0" w:space="0" w:color="auto"/>
                    <w:right w:val="none" w:sz="0" w:space="0" w:color="auto"/>
                  </w:divBdr>
                </w:div>
                <w:div w:id="2013870209">
                  <w:marLeft w:val="0"/>
                  <w:marRight w:val="0"/>
                  <w:marTop w:val="0"/>
                  <w:marBottom w:val="0"/>
                  <w:divBdr>
                    <w:top w:val="none" w:sz="0" w:space="0" w:color="auto"/>
                    <w:left w:val="none" w:sz="0" w:space="0" w:color="auto"/>
                    <w:bottom w:val="none" w:sz="0" w:space="0" w:color="auto"/>
                    <w:right w:val="none" w:sz="0" w:space="0" w:color="auto"/>
                  </w:divBdr>
                  <w:divsChild>
                    <w:div w:id="1292787111">
                      <w:marLeft w:val="0"/>
                      <w:marRight w:val="0"/>
                      <w:marTop w:val="0"/>
                      <w:marBottom w:val="0"/>
                      <w:divBdr>
                        <w:top w:val="none" w:sz="0" w:space="0" w:color="auto"/>
                        <w:left w:val="none" w:sz="0" w:space="0" w:color="auto"/>
                        <w:bottom w:val="none" w:sz="0" w:space="0" w:color="auto"/>
                        <w:right w:val="none" w:sz="0" w:space="0" w:color="auto"/>
                      </w:divBdr>
                    </w:div>
                  </w:divsChild>
                </w:div>
                <w:div w:id="2014136843">
                  <w:marLeft w:val="0"/>
                  <w:marRight w:val="0"/>
                  <w:marTop w:val="0"/>
                  <w:marBottom w:val="0"/>
                  <w:divBdr>
                    <w:top w:val="none" w:sz="0" w:space="0" w:color="auto"/>
                    <w:left w:val="none" w:sz="0" w:space="0" w:color="auto"/>
                    <w:bottom w:val="none" w:sz="0" w:space="0" w:color="auto"/>
                    <w:right w:val="none" w:sz="0" w:space="0" w:color="auto"/>
                  </w:divBdr>
                </w:div>
                <w:div w:id="2016371667">
                  <w:marLeft w:val="0"/>
                  <w:marRight w:val="0"/>
                  <w:marTop w:val="0"/>
                  <w:marBottom w:val="0"/>
                  <w:divBdr>
                    <w:top w:val="none" w:sz="0" w:space="0" w:color="auto"/>
                    <w:left w:val="none" w:sz="0" w:space="0" w:color="auto"/>
                    <w:bottom w:val="none" w:sz="0" w:space="0" w:color="auto"/>
                    <w:right w:val="none" w:sz="0" w:space="0" w:color="auto"/>
                  </w:divBdr>
                </w:div>
                <w:div w:id="2020499647">
                  <w:marLeft w:val="0"/>
                  <w:marRight w:val="0"/>
                  <w:marTop w:val="0"/>
                  <w:marBottom w:val="0"/>
                  <w:divBdr>
                    <w:top w:val="none" w:sz="0" w:space="0" w:color="auto"/>
                    <w:left w:val="none" w:sz="0" w:space="0" w:color="auto"/>
                    <w:bottom w:val="none" w:sz="0" w:space="0" w:color="auto"/>
                    <w:right w:val="none" w:sz="0" w:space="0" w:color="auto"/>
                  </w:divBdr>
                </w:div>
                <w:div w:id="2020547483">
                  <w:marLeft w:val="0"/>
                  <w:marRight w:val="0"/>
                  <w:marTop w:val="0"/>
                  <w:marBottom w:val="0"/>
                  <w:divBdr>
                    <w:top w:val="none" w:sz="0" w:space="0" w:color="auto"/>
                    <w:left w:val="none" w:sz="0" w:space="0" w:color="auto"/>
                    <w:bottom w:val="none" w:sz="0" w:space="0" w:color="auto"/>
                    <w:right w:val="none" w:sz="0" w:space="0" w:color="auto"/>
                  </w:divBdr>
                </w:div>
                <w:div w:id="2021160173">
                  <w:marLeft w:val="0"/>
                  <w:marRight w:val="0"/>
                  <w:marTop w:val="0"/>
                  <w:marBottom w:val="0"/>
                  <w:divBdr>
                    <w:top w:val="none" w:sz="0" w:space="0" w:color="auto"/>
                    <w:left w:val="none" w:sz="0" w:space="0" w:color="auto"/>
                    <w:bottom w:val="none" w:sz="0" w:space="0" w:color="auto"/>
                    <w:right w:val="none" w:sz="0" w:space="0" w:color="auto"/>
                  </w:divBdr>
                </w:div>
                <w:div w:id="2021617935">
                  <w:marLeft w:val="0"/>
                  <w:marRight w:val="0"/>
                  <w:marTop w:val="0"/>
                  <w:marBottom w:val="0"/>
                  <w:divBdr>
                    <w:top w:val="none" w:sz="0" w:space="0" w:color="auto"/>
                    <w:left w:val="none" w:sz="0" w:space="0" w:color="auto"/>
                    <w:bottom w:val="none" w:sz="0" w:space="0" w:color="auto"/>
                    <w:right w:val="none" w:sz="0" w:space="0" w:color="auto"/>
                  </w:divBdr>
                </w:div>
                <w:div w:id="2022658311">
                  <w:marLeft w:val="0"/>
                  <w:marRight w:val="0"/>
                  <w:marTop w:val="0"/>
                  <w:marBottom w:val="0"/>
                  <w:divBdr>
                    <w:top w:val="none" w:sz="0" w:space="0" w:color="auto"/>
                    <w:left w:val="none" w:sz="0" w:space="0" w:color="auto"/>
                    <w:bottom w:val="none" w:sz="0" w:space="0" w:color="auto"/>
                    <w:right w:val="none" w:sz="0" w:space="0" w:color="auto"/>
                  </w:divBdr>
                  <w:divsChild>
                    <w:div w:id="1813016977">
                      <w:marLeft w:val="0"/>
                      <w:marRight w:val="0"/>
                      <w:marTop w:val="0"/>
                      <w:marBottom w:val="0"/>
                      <w:divBdr>
                        <w:top w:val="none" w:sz="0" w:space="0" w:color="auto"/>
                        <w:left w:val="none" w:sz="0" w:space="0" w:color="auto"/>
                        <w:bottom w:val="none" w:sz="0" w:space="0" w:color="auto"/>
                        <w:right w:val="none" w:sz="0" w:space="0" w:color="auto"/>
                      </w:divBdr>
                    </w:div>
                  </w:divsChild>
                </w:div>
                <w:div w:id="2022851728">
                  <w:marLeft w:val="0"/>
                  <w:marRight w:val="0"/>
                  <w:marTop w:val="0"/>
                  <w:marBottom w:val="0"/>
                  <w:divBdr>
                    <w:top w:val="none" w:sz="0" w:space="0" w:color="auto"/>
                    <w:left w:val="none" w:sz="0" w:space="0" w:color="auto"/>
                    <w:bottom w:val="none" w:sz="0" w:space="0" w:color="auto"/>
                    <w:right w:val="none" w:sz="0" w:space="0" w:color="auto"/>
                  </w:divBdr>
                </w:div>
                <w:div w:id="2023697962">
                  <w:marLeft w:val="0"/>
                  <w:marRight w:val="0"/>
                  <w:marTop w:val="0"/>
                  <w:marBottom w:val="0"/>
                  <w:divBdr>
                    <w:top w:val="none" w:sz="0" w:space="0" w:color="auto"/>
                    <w:left w:val="none" w:sz="0" w:space="0" w:color="auto"/>
                    <w:bottom w:val="none" w:sz="0" w:space="0" w:color="auto"/>
                    <w:right w:val="none" w:sz="0" w:space="0" w:color="auto"/>
                  </w:divBdr>
                  <w:divsChild>
                    <w:div w:id="1753966449">
                      <w:marLeft w:val="0"/>
                      <w:marRight w:val="0"/>
                      <w:marTop w:val="0"/>
                      <w:marBottom w:val="0"/>
                      <w:divBdr>
                        <w:top w:val="none" w:sz="0" w:space="0" w:color="auto"/>
                        <w:left w:val="none" w:sz="0" w:space="0" w:color="auto"/>
                        <w:bottom w:val="none" w:sz="0" w:space="0" w:color="auto"/>
                        <w:right w:val="none" w:sz="0" w:space="0" w:color="auto"/>
                      </w:divBdr>
                    </w:div>
                  </w:divsChild>
                </w:div>
                <w:div w:id="2023967047">
                  <w:marLeft w:val="0"/>
                  <w:marRight w:val="0"/>
                  <w:marTop w:val="0"/>
                  <w:marBottom w:val="0"/>
                  <w:divBdr>
                    <w:top w:val="none" w:sz="0" w:space="0" w:color="auto"/>
                    <w:left w:val="none" w:sz="0" w:space="0" w:color="auto"/>
                    <w:bottom w:val="none" w:sz="0" w:space="0" w:color="auto"/>
                    <w:right w:val="none" w:sz="0" w:space="0" w:color="auto"/>
                  </w:divBdr>
                </w:div>
                <w:div w:id="2024165528">
                  <w:marLeft w:val="0"/>
                  <w:marRight w:val="0"/>
                  <w:marTop w:val="0"/>
                  <w:marBottom w:val="0"/>
                  <w:divBdr>
                    <w:top w:val="none" w:sz="0" w:space="0" w:color="auto"/>
                    <w:left w:val="none" w:sz="0" w:space="0" w:color="auto"/>
                    <w:bottom w:val="none" w:sz="0" w:space="0" w:color="auto"/>
                    <w:right w:val="none" w:sz="0" w:space="0" w:color="auto"/>
                  </w:divBdr>
                </w:div>
                <w:div w:id="2024554429">
                  <w:marLeft w:val="0"/>
                  <w:marRight w:val="0"/>
                  <w:marTop w:val="0"/>
                  <w:marBottom w:val="0"/>
                  <w:divBdr>
                    <w:top w:val="none" w:sz="0" w:space="0" w:color="auto"/>
                    <w:left w:val="none" w:sz="0" w:space="0" w:color="auto"/>
                    <w:bottom w:val="none" w:sz="0" w:space="0" w:color="auto"/>
                    <w:right w:val="none" w:sz="0" w:space="0" w:color="auto"/>
                  </w:divBdr>
                </w:div>
                <w:div w:id="2025204706">
                  <w:marLeft w:val="0"/>
                  <w:marRight w:val="0"/>
                  <w:marTop w:val="0"/>
                  <w:marBottom w:val="0"/>
                  <w:divBdr>
                    <w:top w:val="none" w:sz="0" w:space="0" w:color="auto"/>
                    <w:left w:val="none" w:sz="0" w:space="0" w:color="auto"/>
                    <w:bottom w:val="none" w:sz="0" w:space="0" w:color="auto"/>
                    <w:right w:val="none" w:sz="0" w:space="0" w:color="auto"/>
                  </w:divBdr>
                </w:div>
                <w:div w:id="2025740949">
                  <w:marLeft w:val="0"/>
                  <w:marRight w:val="0"/>
                  <w:marTop w:val="0"/>
                  <w:marBottom w:val="0"/>
                  <w:divBdr>
                    <w:top w:val="none" w:sz="0" w:space="0" w:color="auto"/>
                    <w:left w:val="none" w:sz="0" w:space="0" w:color="auto"/>
                    <w:bottom w:val="none" w:sz="0" w:space="0" w:color="auto"/>
                    <w:right w:val="none" w:sz="0" w:space="0" w:color="auto"/>
                  </w:divBdr>
                </w:div>
                <w:div w:id="2026324893">
                  <w:marLeft w:val="0"/>
                  <w:marRight w:val="0"/>
                  <w:marTop w:val="0"/>
                  <w:marBottom w:val="0"/>
                  <w:divBdr>
                    <w:top w:val="none" w:sz="0" w:space="0" w:color="auto"/>
                    <w:left w:val="none" w:sz="0" w:space="0" w:color="auto"/>
                    <w:bottom w:val="none" w:sz="0" w:space="0" w:color="auto"/>
                    <w:right w:val="none" w:sz="0" w:space="0" w:color="auto"/>
                  </w:divBdr>
                </w:div>
                <w:div w:id="2027560167">
                  <w:marLeft w:val="0"/>
                  <w:marRight w:val="0"/>
                  <w:marTop w:val="0"/>
                  <w:marBottom w:val="0"/>
                  <w:divBdr>
                    <w:top w:val="none" w:sz="0" w:space="0" w:color="auto"/>
                    <w:left w:val="none" w:sz="0" w:space="0" w:color="auto"/>
                    <w:bottom w:val="none" w:sz="0" w:space="0" w:color="auto"/>
                    <w:right w:val="none" w:sz="0" w:space="0" w:color="auto"/>
                  </w:divBdr>
                </w:div>
                <w:div w:id="2028286754">
                  <w:marLeft w:val="0"/>
                  <w:marRight w:val="0"/>
                  <w:marTop w:val="0"/>
                  <w:marBottom w:val="0"/>
                  <w:divBdr>
                    <w:top w:val="none" w:sz="0" w:space="0" w:color="auto"/>
                    <w:left w:val="none" w:sz="0" w:space="0" w:color="auto"/>
                    <w:bottom w:val="none" w:sz="0" w:space="0" w:color="auto"/>
                    <w:right w:val="none" w:sz="0" w:space="0" w:color="auto"/>
                  </w:divBdr>
                </w:div>
                <w:div w:id="2028481775">
                  <w:marLeft w:val="0"/>
                  <w:marRight w:val="0"/>
                  <w:marTop w:val="0"/>
                  <w:marBottom w:val="0"/>
                  <w:divBdr>
                    <w:top w:val="none" w:sz="0" w:space="0" w:color="auto"/>
                    <w:left w:val="none" w:sz="0" w:space="0" w:color="auto"/>
                    <w:bottom w:val="none" w:sz="0" w:space="0" w:color="auto"/>
                    <w:right w:val="none" w:sz="0" w:space="0" w:color="auto"/>
                  </w:divBdr>
                </w:div>
                <w:div w:id="2029326951">
                  <w:marLeft w:val="0"/>
                  <w:marRight w:val="0"/>
                  <w:marTop w:val="0"/>
                  <w:marBottom w:val="0"/>
                  <w:divBdr>
                    <w:top w:val="none" w:sz="0" w:space="0" w:color="auto"/>
                    <w:left w:val="none" w:sz="0" w:space="0" w:color="auto"/>
                    <w:bottom w:val="none" w:sz="0" w:space="0" w:color="auto"/>
                    <w:right w:val="none" w:sz="0" w:space="0" w:color="auto"/>
                  </w:divBdr>
                </w:div>
                <w:div w:id="2031178500">
                  <w:marLeft w:val="0"/>
                  <w:marRight w:val="0"/>
                  <w:marTop w:val="0"/>
                  <w:marBottom w:val="0"/>
                  <w:divBdr>
                    <w:top w:val="none" w:sz="0" w:space="0" w:color="auto"/>
                    <w:left w:val="none" w:sz="0" w:space="0" w:color="auto"/>
                    <w:bottom w:val="none" w:sz="0" w:space="0" w:color="auto"/>
                    <w:right w:val="none" w:sz="0" w:space="0" w:color="auto"/>
                  </w:divBdr>
                  <w:divsChild>
                    <w:div w:id="183633633">
                      <w:marLeft w:val="0"/>
                      <w:marRight w:val="0"/>
                      <w:marTop w:val="0"/>
                      <w:marBottom w:val="0"/>
                      <w:divBdr>
                        <w:top w:val="none" w:sz="0" w:space="0" w:color="auto"/>
                        <w:left w:val="none" w:sz="0" w:space="0" w:color="auto"/>
                        <w:bottom w:val="none" w:sz="0" w:space="0" w:color="auto"/>
                        <w:right w:val="none" w:sz="0" w:space="0" w:color="auto"/>
                      </w:divBdr>
                    </w:div>
                  </w:divsChild>
                </w:div>
                <w:div w:id="2034264703">
                  <w:marLeft w:val="0"/>
                  <w:marRight w:val="0"/>
                  <w:marTop w:val="0"/>
                  <w:marBottom w:val="0"/>
                  <w:divBdr>
                    <w:top w:val="none" w:sz="0" w:space="0" w:color="auto"/>
                    <w:left w:val="none" w:sz="0" w:space="0" w:color="auto"/>
                    <w:bottom w:val="none" w:sz="0" w:space="0" w:color="auto"/>
                    <w:right w:val="none" w:sz="0" w:space="0" w:color="auto"/>
                  </w:divBdr>
                </w:div>
                <w:div w:id="2034727557">
                  <w:marLeft w:val="720"/>
                  <w:marRight w:val="0"/>
                  <w:marTop w:val="0"/>
                  <w:marBottom w:val="0"/>
                  <w:divBdr>
                    <w:top w:val="none" w:sz="0" w:space="0" w:color="auto"/>
                    <w:left w:val="none" w:sz="0" w:space="0" w:color="auto"/>
                    <w:bottom w:val="none" w:sz="0" w:space="0" w:color="auto"/>
                    <w:right w:val="none" w:sz="0" w:space="0" w:color="auto"/>
                  </w:divBdr>
                </w:div>
                <w:div w:id="2034764590">
                  <w:marLeft w:val="0"/>
                  <w:marRight w:val="0"/>
                  <w:marTop w:val="0"/>
                  <w:marBottom w:val="0"/>
                  <w:divBdr>
                    <w:top w:val="none" w:sz="0" w:space="0" w:color="auto"/>
                    <w:left w:val="none" w:sz="0" w:space="0" w:color="auto"/>
                    <w:bottom w:val="none" w:sz="0" w:space="0" w:color="auto"/>
                    <w:right w:val="none" w:sz="0" w:space="0" w:color="auto"/>
                  </w:divBdr>
                </w:div>
                <w:div w:id="2036030031">
                  <w:marLeft w:val="0"/>
                  <w:marRight w:val="0"/>
                  <w:marTop w:val="0"/>
                  <w:marBottom w:val="0"/>
                  <w:divBdr>
                    <w:top w:val="none" w:sz="0" w:space="0" w:color="auto"/>
                    <w:left w:val="none" w:sz="0" w:space="0" w:color="auto"/>
                    <w:bottom w:val="none" w:sz="0" w:space="0" w:color="auto"/>
                    <w:right w:val="none" w:sz="0" w:space="0" w:color="auto"/>
                  </w:divBdr>
                </w:div>
                <w:div w:id="2036345277">
                  <w:marLeft w:val="0"/>
                  <w:marRight w:val="0"/>
                  <w:marTop w:val="0"/>
                  <w:marBottom w:val="0"/>
                  <w:divBdr>
                    <w:top w:val="none" w:sz="0" w:space="0" w:color="auto"/>
                    <w:left w:val="none" w:sz="0" w:space="0" w:color="auto"/>
                    <w:bottom w:val="none" w:sz="0" w:space="0" w:color="auto"/>
                    <w:right w:val="none" w:sz="0" w:space="0" w:color="auto"/>
                  </w:divBdr>
                </w:div>
                <w:div w:id="2036956049">
                  <w:marLeft w:val="0"/>
                  <w:marRight w:val="0"/>
                  <w:marTop w:val="0"/>
                  <w:marBottom w:val="0"/>
                  <w:divBdr>
                    <w:top w:val="none" w:sz="0" w:space="0" w:color="auto"/>
                    <w:left w:val="none" w:sz="0" w:space="0" w:color="auto"/>
                    <w:bottom w:val="none" w:sz="0" w:space="0" w:color="auto"/>
                    <w:right w:val="none" w:sz="0" w:space="0" w:color="auto"/>
                  </w:divBdr>
                </w:div>
                <w:div w:id="2039236466">
                  <w:marLeft w:val="0"/>
                  <w:marRight w:val="0"/>
                  <w:marTop w:val="0"/>
                  <w:marBottom w:val="0"/>
                  <w:divBdr>
                    <w:top w:val="none" w:sz="0" w:space="0" w:color="auto"/>
                    <w:left w:val="none" w:sz="0" w:space="0" w:color="auto"/>
                    <w:bottom w:val="none" w:sz="0" w:space="0" w:color="auto"/>
                    <w:right w:val="none" w:sz="0" w:space="0" w:color="auto"/>
                  </w:divBdr>
                  <w:divsChild>
                    <w:div w:id="274942994">
                      <w:marLeft w:val="0"/>
                      <w:marRight w:val="0"/>
                      <w:marTop w:val="0"/>
                      <w:marBottom w:val="0"/>
                      <w:divBdr>
                        <w:top w:val="none" w:sz="0" w:space="0" w:color="auto"/>
                        <w:left w:val="none" w:sz="0" w:space="0" w:color="auto"/>
                        <w:bottom w:val="none" w:sz="0" w:space="0" w:color="auto"/>
                        <w:right w:val="none" w:sz="0" w:space="0" w:color="auto"/>
                      </w:divBdr>
                    </w:div>
                  </w:divsChild>
                </w:div>
                <w:div w:id="2039353323">
                  <w:marLeft w:val="0"/>
                  <w:marRight w:val="0"/>
                  <w:marTop w:val="0"/>
                  <w:marBottom w:val="0"/>
                  <w:divBdr>
                    <w:top w:val="none" w:sz="0" w:space="0" w:color="auto"/>
                    <w:left w:val="none" w:sz="0" w:space="0" w:color="auto"/>
                    <w:bottom w:val="none" w:sz="0" w:space="0" w:color="auto"/>
                    <w:right w:val="none" w:sz="0" w:space="0" w:color="auto"/>
                  </w:divBdr>
                </w:div>
                <w:div w:id="2040468193">
                  <w:marLeft w:val="0"/>
                  <w:marRight w:val="0"/>
                  <w:marTop w:val="0"/>
                  <w:marBottom w:val="0"/>
                  <w:divBdr>
                    <w:top w:val="none" w:sz="0" w:space="0" w:color="auto"/>
                    <w:left w:val="none" w:sz="0" w:space="0" w:color="auto"/>
                    <w:bottom w:val="none" w:sz="0" w:space="0" w:color="auto"/>
                    <w:right w:val="none" w:sz="0" w:space="0" w:color="auto"/>
                  </w:divBdr>
                </w:div>
                <w:div w:id="2040543405">
                  <w:marLeft w:val="0"/>
                  <w:marRight w:val="0"/>
                  <w:marTop w:val="0"/>
                  <w:marBottom w:val="0"/>
                  <w:divBdr>
                    <w:top w:val="none" w:sz="0" w:space="0" w:color="auto"/>
                    <w:left w:val="none" w:sz="0" w:space="0" w:color="auto"/>
                    <w:bottom w:val="none" w:sz="0" w:space="0" w:color="auto"/>
                    <w:right w:val="none" w:sz="0" w:space="0" w:color="auto"/>
                  </w:divBdr>
                </w:div>
                <w:div w:id="2045789787">
                  <w:marLeft w:val="0"/>
                  <w:marRight w:val="0"/>
                  <w:marTop w:val="0"/>
                  <w:marBottom w:val="0"/>
                  <w:divBdr>
                    <w:top w:val="none" w:sz="0" w:space="0" w:color="auto"/>
                    <w:left w:val="none" w:sz="0" w:space="0" w:color="auto"/>
                    <w:bottom w:val="none" w:sz="0" w:space="0" w:color="auto"/>
                    <w:right w:val="none" w:sz="0" w:space="0" w:color="auto"/>
                  </w:divBdr>
                </w:div>
                <w:div w:id="2046368094">
                  <w:marLeft w:val="0"/>
                  <w:marRight w:val="0"/>
                  <w:marTop w:val="0"/>
                  <w:marBottom w:val="0"/>
                  <w:divBdr>
                    <w:top w:val="none" w:sz="0" w:space="0" w:color="auto"/>
                    <w:left w:val="none" w:sz="0" w:space="0" w:color="auto"/>
                    <w:bottom w:val="none" w:sz="0" w:space="0" w:color="auto"/>
                    <w:right w:val="none" w:sz="0" w:space="0" w:color="auto"/>
                  </w:divBdr>
                </w:div>
                <w:div w:id="2047022356">
                  <w:marLeft w:val="0"/>
                  <w:marRight w:val="0"/>
                  <w:marTop w:val="0"/>
                  <w:marBottom w:val="0"/>
                  <w:divBdr>
                    <w:top w:val="none" w:sz="0" w:space="0" w:color="auto"/>
                    <w:left w:val="none" w:sz="0" w:space="0" w:color="auto"/>
                    <w:bottom w:val="none" w:sz="0" w:space="0" w:color="auto"/>
                    <w:right w:val="none" w:sz="0" w:space="0" w:color="auto"/>
                  </w:divBdr>
                </w:div>
                <w:div w:id="2047559138">
                  <w:marLeft w:val="0"/>
                  <w:marRight w:val="0"/>
                  <w:marTop w:val="0"/>
                  <w:marBottom w:val="0"/>
                  <w:divBdr>
                    <w:top w:val="none" w:sz="0" w:space="0" w:color="auto"/>
                    <w:left w:val="none" w:sz="0" w:space="0" w:color="auto"/>
                    <w:bottom w:val="none" w:sz="0" w:space="0" w:color="auto"/>
                    <w:right w:val="none" w:sz="0" w:space="0" w:color="auto"/>
                  </w:divBdr>
                </w:div>
                <w:div w:id="2049253810">
                  <w:marLeft w:val="720"/>
                  <w:marRight w:val="0"/>
                  <w:marTop w:val="0"/>
                  <w:marBottom w:val="0"/>
                  <w:divBdr>
                    <w:top w:val="none" w:sz="0" w:space="0" w:color="auto"/>
                    <w:left w:val="none" w:sz="0" w:space="0" w:color="auto"/>
                    <w:bottom w:val="none" w:sz="0" w:space="0" w:color="auto"/>
                    <w:right w:val="none" w:sz="0" w:space="0" w:color="auto"/>
                  </w:divBdr>
                </w:div>
                <w:div w:id="2049986443">
                  <w:marLeft w:val="0"/>
                  <w:marRight w:val="0"/>
                  <w:marTop w:val="0"/>
                  <w:marBottom w:val="0"/>
                  <w:divBdr>
                    <w:top w:val="none" w:sz="0" w:space="0" w:color="auto"/>
                    <w:left w:val="none" w:sz="0" w:space="0" w:color="auto"/>
                    <w:bottom w:val="none" w:sz="0" w:space="0" w:color="auto"/>
                    <w:right w:val="none" w:sz="0" w:space="0" w:color="auto"/>
                  </w:divBdr>
                </w:div>
                <w:div w:id="2051874670">
                  <w:marLeft w:val="0"/>
                  <w:marRight w:val="0"/>
                  <w:marTop w:val="0"/>
                  <w:marBottom w:val="0"/>
                  <w:divBdr>
                    <w:top w:val="none" w:sz="0" w:space="0" w:color="auto"/>
                    <w:left w:val="none" w:sz="0" w:space="0" w:color="auto"/>
                    <w:bottom w:val="none" w:sz="0" w:space="0" w:color="auto"/>
                    <w:right w:val="none" w:sz="0" w:space="0" w:color="auto"/>
                  </w:divBdr>
                </w:div>
                <w:div w:id="2053188951">
                  <w:marLeft w:val="0"/>
                  <w:marRight w:val="0"/>
                  <w:marTop w:val="0"/>
                  <w:marBottom w:val="0"/>
                  <w:divBdr>
                    <w:top w:val="none" w:sz="0" w:space="0" w:color="auto"/>
                    <w:left w:val="none" w:sz="0" w:space="0" w:color="auto"/>
                    <w:bottom w:val="none" w:sz="0" w:space="0" w:color="auto"/>
                    <w:right w:val="none" w:sz="0" w:space="0" w:color="auto"/>
                  </w:divBdr>
                </w:div>
                <w:div w:id="2053310079">
                  <w:marLeft w:val="0"/>
                  <w:marRight w:val="0"/>
                  <w:marTop w:val="0"/>
                  <w:marBottom w:val="0"/>
                  <w:divBdr>
                    <w:top w:val="none" w:sz="0" w:space="0" w:color="auto"/>
                    <w:left w:val="none" w:sz="0" w:space="0" w:color="auto"/>
                    <w:bottom w:val="none" w:sz="0" w:space="0" w:color="auto"/>
                    <w:right w:val="none" w:sz="0" w:space="0" w:color="auto"/>
                  </w:divBdr>
                </w:div>
                <w:div w:id="2053646791">
                  <w:marLeft w:val="0"/>
                  <w:marRight w:val="0"/>
                  <w:marTop w:val="0"/>
                  <w:marBottom w:val="0"/>
                  <w:divBdr>
                    <w:top w:val="none" w:sz="0" w:space="0" w:color="auto"/>
                    <w:left w:val="none" w:sz="0" w:space="0" w:color="auto"/>
                    <w:bottom w:val="none" w:sz="0" w:space="0" w:color="auto"/>
                    <w:right w:val="none" w:sz="0" w:space="0" w:color="auto"/>
                  </w:divBdr>
                </w:div>
                <w:div w:id="2054113448">
                  <w:marLeft w:val="0"/>
                  <w:marRight w:val="0"/>
                  <w:marTop w:val="0"/>
                  <w:marBottom w:val="0"/>
                  <w:divBdr>
                    <w:top w:val="none" w:sz="0" w:space="0" w:color="auto"/>
                    <w:left w:val="none" w:sz="0" w:space="0" w:color="auto"/>
                    <w:bottom w:val="none" w:sz="0" w:space="0" w:color="auto"/>
                    <w:right w:val="none" w:sz="0" w:space="0" w:color="auto"/>
                  </w:divBdr>
                </w:div>
                <w:div w:id="2054114073">
                  <w:marLeft w:val="0"/>
                  <w:marRight w:val="0"/>
                  <w:marTop w:val="0"/>
                  <w:marBottom w:val="0"/>
                  <w:divBdr>
                    <w:top w:val="none" w:sz="0" w:space="0" w:color="auto"/>
                    <w:left w:val="none" w:sz="0" w:space="0" w:color="auto"/>
                    <w:bottom w:val="none" w:sz="0" w:space="0" w:color="auto"/>
                    <w:right w:val="none" w:sz="0" w:space="0" w:color="auto"/>
                  </w:divBdr>
                </w:div>
                <w:div w:id="2054304108">
                  <w:marLeft w:val="0"/>
                  <w:marRight w:val="0"/>
                  <w:marTop w:val="0"/>
                  <w:marBottom w:val="0"/>
                  <w:divBdr>
                    <w:top w:val="none" w:sz="0" w:space="0" w:color="auto"/>
                    <w:left w:val="none" w:sz="0" w:space="0" w:color="auto"/>
                    <w:bottom w:val="none" w:sz="0" w:space="0" w:color="auto"/>
                    <w:right w:val="none" w:sz="0" w:space="0" w:color="auto"/>
                  </w:divBdr>
                </w:div>
                <w:div w:id="2055619224">
                  <w:marLeft w:val="0"/>
                  <w:marRight w:val="0"/>
                  <w:marTop w:val="0"/>
                  <w:marBottom w:val="0"/>
                  <w:divBdr>
                    <w:top w:val="none" w:sz="0" w:space="0" w:color="auto"/>
                    <w:left w:val="none" w:sz="0" w:space="0" w:color="auto"/>
                    <w:bottom w:val="none" w:sz="0" w:space="0" w:color="auto"/>
                    <w:right w:val="none" w:sz="0" w:space="0" w:color="auto"/>
                  </w:divBdr>
                </w:div>
                <w:div w:id="2058313115">
                  <w:marLeft w:val="840"/>
                  <w:marRight w:val="0"/>
                  <w:marTop w:val="0"/>
                  <w:marBottom w:val="0"/>
                  <w:divBdr>
                    <w:top w:val="none" w:sz="0" w:space="0" w:color="auto"/>
                    <w:left w:val="none" w:sz="0" w:space="0" w:color="auto"/>
                    <w:bottom w:val="none" w:sz="0" w:space="0" w:color="auto"/>
                    <w:right w:val="none" w:sz="0" w:space="0" w:color="auto"/>
                  </w:divBdr>
                </w:div>
                <w:div w:id="2065829099">
                  <w:marLeft w:val="0"/>
                  <w:marRight w:val="0"/>
                  <w:marTop w:val="0"/>
                  <w:marBottom w:val="0"/>
                  <w:divBdr>
                    <w:top w:val="none" w:sz="0" w:space="0" w:color="auto"/>
                    <w:left w:val="none" w:sz="0" w:space="0" w:color="auto"/>
                    <w:bottom w:val="none" w:sz="0" w:space="0" w:color="auto"/>
                    <w:right w:val="none" w:sz="0" w:space="0" w:color="auto"/>
                  </w:divBdr>
                </w:div>
                <w:div w:id="2066223647">
                  <w:marLeft w:val="0"/>
                  <w:marRight w:val="0"/>
                  <w:marTop w:val="0"/>
                  <w:marBottom w:val="0"/>
                  <w:divBdr>
                    <w:top w:val="none" w:sz="0" w:space="0" w:color="auto"/>
                    <w:left w:val="none" w:sz="0" w:space="0" w:color="auto"/>
                    <w:bottom w:val="none" w:sz="0" w:space="0" w:color="auto"/>
                    <w:right w:val="none" w:sz="0" w:space="0" w:color="auto"/>
                  </w:divBdr>
                </w:div>
                <w:div w:id="2067142625">
                  <w:marLeft w:val="0"/>
                  <w:marRight w:val="0"/>
                  <w:marTop w:val="0"/>
                  <w:marBottom w:val="0"/>
                  <w:divBdr>
                    <w:top w:val="none" w:sz="0" w:space="0" w:color="auto"/>
                    <w:left w:val="none" w:sz="0" w:space="0" w:color="auto"/>
                    <w:bottom w:val="none" w:sz="0" w:space="0" w:color="auto"/>
                    <w:right w:val="none" w:sz="0" w:space="0" w:color="auto"/>
                  </w:divBdr>
                </w:div>
                <w:div w:id="2067295903">
                  <w:marLeft w:val="0"/>
                  <w:marRight w:val="0"/>
                  <w:marTop w:val="0"/>
                  <w:marBottom w:val="0"/>
                  <w:divBdr>
                    <w:top w:val="none" w:sz="0" w:space="0" w:color="auto"/>
                    <w:left w:val="none" w:sz="0" w:space="0" w:color="auto"/>
                    <w:bottom w:val="none" w:sz="0" w:space="0" w:color="auto"/>
                    <w:right w:val="none" w:sz="0" w:space="0" w:color="auto"/>
                  </w:divBdr>
                </w:div>
                <w:div w:id="2071227981">
                  <w:marLeft w:val="0"/>
                  <w:marRight w:val="0"/>
                  <w:marTop w:val="0"/>
                  <w:marBottom w:val="0"/>
                  <w:divBdr>
                    <w:top w:val="none" w:sz="0" w:space="0" w:color="auto"/>
                    <w:left w:val="none" w:sz="0" w:space="0" w:color="auto"/>
                    <w:bottom w:val="none" w:sz="0" w:space="0" w:color="auto"/>
                    <w:right w:val="none" w:sz="0" w:space="0" w:color="auto"/>
                  </w:divBdr>
                </w:div>
                <w:div w:id="2072262694">
                  <w:marLeft w:val="0"/>
                  <w:marRight w:val="0"/>
                  <w:marTop w:val="0"/>
                  <w:marBottom w:val="0"/>
                  <w:divBdr>
                    <w:top w:val="none" w:sz="0" w:space="0" w:color="auto"/>
                    <w:left w:val="none" w:sz="0" w:space="0" w:color="auto"/>
                    <w:bottom w:val="none" w:sz="0" w:space="0" w:color="auto"/>
                    <w:right w:val="none" w:sz="0" w:space="0" w:color="auto"/>
                  </w:divBdr>
                </w:div>
                <w:div w:id="2072849645">
                  <w:marLeft w:val="0"/>
                  <w:marRight w:val="0"/>
                  <w:marTop w:val="0"/>
                  <w:marBottom w:val="0"/>
                  <w:divBdr>
                    <w:top w:val="none" w:sz="0" w:space="0" w:color="auto"/>
                    <w:left w:val="none" w:sz="0" w:space="0" w:color="auto"/>
                    <w:bottom w:val="none" w:sz="0" w:space="0" w:color="auto"/>
                    <w:right w:val="none" w:sz="0" w:space="0" w:color="auto"/>
                  </w:divBdr>
                </w:div>
                <w:div w:id="2073389251">
                  <w:marLeft w:val="0"/>
                  <w:marRight w:val="0"/>
                  <w:marTop w:val="0"/>
                  <w:marBottom w:val="0"/>
                  <w:divBdr>
                    <w:top w:val="none" w:sz="0" w:space="0" w:color="auto"/>
                    <w:left w:val="none" w:sz="0" w:space="0" w:color="auto"/>
                    <w:bottom w:val="none" w:sz="0" w:space="0" w:color="auto"/>
                    <w:right w:val="none" w:sz="0" w:space="0" w:color="auto"/>
                  </w:divBdr>
                </w:div>
                <w:div w:id="2073769944">
                  <w:marLeft w:val="0"/>
                  <w:marRight w:val="0"/>
                  <w:marTop w:val="0"/>
                  <w:marBottom w:val="0"/>
                  <w:divBdr>
                    <w:top w:val="none" w:sz="0" w:space="0" w:color="auto"/>
                    <w:left w:val="none" w:sz="0" w:space="0" w:color="auto"/>
                    <w:bottom w:val="none" w:sz="0" w:space="0" w:color="auto"/>
                    <w:right w:val="none" w:sz="0" w:space="0" w:color="auto"/>
                  </w:divBdr>
                </w:div>
                <w:div w:id="2074501656">
                  <w:marLeft w:val="0"/>
                  <w:marRight w:val="0"/>
                  <w:marTop w:val="0"/>
                  <w:marBottom w:val="0"/>
                  <w:divBdr>
                    <w:top w:val="none" w:sz="0" w:space="0" w:color="auto"/>
                    <w:left w:val="none" w:sz="0" w:space="0" w:color="auto"/>
                    <w:bottom w:val="none" w:sz="0" w:space="0" w:color="auto"/>
                    <w:right w:val="none" w:sz="0" w:space="0" w:color="auto"/>
                  </w:divBdr>
                </w:div>
                <w:div w:id="2075543815">
                  <w:marLeft w:val="720"/>
                  <w:marRight w:val="0"/>
                  <w:marTop w:val="0"/>
                  <w:marBottom w:val="0"/>
                  <w:divBdr>
                    <w:top w:val="none" w:sz="0" w:space="0" w:color="auto"/>
                    <w:left w:val="none" w:sz="0" w:space="0" w:color="auto"/>
                    <w:bottom w:val="none" w:sz="0" w:space="0" w:color="auto"/>
                    <w:right w:val="none" w:sz="0" w:space="0" w:color="auto"/>
                  </w:divBdr>
                </w:div>
                <w:div w:id="2078896155">
                  <w:marLeft w:val="0"/>
                  <w:marRight w:val="0"/>
                  <w:marTop w:val="0"/>
                  <w:marBottom w:val="0"/>
                  <w:divBdr>
                    <w:top w:val="none" w:sz="0" w:space="0" w:color="auto"/>
                    <w:left w:val="none" w:sz="0" w:space="0" w:color="auto"/>
                    <w:bottom w:val="none" w:sz="0" w:space="0" w:color="auto"/>
                    <w:right w:val="none" w:sz="0" w:space="0" w:color="auto"/>
                  </w:divBdr>
                </w:div>
                <w:div w:id="2080400875">
                  <w:marLeft w:val="0"/>
                  <w:marRight w:val="0"/>
                  <w:marTop w:val="0"/>
                  <w:marBottom w:val="0"/>
                  <w:divBdr>
                    <w:top w:val="none" w:sz="0" w:space="0" w:color="auto"/>
                    <w:left w:val="none" w:sz="0" w:space="0" w:color="auto"/>
                    <w:bottom w:val="none" w:sz="0" w:space="0" w:color="auto"/>
                    <w:right w:val="none" w:sz="0" w:space="0" w:color="auto"/>
                  </w:divBdr>
                </w:div>
                <w:div w:id="2080713098">
                  <w:marLeft w:val="0"/>
                  <w:marRight w:val="0"/>
                  <w:marTop w:val="0"/>
                  <w:marBottom w:val="0"/>
                  <w:divBdr>
                    <w:top w:val="none" w:sz="0" w:space="0" w:color="auto"/>
                    <w:left w:val="none" w:sz="0" w:space="0" w:color="auto"/>
                    <w:bottom w:val="none" w:sz="0" w:space="0" w:color="auto"/>
                    <w:right w:val="none" w:sz="0" w:space="0" w:color="auto"/>
                  </w:divBdr>
                </w:div>
                <w:div w:id="2080983767">
                  <w:marLeft w:val="0"/>
                  <w:marRight w:val="0"/>
                  <w:marTop w:val="0"/>
                  <w:marBottom w:val="0"/>
                  <w:divBdr>
                    <w:top w:val="none" w:sz="0" w:space="0" w:color="auto"/>
                    <w:left w:val="none" w:sz="0" w:space="0" w:color="auto"/>
                    <w:bottom w:val="none" w:sz="0" w:space="0" w:color="auto"/>
                    <w:right w:val="none" w:sz="0" w:space="0" w:color="auto"/>
                  </w:divBdr>
                </w:div>
                <w:div w:id="2081756168">
                  <w:marLeft w:val="0"/>
                  <w:marRight w:val="0"/>
                  <w:marTop w:val="0"/>
                  <w:marBottom w:val="0"/>
                  <w:divBdr>
                    <w:top w:val="none" w:sz="0" w:space="0" w:color="auto"/>
                    <w:left w:val="none" w:sz="0" w:space="0" w:color="auto"/>
                    <w:bottom w:val="none" w:sz="0" w:space="0" w:color="auto"/>
                    <w:right w:val="none" w:sz="0" w:space="0" w:color="auto"/>
                  </w:divBdr>
                </w:div>
                <w:div w:id="2082829933">
                  <w:marLeft w:val="0"/>
                  <w:marRight w:val="0"/>
                  <w:marTop w:val="0"/>
                  <w:marBottom w:val="0"/>
                  <w:divBdr>
                    <w:top w:val="none" w:sz="0" w:space="0" w:color="auto"/>
                    <w:left w:val="none" w:sz="0" w:space="0" w:color="auto"/>
                    <w:bottom w:val="none" w:sz="0" w:space="0" w:color="auto"/>
                    <w:right w:val="none" w:sz="0" w:space="0" w:color="auto"/>
                  </w:divBdr>
                </w:div>
                <w:div w:id="2083140675">
                  <w:marLeft w:val="0"/>
                  <w:marRight w:val="0"/>
                  <w:marTop w:val="0"/>
                  <w:marBottom w:val="0"/>
                  <w:divBdr>
                    <w:top w:val="none" w:sz="0" w:space="0" w:color="auto"/>
                    <w:left w:val="none" w:sz="0" w:space="0" w:color="auto"/>
                    <w:bottom w:val="none" w:sz="0" w:space="0" w:color="auto"/>
                    <w:right w:val="none" w:sz="0" w:space="0" w:color="auto"/>
                  </w:divBdr>
                </w:div>
                <w:div w:id="2083335099">
                  <w:marLeft w:val="0"/>
                  <w:marRight w:val="0"/>
                  <w:marTop w:val="0"/>
                  <w:marBottom w:val="0"/>
                  <w:divBdr>
                    <w:top w:val="none" w:sz="0" w:space="0" w:color="auto"/>
                    <w:left w:val="none" w:sz="0" w:space="0" w:color="auto"/>
                    <w:bottom w:val="none" w:sz="0" w:space="0" w:color="auto"/>
                    <w:right w:val="none" w:sz="0" w:space="0" w:color="auto"/>
                  </w:divBdr>
                </w:div>
                <w:div w:id="2083673468">
                  <w:marLeft w:val="0"/>
                  <w:marRight w:val="0"/>
                  <w:marTop w:val="0"/>
                  <w:marBottom w:val="0"/>
                  <w:divBdr>
                    <w:top w:val="none" w:sz="0" w:space="0" w:color="auto"/>
                    <w:left w:val="none" w:sz="0" w:space="0" w:color="auto"/>
                    <w:bottom w:val="none" w:sz="0" w:space="0" w:color="auto"/>
                    <w:right w:val="none" w:sz="0" w:space="0" w:color="auto"/>
                  </w:divBdr>
                </w:div>
                <w:div w:id="2083746936">
                  <w:marLeft w:val="720"/>
                  <w:marRight w:val="0"/>
                  <w:marTop w:val="0"/>
                  <w:marBottom w:val="0"/>
                  <w:divBdr>
                    <w:top w:val="none" w:sz="0" w:space="0" w:color="auto"/>
                    <w:left w:val="none" w:sz="0" w:space="0" w:color="auto"/>
                    <w:bottom w:val="none" w:sz="0" w:space="0" w:color="auto"/>
                    <w:right w:val="none" w:sz="0" w:space="0" w:color="auto"/>
                  </w:divBdr>
                </w:div>
                <w:div w:id="2084790190">
                  <w:marLeft w:val="0"/>
                  <w:marRight w:val="0"/>
                  <w:marTop w:val="0"/>
                  <w:marBottom w:val="0"/>
                  <w:divBdr>
                    <w:top w:val="none" w:sz="0" w:space="0" w:color="auto"/>
                    <w:left w:val="none" w:sz="0" w:space="0" w:color="auto"/>
                    <w:bottom w:val="none" w:sz="0" w:space="0" w:color="auto"/>
                    <w:right w:val="none" w:sz="0" w:space="0" w:color="auto"/>
                  </w:divBdr>
                </w:div>
                <w:div w:id="2085564709">
                  <w:marLeft w:val="720"/>
                  <w:marRight w:val="0"/>
                  <w:marTop w:val="0"/>
                  <w:marBottom w:val="0"/>
                  <w:divBdr>
                    <w:top w:val="none" w:sz="0" w:space="0" w:color="auto"/>
                    <w:left w:val="none" w:sz="0" w:space="0" w:color="auto"/>
                    <w:bottom w:val="none" w:sz="0" w:space="0" w:color="auto"/>
                    <w:right w:val="none" w:sz="0" w:space="0" w:color="auto"/>
                  </w:divBdr>
                </w:div>
                <w:div w:id="2085911020">
                  <w:marLeft w:val="0"/>
                  <w:marRight w:val="0"/>
                  <w:marTop w:val="0"/>
                  <w:marBottom w:val="0"/>
                  <w:divBdr>
                    <w:top w:val="none" w:sz="0" w:space="0" w:color="auto"/>
                    <w:left w:val="none" w:sz="0" w:space="0" w:color="auto"/>
                    <w:bottom w:val="none" w:sz="0" w:space="0" w:color="auto"/>
                    <w:right w:val="none" w:sz="0" w:space="0" w:color="auto"/>
                  </w:divBdr>
                </w:div>
                <w:div w:id="2086098641">
                  <w:marLeft w:val="0"/>
                  <w:marRight w:val="0"/>
                  <w:marTop w:val="0"/>
                  <w:marBottom w:val="0"/>
                  <w:divBdr>
                    <w:top w:val="none" w:sz="0" w:space="0" w:color="auto"/>
                    <w:left w:val="none" w:sz="0" w:space="0" w:color="auto"/>
                    <w:bottom w:val="none" w:sz="0" w:space="0" w:color="auto"/>
                    <w:right w:val="none" w:sz="0" w:space="0" w:color="auto"/>
                  </w:divBdr>
                </w:div>
                <w:div w:id="2087190677">
                  <w:marLeft w:val="0"/>
                  <w:marRight w:val="0"/>
                  <w:marTop w:val="0"/>
                  <w:marBottom w:val="0"/>
                  <w:divBdr>
                    <w:top w:val="none" w:sz="0" w:space="0" w:color="auto"/>
                    <w:left w:val="none" w:sz="0" w:space="0" w:color="auto"/>
                    <w:bottom w:val="none" w:sz="0" w:space="0" w:color="auto"/>
                    <w:right w:val="none" w:sz="0" w:space="0" w:color="auto"/>
                  </w:divBdr>
                </w:div>
                <w:div w:id="2087531938">
                  <w:marLeft w:val="0"/>
                  <w:marRight w:val="0"/>
                  <w:marTop w:val="0"/>
                  <w:marBottom w:val="0"/>
                  <w:divBdr>
                    <w:top w:val="none" w:sz="0" w:space="0" w:color="auto"/>
                    <w:left w:val="none" w:sz="0" w:space="0" w:color="auto"/>
                    <w:bottom w:val="none" w:sz="0" w:space="0" w:color="auto"/>
                    <w:right w:val="none" w:sz="0" w:space="0" w:color="auto"/>
                  </w:divBdr>
                </w:div>
                <w:div w:id="2088644599">
                  <w:marLeft w:val="0"/>
                  <w:marRight w:val="0"/>
                  <w:marTop w:val="0"/>
                  <w:marBottom w:val="0"/>
                  <w:divBdr>
                    <w:top w:val="none" w:sz="0" w:space="0" w:color="auto"/>
                    <w:left w:val="none" w:sz="0" w:space="0" w:color="auto"/>
                    <w:bottom w:val="none" w:sz="0" w:space="0" w:color="auto"/>
                    <w:right w:val="none" w:sz="0" w:space="0" w:color="auto"/>
                  </w:divBdr>
                </w:div>
                <w:div w:id="2088990053">
                  <w:marLeft w:val="0"/>
                  <w:marRight w:val="0"/>
                  <w:marTop w:val="0"/>
                  <w:marBottom w:val="0"/>
                  <w:divBdr>
                    <w:top w:val="none" w:sz="0" w:space="0" w:color="auto"/>
                    <w:left w:val="none" w:sz="0" w:space="0" w:color="auto"/>
                    <w:bottom w:val="none" w:sz="0" w:space="0" w:color="auto"/>
                    <w:right w:val="none" w:sz="0" w:space="0" w:color="auto"/>
                  </w:divBdr>
                </w:div>
                <w:div w:id="2089382710">
                  <w:marLeft w:val="0"/>
                  <w:marRight w:val="0"/>
                  <w:marTop w:val="0"/>
                  <w:marBottom w:val="0"/>
                  <w:divBdr>
                    <w:top w:val="none" w:sz="0" w:space="0" w:color="auto"/>
                    <w:left w:val="none" w:sz="0" w:space="0" w:color="auto"/>
                    <w:bottom w:val="none" w:sz="0" w:space="0" w:color="auto"/>
                    <w:right w:val="none" w:sz="0" w:space="0" w:color="auto"/>
                  </w:divBdr>
                </w:div>
                <w:div w:id="2090156286">
                  <w:marLeft w:val="0"/>
                  <w:marRight w:val="0"/>
                  <w:marTop w:val="0"/>
                  <w:marBottom w:val="0"/>
                  <w:divBdr>
                    <w:top w:val="none" w:sz="0" w:space="0" w:color="auto"/>
                    <w:left w:val="none" w:sz="0" w:space="0" w:color="auto"/>
                    <w:bottom w:val="none" w:sz="0" w:space="0" w:color="auto"/>
                    <w:right w:val="none" w:sz="0" w:space="0" w:color="auto"/>
                  </w:divBdr>
                </w:div>
                <w:div w:id="2090346913">
                  <w:marLeft w:val="0"/>
                  <w:marRight w:val="0"/>
                  <w:marTop w:val="0"/>
                  <w:marBottom w:val="0"/>
                  <w:divBdr>
                    <w:top w:val="none" w:sz="0" w:space="0" w:color="auto"/>
                    <w:left w:val="none" w:sz="0" w:space="0" w:color="auto"/>
                    <w:bottom w:val="none" w:sz="0" w:space="0" w:color="auto"/>
                    <w:right w:val="none" w:sz="0" w:space="0" w:color="auto"/>
                  </w:divBdr>
                </w:div>
                <w:div w:id="2090733813">
                  <w:marLeft w:val="0"/>
                  <w:marRight w:val="0"/>
                  <w:marTop w:val="0"/>
                  <w:marBottom w:val="0"/>
                  <w:divBdr>
                    <w:top w:val="none" w:sz="0" w:space="0" w:color="auto"/>
                    <w:left w:val="none" w:sz="0" w:space="0" w:color="auto"/>
                    <w:bottom w:val="none" w:sz="0" w:space="0" w:color="auto"/>
                    <w:right w:val="none" w:sz="0" w:space="0" w:color="auto"/>
                  </w:divBdr>
                </w:div>
                <w:div w:id="2091999885">
                  <w:marLeft w:val="0"/>
                  <w:marRight w:val="0"/>
                  <w:marTop w:val="0"/>
                  <w:marBottom w:val="0"/>
                  <w:divBdr>
                    <w:top w:val="none" w:sz="0" w:space="0" w:color="auto"/>
                    <w:left w:val="none" w:sz="0" w:space="0" w:color="auto"/>
                    <w:bottom w:val="none" w:sz="0" w:space="0" w:color="auto"/>
                    <w:right w:val="none" w:sz="0" w:space="0" w:color="auto"/>
                  </w:divBdr>
                </w:div>
                <w:div w:id="2092072043">
                  <w:marLeft w:val="0"/>
                  <w:marRight w:val="0"/>
                  <w:marTop w:val="0"/>
                  <w:marBottom w:val="0"/>
                  <w:divBdr>
                    <w:top w:val="none" w:sz="0" w:space="0" w:color="auto"/>
                    <w:left w:val="none" w:sz="0" w:space="0" w:color="auto"/>
                    <w:bottom w:val="none" w:sz="0" w:space="0" w:color="auto"/>
                    <w:right w:val="none" w:sz="0" w:space="0" w:color="auto"/>
                  </w:divBdr>
                </w:div>
                <w:div w:id="2092461443">
                  <w:marLeft w:val="0"/>
                  <w:marRight w:val="0"/>
                  <w:marTop w:val="0"/>
                  <w:marBottom w:val="0"/>
                  <w:divBdr>
                    <w:top w:val="none" w:sz="0" w:space="0" w:color="auto"/>
                    <w:left w:val="none" w:sz="0" w:space="0" w:color="auto"/>
                    <w:bottom w:val="none" w:sz="0" w:space="0" w:color="auto"/>
                    <w:right w:val="none" w:sz="0" w:space="0" w:color="auto"/>
                  </w:divBdr>
                </w:div>
                <w:div w:id="2093771705">
                  <w:marLeft w:val="0"/>
                  <w:marRight w:val="0"/>
                  <w:marTop w:val="0"/>
                  <w:marBottom w:val="0"/>
                  <w:divBdr>
                    <w:top w:val="none" w:sz="0" w:space="0" w:color="auto"/>
                    <w:left w:val="none" w:sz="0" w:space="0" w:color="auto"/>
                    <w:bottom w:val="none" w:sz="0" w:space="0" w:color="auto"/>
                    <w:right w:val="none" w:sz="0" w:space="0" w:color="auto"/>
                  </w:divBdr>
                </w:div>
                <w:div w:id="2096978694">
                  <w:marLeft w:val="0"/>
                  <w:marRight w:val="0"/>
                  <w:marTop w:val="0"/>
                  <w:marBottom w:val="0"/>
                  <w:divBdr>
                    <w:top w:val="none" w:sz="0" w:space="0" w:color="auto"/>
                    <w:left w:val="none" w:sz="0" w:space="0" w:color="auto"/>
                    <w:bottom w:val="none" w:sz="0" w:space="0" w:color="auto"/>
                    <w:right w:val="none" w:sz="0" w:space="0" w:color="auto"/>
                  </w:divBdr>
                </w:div>
                <w:div w:id="2097438457">
                  <w:marLeft w:val="0"/>
                  <w:marRight w:val="0"/>
                  <w:marTop w:val="0"/>
                  <w:marBottom w:val="0"/>
                  <w:divBdr>
                    <w:top w:val="none" w:sz="0" w:space="0" w:color="auto"/>
                    <w:left w:val="none" w:sz="0" w:space="0" w:color="auto"/>
                    <w:bottom w:val="none" w:sz="0" w:space="0" w:color="auto"/>
                    <w:right w:val="none" w:sz="0" w:space="0" w:color="auto"/>
                  </w:divBdr>
                </w:div>
                <w:div w:id="2097820642">
                  <w:marLeft w:val="0"/>
                  <w:marRight w:val="0"/>
                  <w:marTop w:val="0"/>
                  <w:marBottom w:val="0"/>
                  <w:divBdr>
                    <w:top w:val="none" w:sz="0" w:space="0" w:color="auto"/>
                    <w:left w:val="none" w:sz="0" w:space="0" w:color="auto"/>
                    <w:bottom w:val="none" w:sz="0" w:space="0" w:color="auto"/>
                    <w:right w:val="none" w:sz="0" w:space="0" w:color="auto"/>
                  </w:divBdr>
                </w:div>
                <w:div w:id="2097901209">
                  <w:marLeft w:val="0"/>
                  <w:marRight w:val="0"/>
                  <w:marTop w:val="0"/>
                  <w:marBottom w:val="0"/>
                  <w:divBdr>
                    <w:top w:val="none" w:sz="0" w:space="0" w:color="auto"/>
                    <w:left w:val="none" w:sz="0" w:space="0" w:color="auto"/>
                    <w:bottom w:val="none" w:sz="0" w:space="0" w:color="auto"/>
                    <w:right w:val="none" w:sz="0" w:space="0" w:color="auto"/>
                  </w:divBdr>
                </w:div>
                <w:div w:id="2098405103">
                  <w:marLeft w:val="0"/>
                  <w:marRight w:val="0"/>
                  <w:marTop w:val="0"/>
                  <w:marBottom w:val="0"/>
                  <w:divBdr>
                    <w:top w:val="none" w:sz="0" w:space="0" w:color="auto"/>
                    <w:left w:val="none" w:sz="0" w:space="0" w:color="auto"/>
                    <w:bottom w:val="none" w:sz="0" w:space="0" w:color="auto"/>
                    <w:right w:val="none" w:sz="0" w:space="0" w:color="auto"/>
                  </w:divBdr>
                </w:div>
                <w:div w:id="2098940318">
                  <w:marLeft w:val="0"/>
                  <w:marRight w:val="0"/>
                  <w:marTop w:val="0"/>
                  <w:marBottom w:val="0"/>
                  <w:divBdr>
                    <w:top w:val="none" w:sz="0" w:space="0" w:color="auto"/>
                    <w:left w:val="none" w:sz="0" w:space="0" w:color="auto"/>
                    <w:bottom w:val="none" w:sz="0" w:space="0" w:color="auto"/>
                    <w:right w:val="none" w:sz="0" w:space="0" w:color="auto"/>
                  </w:divBdr>
                </w:div>
                <w:div w:id="2099253523">
                  <w:marLeft w:val="0"/>
                  <w:marRight w:val="0"/>
                  <w:marTop w:val="0"/>
                  <w:marBottom w:val="0"/>
                  <w:divBdr>
                    <w:top w:val="none" w:sz="0" w:space="0" w:color="auto"/>
                    <w:left w:val="none" w:sz="0" w:space="0" w:color="auto"/>
                    <w:bottom w:val="none" w:sz="0" w:space="0" w:color="auto"/>
                    <w:right w:val="none" w:sz="0" w:space="0" w:color="auto"/>
                  </w:divBdr>
                </w:div>
                <w:div w:id="2099668267">
                  <w:marLeft w:val="0"/>
                  <w:marRight w:val="0"/>
                  <w:marTop w:val="0"/>
                  <w:marBottom w:val="0"/>
                  <w:divBdr>
                    <w:top w:val="none" w:sz="0" w:space="0" w:color="auto"/>
                    <w:left w:val="none" w:sz="0" w:space="0" w:color="auto"/>
                    <w:bottom w:val="none" w:sz="0" w:space="0" w:color="auto"/>
                    <w:right w:val="none" w:sz="0" w:space="0" w:color="auto"/>
                  </w:divBdr>
                </w:div>
                <w:div w:id="2100907902">
                  <w:marLeft w:val="0"/>
                  <w:marRight w:val="0"/>
                  <w:marTop w:val="0"/>
                  <w:marBottom w:val="0"/>
                  <w:divBdr>
                    <w:top w:val="none" w:sz="0" w:space="0" w:color="auto"/>
                    <w:left w:val="none" w:sz="0" w:space="0" w:color="auto"/>
                    <w:bottom w:val="none" w:sz="0" w:space="0" w:color="auto"/>
                    <w:right w:val="none" w:sz="0" w:space="0" w:color="auto"/>
                  </w:divBdr>
                </w:div>
                <w:div w:id="2104181994">
                  <w:marLeft w:val="0"/>
                  <w:marRight w:val="0"/>
                  <w:marTop w:val="0"/>
                  <w:marBottom w:val="0"/>
                  <w:divBdr>
                    <w:top w:val="none" w:sz="0" w:space="0" w:color="auto"/>
                    <w:left w:val="none" w:sz="0" w:space="0" w:color="auto"/>
                    <w:bottom w:val="none" w:sz="0" w:space="0" w:color="auto"/>
                    <w:right w:val="none" w:sz="0" w:space="0" w:color="auto"/>
                  </w:divBdr>
                </w:div>
                <w:div w:id="2104564766">
                  <w:marLeft w:val="0"/>
                  <w:marRight w:val="0"/>
                  <w:marTop w:val="0"/>
                  <w:marBottom w:val="0"/>
                  <w:divBdr>
                    <w:top w:val="none" w:sz="0" w:space="0" w:color="auto"/>
                    <w:left w:val="none" w:sz="0" w:space="0" w:color="auto"/>
                    <w:bottom w:val="none" w:sz="0" w:space="0" w:color="auto"/>
                    <w:right w:val="none" w:sz="0" w:space="0" w:color="auto"/>
                  </w:divBdr>
                  <w:divsChild>
                    <w:div w:id="974718095">
                      <w:marLeft w:val="0"/>
                      <w:marRight w:val="0"/>
                      <w:marTop w:val="0"/>
                      <w:marBottom w:val="0"/>
                      <w:divBdr>
                        <w:top w:val="none" w:sz="0" w:space="0" w:color="auto"/>
                        <w:left w:val="none" w:sz="0" w:space="0" w:color="auto"/>
                        <w:bottom w:val="none" w:sz="0" w:space="0" w:color="auto"/>
                        <w:right w:val="none" w:sz="0" w:space="0" w:color="auto"/>
                      </w:divBdr>
                    </w:div>
                  </w:divsChild>
                </w:div>
                <w:div w:id="2104758770">
                  <w:marLeft w:val="0"/>
                  <w:marRight w:val="0"/>
                  <w:marTop w:val="0"/>
                  <w:marBottom w:val="0"/>
                  <w:divBdr>
                    <w:top w:val="none" w:sz="0" w:space="0" w:color="auto"/>
                    <w:left w:val="none" w:sz="0" w:space="0" w:color="auto"/>
                    <w:bottom w:val="none" w:sz="0" w:space="0" w:color="auto"/>
                    <w:right w:val="none" w:sz="0" w:space="0" w:color="auto"/>
                  </w:divBdr>
                </w:div>
                <w:div w:id="2105375462">
                  <w:marLeft w:val="0"/>
                  <w:marRight w:val="0"/>
                  <w:marTop w:val="0"/>
                  <w:marBottom w:val="0"/>
                  <w:divBdr>
                    <w:top w:val="none" w:sz="0" w:space="0" w:color="auto"/>
                    <w:left w:val="none" w:sz="0" w:space="0" w:color="auto"/>
                    <w:bottom w:val="none" w:sz="0" w:space="0" w:color="auto"/>
                    <w:right w:val="none" w:sz="0" w:space="0" w:color="auto"/>
                  </w:divBdr>
                </w:div>
                <w:div w:id="2105413182">
                  <w:marLeft w:val="0"/>
                  <w:marRight w:val="0"/>
                  <w:marTop w:val="0"/>
                  <w:marBottom w:val="0"/>
                  <w:divBdr>
                    <w:top w:val="none" w:sz="0" w:space="0" w:color="auto"/>
                    <w:left w:val="none" w:sz="0" w:space="0" w:color="auto"/>
                    <w:bottom w:val="none" w:sz="0" w:space="0" w:color="auto"/>
                    <w:right w:val="none" w:sz="0" w:space="0" w:color="auto"/>
                  </w:divBdr>
                </w:div>
                <w:div w:id="2105690216">
                  <w:marLeft w:val="0"/>
                  <w:marRight w:val="0"/>
                  <w:marTop w:val="0"/>
                  <w:marBottom w:val="0"/>
                  <w:divBdr>
                    <w:top w:val="none" w:sz="0" w:space="0" w:color="auto"/>
                    <w:left w:val="none" w:sz="0" w:space="0" w:color="auto"/>
                    <w:bottom w:val="none" w:sz="0" w:space="0" w:color="auto"/>
                    <w:right w:val="none" w:sz="0" w:space="0" w:color="auto"/>
                  </w:divBdr>
                </w:div>
                <w:div w:id="2106266830">
                  <w:marLeft w:val="0"/>
                  <w:marRight w:val="0"/>
                  <w:marTop w:val="0"/>
                  <w:marBottom w:val="0"/>
                  <w:divBdr>
                    <w:top w:val="none" w:sz="0" w:space="0" w:color="auto"/>
                    <w:left w:val="none" w:sz="0" w:space="0" w:color="auto"/>
                    <w:bottom w:val="none" w:sz="0" w:space="0" w:color="auto"/>
                    <w:right w:val="none" w:sz="0" w:space="0" w:color="auto"/>
                  </w:divBdr>
                </w:div>
                <w:div w:id="2107262832">
                  <w:marLeft w:val="0"/>
                  <w:marRight w:val="0"/>
                  <w:marTop w:val="0"/>
                  <w:marBottom w:val="0"/>
                  <w:divBdr>
                    <w:top w:val="none" w:sz="0" w:space="0" w:color="auto"/>
                    <w:left w:val="none" w:sz="0" w:space="0" w:color="auto"/>
                    <w:bottom w:val="none" w:sz="0" w:space="0" w:color="auto"/>
                    <w:right w:val="none" w:sz="0" w:space="0" w:color="auto"/>
                  </w:divBdr>
                </w:div>
                <w:div w:id="2108579695">
                  <w:marLeft w:val="0"/>
                  <w:marRight w:val="0"/>
                  <w:marTop w:val="0"/>
                  <w:marBottom w:val="0"/>
                  <w:divBdr>
                    <w:top w:val="none" w:sz="0" w:space="0" w:color="auto"/>
                    <w:left w:val="none" w:sz="0" w:space="0" w:color="auto"/>
                    <w:bottom w:val="none" w:sz="0" w:space="0" w:color="auto"/>
                    <w:right w:val="none" w:sz="0" w:space="0" w:color="auto"/>
                  </w:divBdr>
                </w:div>
                <w:div w:id="2108689700">
                  <w:marLeft w:val="0"/>
                  <w:marRight w:val="0"/>
                  <w:marTop w:val="0"/>
                  <w:marBottom w:val="0"/>
                  <w:divBdr>
                    <w:top w:val="none" w:sz="0" w:space="0" w:color="auto"/>
                    <w:left w:val="none" w:sz="0" w:space="0" w:color="auto"/>
                    <w:bottom w:val="none" w:sz="0" w:space="0" w:color="auto"/>
                    <w:right w:val="none" w:sz="0" w:space="0" w:color="auto"/>
                  </w:divBdr>
                </w:div>
                <w:div w:id="2108849087">
                  <w:marLeft w:val="0"/>
                  <w:marRight w:val="0"/>
                  <w:marTop w:val="0"/>
                  <w:marBottom w:val="0"/>
                  <w:divBdr>
                    <w:top w:val="none" w:sz="0" w:space="0" w:color="auto"/>
                    <w:left w:val="none" w:sz="0" w:space="0" w:color="auto"/>
                    <w:bottom w:val="none" w:sz="0" w:space="0" w:color="auto"/>
                    <w:right w:val="none" w:sz="0" w:space="0" w:color="auto"/>
                  </w:divBdr>
                </w:div>
                <w:div w:id="2109809946">
                  <w:marLeft w:val="0"/>
                  <w:marRight w:val="0"/>
                  <w:marTop w:val="0"/>
                  <w:marBottom w:val="0"/>
                  <w:divBdr>
                    <w:top w:val="none" w:sz="0" w:space="0" w:color="auto"/>
                    <w:left w:val="none" w:sz="0" w:space="0" w:color="auto"/>
                    <w:bottom w:val="none" w:sz="0" w:space="0" w:color="auto"/>
                    <w:right w:val="none" w:sz="0" w:space="0" w:color="auto"/>
                  </w:divBdr>
                  <w:divsChild>
                    <w:div w:id="1691757477">
                      <w:marLeft w:val="0"/>
                      <w:marRight w:val="0"/>
                      <w:marTop w:val="0"/>
                      <w:marBottom w:val="0"/>
                      <w:divBdr>
                        <w:top w:val="none" w:sz="0" w:space="0" w:color="auto"/>
                        <w:left w:val="none" w:sz="0" w:space="0" w:color="auto"/>
                        <w:bottom w:val="none" w:sz="0" w:space="0" w:color="auto"/>
                        <w:right w:val="none" w:sz="0" w:space="0" w:color="auto"/>
                      </w:divBdr>
                    </w:div>
                  </w:divsChild>
                </w:div>
                <w:div w:id="2112780499">
                  <w:marLeft w:val="0"/>
                  <w:marRight w:val="0"/>
                  <w:marTop w:val="0"/>
                  <w:marBottom w:val="0"/>
                  <w:divBdr>
                    <w:top w:val="none" w:sz="0" w:space="0" w:color="auto"/>
                    <w:left w:val="none" w:sz="0" w:space="0" w:color="auto"/>
                    <w:bottom w:val="none" w:sz="0" w:space="0" w:color="auto"/>
                    <w:right w:val="none" w:sz="0" w:space="0" w:color="auto"/>
                  </w:divBdr>
                </w:div>
                <w:div w:id="2113435743">
                  <w:marLeft w:val="0"/>
                  <w:marRight w:val="0"/>
                  <w:marTop w:val="0"/>
                  <w:marBottom w:val="0"/>
                  <w:divBdr>
                    <w:top w:val="none" w:sz="0" w:space="0" w:color="auto"/>
                    <w:left w:val="none" w:sz="0" w:space="0" w:color="auto"/>
                    <w:bottom w:val="none" w:sz="0" w:space="0" w:color="auto"/>
                    <w:right w:val="none" w:sz="0" w:space="0" w:color="auto"/>
                  </w:divBdr>
                </w:div>
                <w:div w:id="2113671715">
                  <w:marLeft w:val="0"/>
                  <w:marRight w:val="0"/>
                  <w:marTop w:val="0"/>
                  <w:marBottom w:val="0"/>
                  <w:divBdr>
                    <w:top w:val="none" w:sz="0" w:space="0" w:color="auto"/>
                    <w:left w:val="none" w:sz="0" w:space="0" w:color="auto"/>
                    <w:bottom w:val="none" w:sz="0" w:space="0" w:color="auto"/>
                    <w:right w:val="none" w:sz="0" w:space="0" w:color="auto"/>
                  </w:divBdr>
                  <w:divsChild>
                    <w:div w:id="143740640">
                      <w:marLeft w:val="0"/>
                      <w:marRight w:val="0"/>
                      <w:marTop w:val="0"/>
                      <w:marBottom w:val="0"/>
                      <w:divBdr>
                        <w:top w:val="none" w:sz="0" w:space="0" w:color="auto"/>
                        <w:left w:val="none" w:sz="0" w:space="0" w:color="auto"/>
                        <w:bottom w:val="none" w:sz="0" w:space="0" w:color="auto"/>
                        <w:right w:val="none" w:sz="0" w:space="0" w:color="auto"/>
                      </w:divBdr>
                    </w:div>
                  </w:divsChild>
                </w:div>
                <w:div w:id="2114394116">
                  <w:marLeft w:val="0"/>
                  <w:marRight w:val="0"/>
                  <w:marTop w:val="0"/>
                  <w:marBottom w:val="0"/>
                  <w:divBdr>
                    <w:top w:val="none" w:sz="0" w:space="0" w:color="auto"/>
                    <w:left w:val="none" w:sz="0" w:space="0" w:color="auto"/>
                    <w:bottom w:val="none" w:sz="0" w:space="0" w:color="auto"/>
                    <w:right w:val="none" w:sz="0" w:space="0" w:color="auto"/>
                  </w:divBdr>
                </w:div>
                <w:div w:id="2115468618">
                  <w:marLeft w:val="0"/>
                  <w:marRight w:val="0"/>
                  <w:marTop w:val="0"/>
                  <w:marBottom w:val="0"/>
                  <w:divBdr>
                    <w:top w:val="none" w:sz="0" w:space="0" w:color="auto"/>
                    <w:left w:val="none" w:sz="0" w:space="0" w:color="auto"/>
                    <w:bottom w:val="none" w:sz="0" w:space="0" w:color="auto"/>
                    <w:right w:val="none" w:sz="0" w:space="0" w:color="auto"/>
                  </w:divBdr>
                </w:div>
                <w:div w:id="2115859532">
                  <w:marLeft w:val="0"/>
                  <w:marRight w:val="0"/>
                  <w:marTop w:val="0"/>
                  <w:marBottom w:val="0"/>
                  <w:divBdr>
                    <w:top w:val="none" w:sz="0" w:space="0" w:color="auto"/>
                    <w:left w:val="none" w:sz="0" w:space="0" w:color="auto"/>
                    <w:bottom w:val="none" w:sz="0" w:space="0" w:color="auto"/>
                    <w:right w:val="none" w:sz="0" w:space="0" w:color="auto"/>
                  </w:divBdr>
                </w:div>
                <w:div w:id="2118596824">
                  <w:marLeft w:val="0"/>
                  <w:marRight w:val="0"/>
                  <w:marTop w:val="0"/>
                  <w:marBottom w:val="0"/>
                  <w:divBdr>
                    <w:top w:val="none" w:sz="0" w:space="0" w:color="auto"/>
                    <w:left w:val="none" w:sz="0" w:space="0" w:color="auto"/>
                    <w:bottom w:val="none" w:sz="0" w:space="0" w:color="auto"/>
                    <w:right w:val="none" w:sz="0" w:space="0" w:color="auto"/>
                  </w:divBdr>
                </w:div>
                <w:div w:id="2118600570">
                  <w:marLeft w:val="0"/>
                  <w:marRight w:val="0"/>
                  <w:marTop w:val="0"/>
                  <w:marBottom w:val="0"/>
                  <w:divBdr>
                    <w:top w:val="none" w:sz="0" w:space="0" w:color="auto"/>
                    <w:left w:val="none" w:sz="0" w:space="0" w:color="auto"/>
                    <w:bottom w:val="none" w:sz="0" w:space="0" w:color="auto"/>
                    <w:right w:val="none" w:sz="0" w:space="0" w:color="auto"/>
                  </w:divBdr>
                </w:div>
                <w:div w:id="2119567552">
                  <w:marLeft w:val="0"/>
                  <w:marRight w:val="0"/>
                  <w:marTop w:val="0"/>
                  <w:marBottom w:val="0"/>
                  <w:divBdr>
                    <w:top w:val="none" w:sz="0" w:space="0" w:color="auto"/>
                    <w:left w:val="none" w:sz="0" w:space="0" w:color="auto"/>
                    <w:bottom w:val="none" w:sz="0" w:space="0" w:color="auto"/>
                    <w:right w:val="none" w:sz="0" w:space="0" w:color="auto"/>
                  </w:divBdr>
                </w:div>
                <w:div w:id="2120224155">
                  <w:marLeft w:val="0"/>
                  <w:marRight w:val="0"/>
                  <w:marTop w:val="0"/>
                  <w:marBottom w:val="0"/>
                  <w:divBdr>
                    <w:top w:val="none" w:sz="0" w:space="0" w:color="auto"/>
                    <w:left w:val="none" w:sz="0" w:space="0" w:color="auto"/>
                    <w:bottom w:val="none" w:sz="0" w:space="0" w:color="auto"/>
                    <w:right w:val="none" w:sz="0" w:space="0" w:color="auto"/>
                  </w:divBdr>
                </w:div>
                <w:div w:id="2120366099">
                  <w:marLeft w:val="0"/>
                  <w:marRight w:val="0"/>
                  <w:marTop w:val="0"/>
                  <w:marBottom w:val="0"/>
                  <w:divBdr>
                    <w:top w:val="none" w:sz="0" w:space="0" w:color="auto"/>
                    <w:left w:val="none" w:sz="0" w:space="0" w:color="auto"/>
                    <w:bottom w:val="none" w:sz="0" w:space="0" w:color="auto"/>
                    <w:right w:val="none" w:sz="0" w:space="0" w:color="auto"/>
                  </w:divBdr>
                </w:div>
                <w:div w:id="2121097731">
                  <w:marLeft w:val="0"/>
                  <w:marRight w:val="0"/>
                  <w:marTop w:val="0"/>
                  <w:marBottom w:val="0"/>
                  <w:divBdr>
                    <w:top w:val="none" w:sz="0" w:space="0" w:color="auto"/>
                    <w:left w:val="none" w:sz="0" w:space="0" w:color="auto"/>
                    <w:bottom w:val="none" w:sz="0" w:space="0" w:color="auto"/>
                    <w:right w:val="none" w:sz="0" w:space="0" w:color="auto"/>
                  </w:divBdr>
                </w:div>
                <w:div w:id="2121680081">
                  <w:marLeft w:val="0"/>
                  <w:marRight w:val="0"/>
                  <w:marTop w:val="0"/>
                  <w:marBottom w:val="0"/>
                  <w:divBdr>
                    <w:top w:val="none" w:sz="0" w:space="0" w:color="auto"/>
                    <w:left w:val="none" w:sz="0" w:space="0" w:color="auto"/>
                    <w:bottom w:val="none" w:sz="0" w:space="0" w:color="auto"/>
                    <w:right w:val="none" w:sz="0" w:space="0" w:color="auto"/>
                  </w:divBdr>
                </w:div>
                <w:div w:id="2123648174">
                  <w:marLeft w:val="0"/>
                  <w:marRight w:val="0"/>
                  <w:marTop w:val="0"/>
                  <w:marBottom w:val="0"/>
                  <w:divBdr>
                    <w:top w:val="none" w:sz="0" w:space="0" w:color="auto"/>
                    <w:left w:val="none" w:sz="0" w:space="0" w:color="auto"/>
                    <w:bottom w:val="none" w:sz="0" w:space="0" w:color="auto"/>
                    <w:right w:val="none" w:sz="0" w:space="0" w:color="auto"/>
                  </w:divBdr>
                </w:div>
                <w:div w:id="2124811264">
                  <w:marLeft w:val="0"/>
                  <w:marRight w:val="0"/>
                  <w:marTop w:val="0"/>
                  <w:marBottom w:val="0"/>
                  <w:divBdr>
                    <w:top w:val="none" w:sz="0" w:space="0" w:color="auto"/>
                    <w:left w:val="none" w:sz="0" w:space="0" w:color="auto"/>
                    <w:bottom w:val="none" w:sz="0" w:space="0" w:color="auto"/>
                    <w:right w:val="none" w:sz="0" w:space="0" w:color="auto"/>
                  </w:divBdr>
                </w:div>
                <w:div w:id="2125685828">
                  <w:marLeft w:val="0"/>
                  <w:marRight w:val="0"/>
                  <w:marTop w:val="0"/>
                  <w:marBottom w:val="0"/>
                  <w:divBdr>
                    <w:top w:val="none" w:sz="0" w:space="0" w:color="auto"/>
                    <w:left w:val="none" w:sz="0" w:space="0" w:color="auto"/>
                    <w:bottom w:val="none" w:sz="0" w:space="0" w:color="auto"/>
                    <w:right w:val="none" w:sz="0" w:space="0" w:color="auto"/>
                  </w:divBdr>
                </w:div>
                <w:div w:id="2125928184">
                  <w:marLeft w:val="0"/>
                  <w:marRight w:val="0"/>
                  <w:marTop w:val="0"/>
                  <w:marBottom w:val="0"/>
                  <w:divBdr>
                    <w:top w:val="none" w:sz="0" w:space="0" w:color="auto"/>
                    <w:left w:val="none" w:sz="0" w:space="0" w:color="auto"/>
                    <w:bottom w:val="none" w:sz="0" w:space="0" w:color="auto"/>
                    <w:right w:val="none" w:sz="0" w:space="0" w:color="auto"/>
                  </w:divBdr>
                </w:div>
                <w:div w:id="2127118173">
                  <w:marLeft w:val="0"/>
                  <w:marRight w:val="0"/>
                  <w:marTop w:val="0"/>
                  <w:marBottom w:val="0"/>
                  <w:divBdr>
                    <w:top w:val="none" w:sz="0" w:space="0" w:color="auto"/>
                    <w:left w:val="none" w:sz="0" w:space="0" w:color="auto"/>
                    <w:bottom w:val="none" w:sz="0" w:space="0" w:color="auto"/>
                    <w:right w:val="none" w:sz="0" w:space="0" w:color="auto"/>
                  </w:divBdr>
                </w:div>
                <w:div w:id="2129346417">
                  <w:marLeft w:val="0"/>
                  <w:marRight w:val="0"/>
                  <w:marTop w:val="0"/>
                  <w:marBottom w:val="0"/>
                  <w:divBdr>
                    <w:top w:val="none" w:sz="0" w:space="0" w:color="auto"/>
                    <w:left w:val="none" w:sz="0" w:space="0" w:color="auto"/>
                    <w:bottom w:val="none" w:sz="0" w:space="0" w:color="auto"/>
                    <w:right w:val="none" w:sz="0" w:space="0" w:color="auto"/>
                  </w:divBdr>
                </w:div>
                <w:div w:id="2130707127">
                  <w:marLeft w:val="0"/>
                  <w:marRight w:val="0"/>
                  <w:marTop w:val="0"/>
                  <w:marBottom w:val="0"/>
                  <w:divBdr>
                    <w:top w:val="none" w:sz="0" w:space="0" w:color="auto"/>
                    <w:left w:val="none" w:sz="0" w:space="0" w:color="auto"/>
                    <w:bottom w:val="none" w:sz="0" w:space="0" w:color="auto"/>
                    <w:right w:val="none" w:sz="0" w:space="0" w:color="auto"/>
                  </w:divBdr>
                </w:div>
                <w:div w:id="2133592344">
                  <w:marLeft w:val="0"/>
                  <w:marRight w:val="0"/>
                  <w:marTop w:val="0"/>
                  <w:marBottom w:val="0"/>
                  <w:divBdr>
                    <w:top w:val="none" w:sz="0" w:space="0" w:color="auto"/>
                    <w:left w:val="none" w:sz="0" w:space="0" w:color="auto"/>
                    <w:bottom w:val="none" w:sz="0" w:space="0" w:color="auto"/>
                    <w:right w:val="none" w:sz="0" w:space="0" w:color="auto"/>
                  </w:divBdr>
                </w:div>
                <w:div w:id="2135322035">
                  <w:marLeft w:val="0"/>
                  <w:marRight w:val="0"/>
                  <w:marTop w:val="0"/>
                  <w:marBottom w:val="0"/>
                  <w:divBdr>
                    <w:top w:val="none" w:sz="0" w:space="0" w:color="auto"/>
                    <w:left w:val="none" w:sz="0" w:space="0" w:color="auto"/>
                    <w:bottom w:val="none" w:sz="0" w:space="0" w:color="auto"/>
                    <w:right w:val="none" w:sz="0" w:space="0" w:color="auto"/>
                  </w:divBdr>
                </w:div>
                <w:div w:id="2135437962">
                  <w:marLeft w:val="0"/>
                  <w:marRight w:val="0"/>
                  <w:marTop w:val="0"/>
                  <w:marBottom w:val="0"/>
                  <w:divBdr>
                    <w:top w:val="none" w:sz="0" w:space="0" w:color="auto"/>
                    <w:left w:val="none" w:sz="0" w:space="0" w:color="auto"/>
                    <w:bottom w:val="none" w:sz="0" w:space="0" w:color="auto"/>
                    <w:right w:val="none" w:sz="0" w:space="0" w:color="auto"/>
                  </w:divBdr>
                </w:div>
                <w:div w:id="2135899173">
                  <w:marLeft w:val="0"/>
                  <w:marRight w:val="0"/>
                  <w:marTop w:val="0"/>
                  <w:marBottom w:val="0"/>
                  <w:divBdr>
                    <w:top w:val="none" w:sz="0" w:space="0" w:color="auto"/>
                    <w:left w:val="none" w:sz="0" w:space="0" w:color="auto"/>
                    <w:bottom w:val="none" w:sz="0" w:space="0" w:color="auto"/>
                    <w:right w:val="none" w:sz="0" w:space="0" w:color="auto"/>
                  </w:divBdr>
                </w:div>
                <w:div w:id="2136674129">
                  <w:marLeft w:val="0"/>
                  <w:marRight w:val="0"/>
                  <w:marTop w:val="0"/>
                  <w:marBottom w:val="0"/>
                  <w:divBdr>
                    <w:top w:val="none" w:sz="0" w:space="0" w:color="auto"/>
                    <w:left w:val="none" w:sz="0" w:space="0" w:color="auto"/>
                    <w:bottom w:val="none" w:sz="0" w:space="0" w:color="auto"/>
                    <w:right w:val="none" w:sz="0" w:space="0" w:color="auto"/>
                  </w:divBdr>
                </w:div>
                <w:div w:id="2137602748">
                  <w:marLeft w:val="0"/>
                  <w:marRight w:val="0"/>
                  <w:marTop w:val="0"/>
                  <w:marBottom w:val="0"/>
                  <w:divBdr>
                    <w:top w:val="none" w:sz="0" w:space="0" w:color="auto"/>
                    <w:left w:val="none" w:sz="0" w:space="0" w:color="auto"/>
                    <w:bottom w:val="none" w:sz="0" w:space="0" w:color="auto"/>
                    <w:right w:val="none" w:sz="0" w:space="0" w:color="auto"/>
                  </w:divBdr>
                </w:div>
                <w:div w:id="2138375558">
                  <w:marLeft w:val="0"/>
                  <w:marRight w:val="0"/>
                  <w:marTop w:val="0"/>
                  <w:marBottom w:val="0"/>
                  <w:divBdr>
                    <w:top w:val="none" w:sz="0" w:space="0" w:color="auto"/>
                    <w:left w:val="none" w:sz="0" w:space="0" w:color="auto"/>
                    <w:bottom w:val="none" w:sz="0" w:space="0" w:color="auto"/>
                    <w:right w:val="none" w:sz="0" w:space="0" w:color="auto"/>
                  </w:divBdr>
                </w:div>
                <w:div w:id="2138448415">
                  <w:marLeft w:val="0"/>
                  <w:marRight w:val="0"/>
                  <w:marTop w:val="0"/>
                  <w:marBottom w:val="0"/>
                  <w:divBdr>
                    <w:top w:val="none" w:sz="0" w:space="0" w:color="auto"/>
                    <w:left w:val="none" w:sz="0" w:space="0" w:color="auto"/>
                    <w:bottom w:val="none" w:sz="0" w:space="0" w:color="auto"/>
                    <w:right w:val="none" w:sz="0" w:space="0" w:color="auto"/>
                  </w:divBdr>
                </w:div>
                <w:div w:id="2138717734">
                  <w:marLeft w:val="0"/>
                  <w:marRight w:val="0"/>
                  <w:marTop w:val="0"/>
                  <w:marBottom w:val="0"/>
                  <w:divBdr>
                    <w:top w:val="none" w:sz="0" w:space="0" w:color="auto"/>
                    <w:left w:val="none" w:sz="0" w:space="0" w:color="auto"/>
                    <w:bottom w:val="none" w:sz="0" w:space="0" w:color="auto"/>
                    <w:right w:val="none" w:sz="0" w:space="0" w:color="auto"/>
                  </w:divBdr>
                </w:div>
                <w:div w:id="2139688346">
                  <w:marLeft w:val="0"/>
                  <w:marRight w:val="0"/>
                  <w:marTop w:val="0"/>
                  <w:marBottom w:val="0"/>
                  <w:divBdr>
                    <w:top w:val="none" w:sz="0" w:space="0" w:color="auto"/>
                    <w:left w:val="none" w:sz="0" w:space="0" w:color="auto"/>
                    <w:bottom w:val="none" w:sz="0" w:space="0" w:color="auto"/>
                    <w:right w:val="none" w:sz="0" w:space="0" w:color="auto"/>
                  </w:divBdr>
                  <w:divsChild>
                    <w:div w:id="543099584">
                      <w:marLeft w:val="0"/>
                      <w:marRight w:val="0"/>
                      <w:marTop w:val="0"/>
                      <w:marBottom w:val="0"/>
                      <w:divBdr>
                        <w:top w:val="none" w:sz="0" w:space="0" w:color="auto"/>
                        <w:left w:val="none" w:sz="0" w:space="0" w:color="auto"/>
                        <w:bottom w:val="none" w:sz="0" w:space="0" w:color="auto"/>
                        <w:right w:val="none" w:sz="0" w:space="0" w:color="auto"/>
                      </w:divBdr>
                    </w:div>
                    <w:div w:id="1493328766">
                      <w:marLeft w:val="0"/>
                      <w:marRight w:val="0"/>
                      <w:marTop w:val="0"/>
                      <w:marBottom w:val="0"/>
                      <w:divBdr>
                        <w:top w:val="none" w:sz="0" w:space="0" w:color="auto"/>
                        <w:left w:val="none" w:sz="0" w:space="0" w:color="auto"/>
                        <w:bottom w:val="none" w:sz="0" w:space="0" w:color="auto"/>
                        <w:right w:val="none" w:sz="0" w:space="0" w:color="auto"/>
                      </w:divBdr>
                    </w:div>
                    <w:div w:id="2141415010">
                      <w:marLeft w:val="0"/>
                      <w:marRight w:val="0"/>
                      <w:marTop w:val="0"/>
                      <w:marBottom w:val="0"/>
                      <w:divBdr>
                        <w:top w:val="none" w:sz="0" w:space="0" w:color="auto"/>
                        <w:left w:val="none" w:sz="0" w:space="0" w:color="auto"/>
                        <w:bottom w:val="none" w:sz="0" w:space="0" w:color="auto"/>
                        <w:right w:val="none" w:sz="0" w:space="0" w:color="auto"/>
                      </w:divBdr>
                    </w:div>
                  </w:divsChild>
                </w:div>
                <w:div w:id="2140148498">
                  <w:marLeft w:val="0"/>
                  <w:marRight w:val="0"/>
                  <w:marTop w:val="0"/>
                  <w:marBottom w:val="0"/>
                  <w:divBdr>
                    <w:top w:val="none" w:sz="0" w:space="0" w:color="auto"/>
                    <w:left w:val="none" w:sz="0" w:space="0" w:color="auto"/>
                    <w:bottom w:val="none" w:sz="0" w:space="0" w:color="auto"/>
                    <w:right w:val="none" w:sz="0" w:space="0" w:color="auto"/>
                  </w:divBdr>
                </w:div>
                <w:div w:id="21428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6014">
      <w:bodyDiv w:val="1"/>
      <w:marLeft w:val="0"/>
      <w:marRight w:val="0"/>
      <w:marTop w:val="0"/>
      <w:marBottom w:val="0"/>
      <w:divBdr>
        <w:top w:val="none" w:sz="0" w:space="0" w:color="auto"/>
        <w:left w:val="none" w:sz="0" w:space="0" w:color="auto"/>
        <w:bottom w:val="none" w:sz="0" w:space="0" w:color="auto"/>
        <w:right w:val="none" w:sz="0" w:space="0" w:color="auto"/>
      </w:divBdr>
    </w:div>
    <w:div w:id="2025474190">
      <w:bodyDiv w:val="1"/>
      <w:marLeft w:val="0"/>
      <w:marRight w:val="0"/>
      <w:marTop w:val="0"/>
      <w:marBottom w:val="0"/>
      <w:divBdr>
        <w:top w:val="none" w:sz="0" w:space="0" w:color="auto"/>
        <w:left w:val="none" w:sz="0" w:space="0" w:color="auto"/>
        <w:bottom w:val="none" w:sz="0" w:space="0" w:color="auto"/>
        <w:right w:val="none" w:sz="0" w:space="0" w:color="auto"/>
      </w:divBdr>
      <w:divsChild>
        <w:div w:id="485705269">
          <w:marLeft w:val="0"/>
          <w:marRight w:val="0"/>
          <w:marTop w:val="0"/>
          <w:marBottom w:val="0"/>
          <w:divBdr>
            <w:top w:val="none" w:sz="0" w:space="0" w:color="auto"/>
            <w:left w:val="none" w:sz="0" w:space="0" w:color="auto"/>
            <w:bottom w:val="none" w:sz="0" w:space="0" w:color="auto"/>
            <w:right w:val="none" w:sz="0" w:space="0" w:color="auto"/>
          </w:divBdr>
        </w:div>
        <w:div w:id="1152912007">
          <w:marLeft w:val="0"/>
          <w:marRight w:val="0"/>
          <w:marTop w:val="0"/>
          <w:marBottom w:val="0"/>
          <w:divBdr>
            <w:top w:val="none" w:sz="0" w:space="0" w:color="auto"/>
            <w:left w:val="none" w:sz="0" w:space="0" w:color="auto"/>
            <w:bottom w:val="none" w:sz="0" w:space="0" w:color="auto"/>
            <w:right w:val="none" w:sz="0" w:space="0" w:color="auto"/>
          </w:divBdr>
          <w:divsChild>
            <w:div w:id="461339475">
              <w:marLeft w:val="0"/>
              <w:marRight w:val="0"/>
              <w:marTop w:val="0"/>
              <w:marBottom w:val="0"/>
              <w:divBdr>
                <w:top w:val="none" w:sz="0" w:space="0" w:color="auto"/>
                <w:left w:val="none" w:sz="0" w:space="0" w:color="auto"/>
                <w:bottom w:val="none" w:sz="0" w:space="0" w:color="auto"/>
                <w:right w:val="none" w:sz="0" w:space="0" w:color="auto"/>
              </w:divBdr>
            </w:div>
            <w:div w:id="903833551">
              <w:marLeft w:val="0"/>
              <w:marRight w:val="0"/>
              <w:marTop w:val="0"/>
              <w:marBottom w:val="0"/>
              <w:divBdr>
                <w:top w:val="none" w:sz="0" w:space="0" w:color="auto"/>
                <w:left w:val="none" w:sz="0" w:space="0" w:color="auto"/>
                <w:bottom w:val="none" w:sz="0" w:space="0" w:color="auto"/>
                <w:right w:val="none" w:sz="0" w:space="0" w:color="auto"/>
              </w:divBdr>
              <w:divsChild>
                <w:div w:id="66996264">
                  <w:marLeft w:val="0"/>
                  <w:marRight w:val="0"/>
                  <w:marTop w:val="0"/>
                  <w:marBottom w:val="0"/>
                  <w:divBdr>
                    <w:top w:val="none" w:sz="0" w:space="0" w:color="auto"/>
                    <w:left w:val="none" w:sz="0" w:space="0" w:color="auto"/>
                    <w:bottom w:val="none" w:sz="0" w:space="0" w:color="auto"/>
                    <w:right w:val="none" w:sz="0" w:space="0" w:color="auto"/>
                  </w:divBdr>
                </w:div>
              </w:divsChild>
            </w:div>
            <w:div w:id="2105297256">
              <w:marLeft w:val="0"/>
              <w:marRight w:val="0"/>
              <w:marTop w:val="0"/>
              <w:marBottom w:val="0"/>
              <w:divBdr>
                <w:top w:val="none" w:sz="0" w:space="0" w:color="auto"/>
                <w:left w:val="none" w:sz="0" w:space="0" w:color="auto"/>
                <w:bottom w:val="none" w:sz="0" w:space="0" w:color="auto"/>
                <w:right w:val="none" w:sz="0" w:space="0" w:color="auto"/>
              </w:divBdr>
              <w:divsChild>
                <w:div w:id="1092313532">
                  <w:marLeft w:val="0"/>
                  <w:marRight w:val="0"/>
                  <w:marTop w:val="0"/>
                  <w:marBottom w:val="0"/>
                  <w:divBdr>
                    <w:top w:val="none" w:sz="0" w:space="0" w:color="auto"/>
                    <w:left w:val="none" w:sz="0" w:space="0" w:color="auto"/>
                    <w:bottom w:val="none" w:sz="0" w:space="0" w:color="auto"/>
                    <w:right w:val="none" w:sz="0" w:space="0" w:color="auto"/>
                  </w:divBdr>
                </w:div>
                <w:div w:id="1442990544">
                  <w:marLeft w:val="0"/>
                  <w:marRight w:val="0"/>
                  <w:marTop w:val="0"/>
                  <w:marBottom w:val="0"/>
                  <w:divBdr>
                    <w:top w:val="none" w:sz="0" w:space="0" w:color="auto"/>
                    <w:left w:val="none" w:sz="0" w:space="0" w:color="auto"/>
                    <w:bottom w:val="none" w:sz="0" w:space="0" w:color="auto"/>
                    <w:right w:val="none" w:sz="0" w:space="0" w:color="auto"/>
                  </w:divBdr>
                  <w:divsChild>
                    <w:div w:id="1534490948">
                      <w:marLeft w:val="0"/>
                      <w:marRight w:val="0"/>
                      <w:marTop w:val="0"/>
                      <w:marBottom w:val="0"/>
                      <w:divBdr>
                        <w:top w:val="none" w:sz="0" w:space="0" w:color="auto"/>
                        <w:left w:val="none" w:sz="0" w:space="0" w:color="auto"/>
                        <w:bottom w:val="none" w:sz="0" w:space="0" w:color="auto"/>
                        <w:right w:val="none" w:sz="0" w:space="0" w:color="auto"/>
                      </w:divBdr>
                    </w:div>
                    <w:div w:id="16238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454">
      <w:bodyDiv w:val="1"/>
      <w:marLeft w:val="0"/>
      <w:marRight w:val="0"/>
      <w:marTop w:val="0"/>
      <w:marBottom w:val="0"/>
      <w:divBdr>
        <w:top w:val="none" w:sz="0" w:space="0" w:color="auto"/>
        <w:left w:val="none" w:sz="0" w:space="0" w:color="auto"/>
        <w:bottom w:val="none" w:sz="0" w:space="0" w:color="auto"/>
        <w:right w:val="none" w:sz="0" w:space="0" w:color="auto"/>
      </w:divBdr>
      <w:divsChild>
        <w:div w:id="848831760">
          <w:marLeft w:val="0"/>
          <w:marRight w:val="0"/>
          <w:marTop w:val="0"/>
          <w:marBottom w:val="0"/>
          <w:divBdr>
            <w:top w:val="none" w:sz="0" w:space="0" w:color="auto"/>
            <w:left w:val="none" w:sz="0" w:space="0" w:color="auto"/>
            <w:bottom w:val="none" w:sz="0" w:space="0" w:color="auto"/>
            <w:right w:val="none" w:sz="0" w:space="0" w:color="auto"/>
          </w:divBdr>
          <w:divsChild>
            <w:div w:id="18843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7054">
      <w:bodyDiv w:val="1"/>
      <w:marLeft w:val="0"/>
      <w:marRight w:val="0"/>
      <w:marTop w:val="0"/>
      <w:marBottom w:val="0"/>
      <w:divBdr>
        <w:top w:val="none" w:sz="0" w:space="0" w:color="auto"/>
        <w:left w:val="none" w:sz="0" w:space="0" w:color="auto"/>
        <w:bottom w:val="none" w:sz="0" w:space="0" w:color="auto"/>
        <w:right w:val="none" w:sz="0" w:space="0" w:color="auto"/>
      </w:divBdr>
      <w:divsChild>
        <w:div w:id="818572856">
          <w:marLeft w:val="0"/>
          <w:marRight w:val="0"/>
          <w:marTop w:val="0"/>
          <w:marBottom w:val="0"/>
          <w:divBdr>
            <w:top w:val="none" w:sz="0" w:space="0" w:color="auto"/>
            <w:left w:val="none" w:sz="0" w:space="0" w:color="auto"/>
            <w:bottom w:val="none" w:sz="0" w:space="0" w:color="auto"/>
            <w:right w:val="none" w:sz="0" w:space="0" w:color="auto"/>
          </w:divBdr>
          <w:divsChild>
            <w:div w:id="12361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3089">
      <w:bodyDiv w:val="1"/>
      <w:marLeft w:val="0"/>
      <w:marRight w:val="0"/>
      <w:marTop w:val="0"/>
      <w:marBottom w:val="0"/>
      <w:divBdr>
        <w:top w:val="none" w:sz="0" w:space="0" w:color="auto"/>
        <w:left w:val="none" w:sz="0" w:space="0" w:color="auto"/>
        <w:bottom w:val="none" w:sz="0" w:space="0" w:color="auto"/>
        <w:right w:val="none" w:sz="0" w:space="0" w:color="auto"/>
      </w:divBdr>
      <w:divsChild>
        <w:div w:id="11347382">
          <w:marLeft w:val="0"/>
          <w:marRight w:val="0"/>
          <w:marTop w:val="0"/>
          <w:marBottom w:val="0"/>
          <w:divBdr>
            <w:top w:val="none" w:sz="0" w:space="0" w:color="auto"/>
            <w:left w:val="none" w:sz="0" w:space="0" w:color="auto"/>
            <w:bottom w:val="none" w:sz="0" w:space="0" w:color="auto"/>
            <w:right w:val="none" w:sz="0" w:space="0" w:color="auto"/>
          </w:divBdr>
        </w:div>
        <w:div w:id="1195188129">
          <w:marLeft w:val="0"/>
          <w:marRight w:val="0"/>
          <w:marTop w:val="0"/>
          <w:marBottom w:val="0"/>
          <w:divBdr>
            <w:top w:val="none" w:sz="0" w:space="0" w:color="auto"/>
            <w:left w:val="none" w:sz="0" w:space="0" w:color="auto"/>
            <w:bottom w:val="none" w:sz="0" w:space="0" w:color="auto"/>
            <w:right w:val="none" w:sz="0" w:space="0" w:color="auto"/>
          </w:divBdr>
        </w:div>
        <w:div w:id="1572811793">
          <w:marLeft w:val="0"/>
          <w:marRight w:val="0"/>
          <w:marTop w:val="0"/>
          <w:marBottom w:val="0"/>
          <w:divBdr>
            <w:top w:val="none" w:sz="0" w:space="0" w:color="auto"/>
            <w:left w:val="none" w:sz="0" w:space="0" w:color="auto"/>
            <w:bottom w:val="none" w:sz="0" w:space="0" w:color="auto"/>
            <w:right w:val="none" w:sz="0" w:space="0" w:color="auto"/>
          </w:divBdr>
        </w:div>
        <w:div w:id="1786541054">
          <w:marLeft w:val="0"/>
          <w:marRight w:val="0"/>
          <w:marTop w:val="0"/>
          <w:marBottom w:val="0"/>
          <w:divBdr>
            <w:top w:val="none" w:sz="0" w:space="0" w:color="auto"/>
            <w:left w:val="none" w:sz="0" w:space="0" w:color="auto"/>
            <w:bottom w:val="none" w:sz="0" w:space="0" w:color="auto"/>
            <w:right w:val="none" w:sz="0" w:space="0" w:color="auto"/>
          </w:divBdr>
        </w:div>
        <w:div w:id="1963463884">
          <w:marLeft w:val="0"/>
          <w:marRight w:val="0"/>
          <w:marTop w:val="0"/>
          <w:marBottom w:val="0"/>
          <w:divBdr>
            <w:top w:val="none" w:sz="0" w:space="0" w:color="auto"/>
            <w:left w:val="none" w:sz="0" w:space="0" w:color="auto"/>
            <w:bottom w:val="none" w:sz="0" w:space="0" w:color="auto"/>
            <w:right w:val="none" w:sz="0" w:space="0" w:color="auto"/>
          </w:divBdr>
        </w:div>
        <w:div w:id="2043238499">
          <w:marLeft w:val="0"/>
          <w:marRight w:val="0"/>
          <w:marTop w:val="0"/>
          <w:marBottom w:val="0"/>
          <w:divBdr>
            <w:top w:val="none" w:sz="0" w:space="0" w:color="auto"/>
            <w:left w:val="none" w:sz="0" w:space="0" w:color="auto"/>
            <w:bottom w:val="none" w:sz="0" w:space="0" w:color="auto"/>
            <w:right w:val="none" w:sz="0" w:space="0" w:color="auto"/>
          </w:divBdr>
        </w:div>
      </w:divsChild>
    </w:div>
    <w:div w:id="2085252752">
      <w:bodyDiv w:val="1"/>
      <w:marLeft w:val="0"/>
      <w:marRight w:val="0"/>
      <w:marTop w:val="0"/>
      <w:marBottom w:val="0"/>
      <w:divBdr>
        <w:top w:val="none" w:sz="0" w:space="0" w:color="auto"/>
        <w:left w:val="none" w:sz="0" w:space="0" w:color="auto"/>
        <w:bottom w:val="none" w:sz="0" w:space="0" w:color="auto"/>
        <w:right w:val="none" w:sz="0" w:space="0" w:color="auto"/>
      </w:divBdr>
    </w:div>
    <w:div w:id="2099209021">
      <w:bodyDiv w:val="1"/>
      <w:marLeft w:val="0"/>
      <w:marRight w:val="0"/>
      <w:marTop w:val="0"/>
      <w:marBottom w:val="0"/>
      <w:divBdr>
        <w:top w:val="none" w:sz="0" w:space="0" w:color="auto"/>
        <w:left w:val="none" w:sz="0" w:space="0" w:color="auto"/>
        <w:bottom w:val="none" w:sz="0" w:space="0" w:color="auto"/>
        <w:right w:val="none" w:sz="0" w:space="0" w:color="auto"/>
      </w:divBdr>
      <w:divsChild>
        <w:div w:id="286740409">
          <w:marLeft w:val="0"/>
          <w:marRight w:val="0"/>
          <w:marTop w:val="0"/>
          <w:marBottom w:val="0"/>
          <w:divBdr>
            <w:top w:val="none" w:sz="0" w:space="0" w:color="auto"/>
            <w:left w:val="none" w:sz="0" w:space="0" w:color="auto"/>
            <w:bottom w:val="none" w:sz="0" w:space="0" w:color="auto"/>
            <w:right w:val="none" w:sz="0" w:space="0" w:color="auto"/>
          </w:divBdr>
        </w:div>
        <w:div w:id="718356356">
          <w:marLeft w:val="0"/>
          <w:marRight w:val="0"/>
          <w:marTop w:val="0"/>
          <w:marBottom w:val="0"/>
          <w:divBdr>
            <w:top w:val="none" w:sz="0" w:space="0" w:color="auto"/>
            <w:left w:val="none" w:sz="0" w:space="0" w:color="auto"/>
            <w:bottom w:val="none" w:sz="0" w:space="0" w:color="auto"/>
            <w:right w:val="none" w:sz="0" w:space="0" w:color="auto"/>
          </w:divBdr>
        </w:div>
        <w:div w:id="780761915">
          <w:marLeft w:val="0"/>
          <w:marRight w:val="0"/>
          <w:marTop w:val="0"/>
          <w:marBottom w:val="0"/>
          <w:divBdr>
            <w:top w:val="none" w:sz="0" w:space="0" w:color="auto"/>
            <w:left w:val="none" w:sz="0" w:space="0" w:color="auto"/>
            <w:bottom w:val="none" w:sz="0" w:space="0" w:color="auto"/>
            <w:right w:val="none" w:sz="0" w:space="0" w:color="auto"/>
          </w:divBdr>
        </w:div>
        <w:div w:id="933055054">
          <w:marLeft w:val="0"/>
          <w:marRight w:val="0"/>
          <w:marTop w:val="0"/>
          <w:marBottom w:val="0"/>
          <w:divBdr>
            <w:top w:val="none" w:sz="0" w:space="0" w:color="auto"/>
            <w:left w:val="none" w:sz="0" w:space="0" w:color="auto"/>
            <w:bottom w:val="none" w:sz="0" w:space="0" w:color="auto"/>
            <w:right w:val="none" w:sz="0" w:space="0" w:color="auto"/>
          </w:divBdr>
        </w:div>
        <w:div w:id="970327425">
          <w:marLeft w:val="0"/>
          <w:marRight w:val="0"/>
          <w:marTop w:val="0"/>
          <w:marBottom w:val="0"/>
          <w:divBdr>
            <w:top w:val="none" w:sz="0" w:space="0" w:color="auto"/>
            <w:left w:val="none" w:sz="0" w:space="0" w:color="auto"/>
            <w:bottom w:val="none" w:sz="0" w:space="0" w:color="auto"/>
            <w:right w:val="none" w:sz="0" w:space="0" w:color="auto"/>
          </w:divBdr>
        </w:div>
        <w:div w:id="1011641291">
          <w:marLeft w:val="0"/>
          <w:marRight w:val="0"/>
          <w:marTop w:val="0"/>
          <w:marBottom w:val="0"/>
          <w:divBdr>
            <w:top w:val="none" w:sz="0" w:space="0" w:color="auto"/>
            <w:left w:val="none" w:sz="0" w:space="0" w:color="auto"/>
            <w:bottom w:val="none" w:sz="0" w:space="0" w:color="auto"/>
            <w:right w:val="none" w:sz="0" w:space="0" w:color="auto"/>
          </w:divBdr>
        </w:div>
        <w:div w:id="1013189095">
          <w:marLeft w:val="0"/>
          <w:marRight w:val="0"/>
          <w:marTop w:val="0"/>
          <w:marBottom w:val="0"/>
          <w:divBdr>
            <w:top w:val="none" w:sz="0" w:space="0" w:color="auto"/>
            <w:left w:val="none" w:sz="0" w:space="0" w:color="auto"/>
            <w:bottom w:val="none" w:sz="0" w:space="0" w:color="auto"/>
            <w:right w:val="none" w:sz="0" w:space="0" w:color="auto"/>
          </w:divBdr>
        </w:div>
        <w:div w:id="1014527577">
          <w:marLeft w:val="0"/>
          <w:marRight w:val="0"/>
          <w:marTop w:val="0"/>
          <w:marBottom w:val="0"/>
          <w:divBdr>
            <w:top w:val="none" w:sz="0" w:space="0" w:color="auto"/>
            <w:left w:val="none" w:sz="0" w:space="0" w:color="auto"/>
            <w:bottom w:val="none" w:sz="0" w:space="0" w:color="auto"/>
            <w:right w:val="none" w:sz="0" w:space="0" w:color="auto"/>
          </w:divBdr>
        </w:div>
        <w:div w:id="1085490577">
          <w:marLeft w:val="0"/>
          <w:marRight w:val="0"/>
          <w:marTop w:val="0"/>
          <w:marBottom w:val="0"/>
          <w:divBdr>
            <w:top w:val="none" w:sz="0" w:space="0" w:color="auto"/>
            <w:left w:val="none" w:sz="0" w:space="0" w:color="auto"/>
            <w:bottom w:val="none" w:sz="0" w:space="0" w:color="auto"/>
            <w:right w:val="none" w:sz="0" w:space="0" w:color="auto"/>
          </w:divBdr>
        </w:div>
        <w:div w:id="1514539977">
          <w:marLeft w:val="0"/>
          <w:marRight w:val="0"/>
          <w:marTop w:val="0"/>
          <w:marBottom w:val="0"/>
          <w:divBdr>
            <w:top w:val="none" w:sz="0" w:space="0" w:color="auto"/>
            <w:left w:val="none" w:sz="0" w:space="0" w:color="auto"/>
            <w:bottom w:val="none" w:sz="0" w:space="0" w:color="auto"/>
            <w:right w:val="none" w:sz="0" w:space="0" w:color="auto"/>
          </w:divBdr>
        </w:div>
        <w:div w:id="1768193554">
          <w:marLeft w:val="0"/>
          <w:marRight w:val="0"/>
          <w:marTop w:val="0"/>
          <w:marBottom w:val="0"/>
          <w:divBdr>
            <w:top w:val="none" w:sz="0" w:space="0" w:color="auto"/>
            <w:left w:val="none" w:sz="0" w:space="0" w:color="auto"/>
            <w:bottom w:val="none" w:sz="0" w:space="0" w:color="auto"/>
            <w:right w:val="none" w:sz="0" w:space="0" w:color="auto"/>
          </w:divBdr>
        </w:div>
        <w:div w:id="1857111587">
          <w:marLeft w:val="0"/>
          <w:marRight w:val="0"/>
          <w:marTop w:val="0"/>
          <w:marBottom w:val="0"/>
          <w:divBdr>
            <w:top w:val="none" w:sz="0" w:space="0" w:color="auto"/>
            <w:left w:val="none" w:sz="0" w:space="0" w:color="auto"/>
            <w:bottom w:val="none" w:sz="0" w:space="0" w:color="auto"/>
            <w:right w:val="none" w:sz="0" w:space="0" w:color="auto"/>
          </w:divBdr>
        </w:div>
        <w:div w:id="1878547396">
          <w:marLeft w:val="0"/>
          <w:marRight w:val="0"/>
          <w:marTop w:val="0"/>
          <w:marBottom w:val="0"/>
          <w:divBdr>
            <w:top w:val="none" w:sz="0" w:space="0" w:color="auto"/>
            <w:left w:val="none" w:sz="0" w:space="0" w:color="auto"/>
            <w:bottom w:val="none" w:sz="0" w:space="0" w:color="auto"/>
            <w:right w:val="none" w:sz="0" w:space="0" w:color="auto"/>
          </w:divBdr>
        </w:div>
        <w:div w:id="2145151074">
          <w:marLeft w:val="0"/>
          <w:marRight w:val="0"/>
          <w:marTop w:val="0"/>
          <w:marBottom w:val="0"/>
          <w:divBdr>
            <w:top w:val="none" w:sz="0" w:space="0" w:color="auto"/>
            <w:left w:val="none" w:sz="0" w:space="0" w:color="auto"/>
            <w:bottom w:val="none" w:sz="0" w:space="0" w:color="auto"/>
            <w:right w:val="none" w:sz="0" w:space="0" w:color="auto"/>
          </w:divBdr>
        </w:div>
      </w:divsChild>
    </w:div>
    <w:div w:id="2105302335">
      <w:bodyDiv w:val="1"/>
      <w:marLeft w:val="0"/>
      <w:marRight w:val="0"/>
      <w:marTop w:val="0"/>
      <w:marBottom w:val="0"/>
      <w:divBdr>
        <w:top w:val="none" w:sz="0" w:space="0" w:color="auto"/>
        <w:left w:val="none" w:sz="0" w:space="0" w:color="auto"/>
        <w:bottom w:val="none" w:sz="0" w:space="0" w:color="auto"/>
        <w:right w:val="none" w:sz="0" w:space="0" w:color="auto"/>
      </w:divBdr>
    </w:div>
    <w:div w:id="2119330077">
      <w:bodyDiv w:val="1"/>
      <w:marLeft w:val="0"/>
      <w:marRight w:val="0"/>
      <w:marTop w:val="0"/>
      <w:marBottom w:val="0"/>
      <w:divBdr>
        <w:top w:val="none" w:sz="0" w:space="0" w:color="auto"/>
        <w:left w:val="none" w:sz="0" w:space="0" w:color="auto"/>
        <w:bottom w:val="none" w:sz="0" w:space="0" w:color="auto"/>
        <w:right w:val="none" w:sz="0" w:space="0" w:color="auto"/>
      </w:divBdr>
      <w:divsChild>
        <w:div w:id="261499641">
          <w:marLeft w:val="0"/>
          <w:marRight w:val="0"/>
          <w:marTop w:val="0"/>
          <w:marBottom w:val="0"/>
          <w:divBdr>
            <w:top w:val="none" w:sz="0" w:space="0" w:color="auto"/>
            <w:left w:val="none" w:sz="0" w:space="0" w:color="auto"/>
            <w:bottom w:val="none" w:sz="0" w:space="0" w:color="auto"/>
            <w:right w:val="none" w:sz="0" w:space="0" w:color="auto"/>
          </w:divBdr>
        </w:div>
        <w:div w:id="435292707">
          <w:marLeft w:val="0"/>
          <w:marRight w:val="0"/>
          <w:marTop w:val="0"/>
          <w:marBottom w:val="0"/>
          <w:divBdr>
            <w:top w:val="none" w:sz="0" w:space="0" w:color="auto"/>
            <w:left w:val="none" w:sz="0" w:space="0" w:color="auto"/>
            <w:bottom w:val="none" w:sz="0" w:space="0" w:color="auto"/>
            <w:right w:val="none" w:sz="0" w:space="0" w:color="auto"/>
          </w:divBdr>
        </w:div>
        <w:div w:id="1261262071">
          <w:marLeft w:val="0"/>
          <w:marRight w:val="0"/>
          <w:marTop w:val="0"/>
          <w:marBottom w:val="0"/>
          <w:divBdr>
            <w:top w:val="none" w:sz="0" w:space="0" w:color="auto"/>
            <w:left w:val="none" w:sz="0" w:space="0" w:color="auto"/>
            <w:bottom w:val="none" w:sz="0" w:space="0" w:color="auto"/>
            <w:right w:val="none" w:sz="0" w:space="0" w:color="auto"/>
          </w:divBdr>
          <w:divsChild>
            <w:div w:id="721633570">
              <w:marLeft w:val="0"/>
              <w:marRight w:val="0"/>
              <w:marTop w:val="0"/>
              <w:marBottom w:val="0"/>
              <w:divBdr>
                <w:top w:val="none" w:sz="0" w:space="0" w:color="auto"/>
                <w:left w:val="none" w:sz="0" w:space="0" w:color="auto"/>
                <w:bottom w:val="none" w:sz="0" w:space="0" w:color="auto"/>
                <w:right w:val="none" w:sz="0" w:space="0" w:color="auto"/>
              </w:divBdr>
              <w:divsChild>
                <w:div w:id="416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5456">
      <w:bodyDiv w:val="1"/>
      <w:marLeft w:val="0"/>
      <w:marRight w:val="0"/>
      <w:marTop w:val="0"/>
      <w:marBottom w:val="0"/>
      <w:divBdr>
        <w:top w:val="none" w:sz="0" w:space="0" w:color="auto"/>
        <w:left w:val="none" w:sz="0" w:space="0" w:color="auto"/>
        <w:bottom w:val="none" w:sz="0" w:space="0" w:color="auto"/>
        <w:right w:val="none" w:sz="0" w:space="0" w:color="auto"/>
      </w:divBdr>
      <w:divsChild>
        <w:div w:id="413167552">
          <w:marLeft w:val="0"/>
          <w:marRight w:val="0"/>
          <w:marTop w:val="0"/>
          <w:marBottom w:val="0"/>
          <w:divBdr>
            <w:top w:val="none" w:sz="0" w:space="0" w:color="auto"/>
            <w:left w:val="none" w:sz="0" w:space="0" w:color="auto"/>
            <w:bottom w:val="none" w:sz="0" w:space="0" w:color="auto"/>
            <w:right w:val="none" w:sz="0" w:space="0" w:color="auto"/>
          </w:divBdr>
        </w:div>
        <w:div w:id="1160535966">
          <w:marLeft w:val="0"/>
          <w:marRight w:val="0"/>
          <w:marTop w:val="0"/>
          <w:marBottom w:val="0"/>
          <w:divBdr>
            <w:top w:val="none" w:sz="0" w:space="0" w:color="auto"/>
            <w:left w:val="none" w:sz="0" w:space="0" w:color="auto"/>
            <w:bottom w:val="none" w:sz="0" w:space="0" w:color="auto"/>
            <w:right w:val="none" w:sz="0" w:space="0" w:color="auto"/>
          </w:divBdr>
        </w:div>
        <w:div w:id="1222407356">
          <w:marLeft w:val="0"/>
          <w:marRight w:val="0"/>
          <w:marTop w:val="0"/>
          <w:marBottom w:val="0"/>
          <w:divBdr>
            <w:top w:val="none" w:sz="0" w:space="0" w:color="auto"/>
            <w:left w:val="none" w:sz="0" w:space="0" w:color="auto"/>
            <w:bottom w:val="none" w:sz="0" w:space="0" w:color="auto"/>
            <w:right w:val="none" w:sz="0" w:space="0" w:color="auto"/>
          </w:divBdr>
        </w:div>
        <w:div w:id="1244221118">
          <w:marLeft w:val="0"/>
          <w:marRight w:val="0"/>
          <w:marTop w:val="0"/>
          <w:marBottom w:val="0"/>
          <w:divBdr>
            <w:top w:val="none" w:sz="0" w:space="0" w:color="auto"/>
            <w:left w:val="none" w:sz="0" w:space="0" w:color="auto"/>
            <w:bottom w:val="none" w:sz="0" w:space="0" w:color="auto"/>
            <w:right w:val="none" w:sz="0" w:space="0" w:color="auto"/>
          </w:divBdr>
        </w:div>
        <w:div w:id="1751779033">
          <w:marLeft w:val="0"/>
          <w:marRight w:val="0"/>
          <w:marTop w:val="0"/>
          <w:marBottom w:val="0"/>
          <w:divBdr>
            <w:top w:val="none" w:sz="0" w:space="0" w:color="auto"/>
            <w:left w:val="none" w:sz="0" w:space="0" w:color="auto"/>
            <w:bottom w:val="none" w:sz="0" w:space="0" w:color="auto"/>
            <w:right w:val="none" w:sz="0" w:space="0" w:color="auto"/>
          </w:divBdr>
        </w:div>
      </w:divsChild>
    </w:div>
    <w:div w:id="2136480623">
      <w:bodyDiv w:val="1"/>
      <w:marLeft w:val="0"/>
      <w:marRight w:val="0"/>
      <w:marTop w:val="0"/>
      <w:marBottom w:val="0"/>
      <w:divBdr>
        <w:top w:val="none" w:sz="0" w:space="0" w:color="auto"/>
        <w:left w:val="none" w:sz="0" w:space="0" w:color="auto"/>
        <w:bottom w:val="none" w:sz="0" w:space="0" w:color="auto"/>
        <w:right w:val="none" w:sz="0" w:space="0" w:color="auto"/>
      </w:divBdr>
    </w:div>
    <w:div w:id="2141263245">
      <w:bodyDiv w:val="1"/>
      <w:marLeft w:val="0"/>
      <w:marRight w:val="0"/>
      <w:marTop w:val="0"/>
      <w:marBottom w:val="0"/>
      <w:divBdr>
        <w:top w:val="none" w:sz="0" w:space="0" w:color="auto"/>
        <w:left w:val="none" w:sz="0" w:space="0" w:color="auto"/>
        <w:bottom w:val="none" w:sz="0" w:space="0" w:color="auto"/>
        <w:right w:val="none" w:sz="0" w:space="0" w:color="auto"/>
      </w:divBdr>
      <w:divsChild>
        <w:div w:id="408774476">
          <w:marLeft w:val="0"/>
          <w:marRight w:val="0"/>
          <w:marTop w:val="0"/>
          <w:marBottom w:val="0"/>
          <w:divBdr>
            <w:top w:val="none" w:sz="0" w:space="0" w:color="auto"/>
            <w:left w:val="none" w:sz="0" w:space="0" w:color="auto"/>
            <w:bottom w:val="none" w:sz="0" w:space="0" w:color="auto"/>
            <w:right w:val="none" w:sz="0" w:space="0" w:color="auto"/>
          </w:divBdr>
          <w:divsChild>
            <w:div w:id="11894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811">
      <w:bodyDiv w:val="1"/>
      <w:marLeft w:val="0"/>
      <w:marRight w:val="0"/>
      <w:marTop w:val="0"/>
      <w:marBottom w:val="0"/>
      <w:divBdr>
        <w:top w:val="none" w:sz="0" w:space="0" w:color="auto"/>
        <w:left w:val="none" w:sz="0" w:space="0" w:color="auto"/>
        <w:bottom w:val="none" w:sz="0" w:space="0" w:color="auto"/>
        <w:right w:val="none" w:sz="0" w:space="0" w:color="auto"/>
      </w:divBdr>
      <w:divsChild>
        <w:div w:id="464008480">
          <w:marLeft w:val="0"/>
          <w:marRight w:val="0"/>
          <w:marTop w:val="0"/>
          <w:marBottom w:val="0"/>
          <w:divBdr>
            <w:top w:val="none" w:sz="0" w:space="0" w:color="auto"/>
            <w:left w:val="none" w:sz="0" w:space="0" w:color="auto"/>
            <w:bottom w:val="none" w:sz="0" w:space="0" w:color="auto"/>
            <w:right w:val="none" w:sz="0" w:space="0" w:color="auto"/>
          </w:divBdr>
        </w:div>
        <w:div w:id="621421250">
          <w:marLeft w:val="0"/>
          <w:marRight w:val="0"/>
          <w:marTop w:val="0"/>
          <w:marBottom w:val="0"/>
          <w:divBdr>
            <w:top w:val="none" w:sz="0" w:space="0" w:color="auto"/>
            <w:left w:val="none" w:sz="0" w:space="0" w:color="auto"/>
            <w:bottom w:val="none" w:sz="0" w:space="0" w:color="auto"/>
            <w:right w:val="none" w:sz="0" w:space="0" w:color="auto"/>
          </w:divBdr>
        </w:div>
        <w:div w:id="1642228286">
          <w:marLeft w:val="0"/>
          <w:marRight w:val="0"/>
          <w:marTop w:val="0"/>
          <w:marBottom w:val="0"/>
          <w:divBdr>
            <w:top w:val="none" w:sz="0" w:space="0" w:color="auto"/>
            <w:left w:val="none" w:sz="0" w:space="0" w:color="auto"/>
            <w:bottom w:val="none" w:sz="0" w:space="0" w:color="auto"/>
            <w:right w:val="none" w:sz="0" w:space="0" w:color="auto"/>
          </w:divBdr>
          <w:divsChild>
            <w:div w:id="73476842">
              <w:marLeft w:val="0"/>
              <w:marRight w:val="0"/>
              <w:marTop w:val="300"/>
              <w:marBottom w:val="0"/>
              <w:divBdr>
                <w:top w:val="none" w:sz="0" w:space="0" w:color="auto"/>
                <w:left w:val="none" w:sz="0" w:space="0" w:color="auto"/>
                <w:bottom w:val="none" w:sz="0" w:space="0" w:color="auto"/>
                <w:right w:val="none" w:sz="0" w:space="0" w:color="auto"/>
              </w:divBdr>
            </w:div>
            <w:div w:id="1079906405">
              <w:marLeft w:val="0"/>
              <w:marRight w:val="0"/>
              <w:marTop w:val="0"/>
              <w:marBottom w:val="0"/>
              <w:divBdr>
                <w:top w:val="none" w:sz="0" w:space="0" w:color="auto"/>
                <w:left w:val="none" w:sz="0" w:space="0" w:color="auto"/>
                <w:bottom w:val="none" w:sz="0" w:space="0" w:color="auto"/>
                <w:right w:val="none" w:sz="0" w:space="0" w:color="auto"/>
              </w:divBdr>
              <w:divsChild>
                <w:div w:id="39287755">
                  <w:marLeft w:val="0"/>
                  <w:marRight w:val="0"/>
                  <w:marTop w:val="0"/>
                  <w:marBottom w:val="0"/>
                  <w:divBdr>
                    <w:top w:val="none" w:sz="0" w:space="0" w:color="auto"/>
                    <w:left w:val="none" w:sz="0" w:space="0" w:color="auto"/>
                    <w:bottom w:val="none" w:sz="0" w:space="0" w:color="auto"/>
                    <w:right w:val="none" w:sz="0" w:space="0" w:color="auto"/>
                  </w:divBdr>
                </w:div>
              </w:divsChild>
            </w:div>
            <w:div w:id="1756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ortalzp.pl/kody-cpv/szczegoly/projektory-46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rzewo-cpv.phpfactory.pl/30190000-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zp.pl/kody-cpv/szczegoly/tablice-do-pisania-i-tablice-magnetyczne-1872/" TargetMode="External"/><Relationship Id="rId5" Type="http://schemas.openxmlformats.org/officeDocument/2006/relationships/settings" Target="settings.xml"/><Relationship Id="rId15" Type="http://schemas.openxmlformats.org/officeDocument/2006/relationships/hyperlink" Target="https://www.portalzp.pl/kody-cpv/szczegoly/biurka-i-stoly-4676/" TargetMode="External"/><Relationship Id="rId10" Type="http://schemas.openxmlformats.org/officeDocument/2006/relationships/hyperlink" Target="http://drzewo-cpv.phpfactory.pl/38000000-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powiatleborski.bip.gov.pl/" TargetMode="External"/><Relationship Id="rId14" Type="http://schemas.openxmlformats.org/officeDocument/2006/relationships/hyperlink" Target="https://www.portalzp.pl/kody-cpv/szczegoly/lawki-467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8550CC-BCA7-4BD0-A7EB-F4153E2B0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6808</Words>
  <Characters>44154</Characters>
  <Application>Microsoft Office Word</Application>
  <DocSecurity>0</DocSecurity>
  <Lines>367</Lines>
  <Paragraphs>101</Paragraphs>
  <ScaleCrop>false</ScaleCrop>
  <HeadingPairs>
    <vt:vector size="2" baseType="variant">
      <vt:variant>
        <vt:lpstr>Tytuł</vt:lpstr>
      </vt:variant>
      <vt:variant>
        <vt:i4>1</vt:i4>
      </vt:variant>
    </vt:vector>
  </HeadingPairs>
  <TitlesOfParts>
    <vt:vector size="1" baseType="lpstr">
      <vt:lpstr>oznaczenie sprawy</vt:lpstr>
    </vt:vector>
  </TitlesOfParts>
  <Company>UZP</Company>
  <LinksUpToDate>false</LinksUpToDate>
  <CharactersWithSpaces>50861</CharactersWithSpaces>
  <SharedDoc>false</SharedDoc>
  <HLinks>
    <vt:vector size="84" baseType="variant">
      <vt:variant>
        <vt:i4>1966104</vt:i4>
      </vt:variant>
      <vt:variant>
        <vt:i4>39</vt:i4>
      </vt:variant>
      <vt:variant>
        <vt:i4>0</vt:i4>
      </vt:variant>
      <vt:variant>
        <vt:i4>5</vt:i4>
      </vt:variant>
      <vt:variant>
        <vt:lpwstr>http://powiatleborski.bip.gov.pl/</vt:lpwstr>
      </vt:variant>
      <vt:variant>
        <vt:lpwstr/>
      </vt:variant>
      <vt:variant>
        <vt:i4>1376321</vt:i4>
      </vt:variant>
      <vt:variant>
        <vt:i4>36</vt:i4>
      </vt:variant>
      <vt:variant>
        <vt:i4>0</vt:i4>
      </vt:variant>
      <vt:variant>
        <vt:i4>5</vt:i4>
      </vt:variant>
      <vt:variant>
        <vt:lpwstr>http://drzewo-cpv.phpfactory.pl/</vt:lpwstr>
      </vt:variant>
      <vt:variant>
        <vt:lpwstr/>
      </vt:variant>
      <vt:variant>
        <vt:i4>3080300</vt:i4>
      </vt:variant>
      <vt:variant>
        <vt:i4>33</vt:i4>
      </vt:variant>
      <vt:variant>
        <vt:i4>0</vt:i4>
      </vt:variant>
      <vt:variant>
        <vt:i4>5</vt:i4>
      </vt:variant>
      <vt:variant>
        <vt:lpwstr>http://drzewo-cpv.phpfactory.pl/39162000-5</vt:lpwstr>
      </vt:variant>
      <vt:variant>
        <vt:lpwstr/>
      </vt:variant>
      <vt:variant>
        <vt:i4>2621551</vt:i4>
      </vt:variant>
      <vt:variant>
        <vt:i4>30</vt:i4>
      </vt:variant>
      <vt:variant>
        <vt:i4>0</vt:i4>
      </vt:variant>
      <vt:variant>
        <vt:i4>5</vt:i4>
      </vt:variant>
      <vt:variant>
        <vt:lpwstr>http://drzewo-cpv.phpfactory.pl/38000000-5</vt:lpwstr>
      </vt:variant>
      <vt:variant>
        <vt:lpwstr/>
      </vt:variant>
      <vt:variant>
        <vt:i4>2621551</vt:i4>
      </vt:variant>
      <vt:variant>
        <vt:i4>27</vt:i4>
      </vt:variant>
      <vt:variant>
        <vt:i4>0</vt:i4>
      </vt:variant>
      <vt:variant>
        <vt:i4>5</vt:i4>
      </vt:variant>
      <vt:variant>
        <vt:lpwstr>http://drzewo-cpv.phpfactory.pl/38000000-5</vt:lpwstr>
      </vt:variant>
      <vt:variant>
        <vt:lpwstr/>
      </vt:variant>
      <vt:variant>
        <vt:i4>1376321</vt:i4>
      </vt:variant>
      <vt:variant>
        <vt:i4>24</vt:i4>
      </vt:variant>
      <vt:variant>
        <vt:i4>0</vt:i4>
      </vt:variant>
      <vt:variant>
        <vt:i4>5</vt:i4>
      </vt:variant>
      <vt:variant>
        <vt:lpwstr>http://drzewo-cpv.phpfactory.pl/</vt:lpwstr>
      </vt:variant>
      <vt:variant>
        <vt:lpwstr/>
      </vt:variant>
      <vt:variant>
        <vt:i4>2293868</vt:i4>
      </vt:variant>
      <vt:variant>
        <vt:i4>21</vt:i4>
      </vt:variant>
      <vt:variant>
        <vt:i4>0</vt:i4>
      </vt:variant>
      <vt:variant>
        <vt:i4>5</vt:i4>
      </vt:variant>
      <vt:variant>
        <vt:lpwstr>http://drzewo-cpv.phpfactory.pl/32350000-1</vt:lpwstr>
      </vt:variant>
      <vt:variant>
        <vt:lpwstr/>
      </vt:variant>
      <vt:variant>
        <vt:i4>1376321</vt:i4>
      </vt:variant>
      <vt:variant>
        <vt:i4>18</vt:i4>
      </vt:variant>
      <vt:variant>
        <vt:i4>0</vt:i4>
      </vt:variant>
      <vt:variant>
        <vt:i4>5</vt:i4>
      </vt:variant>
      <vt:variant>
        <vt:lpwstr>http://drzewo-cpv.phpfactory.pl/</vt:lpwstr>
      </vt:variant>
      <vt:variant>
        <vt:lpwstr/>
      </vt:variant>
      <vt:variant>
        <vt:i4>2818156</vt:i4>
      </vt:variant>
      <vt:variant>
        <vt:i4>15</vt:i4>
      </vt:variant>
      <vt:variant>
        <vt:i4>0</vt:i4>
      </vt:variant>
      <vt:variant>
        <vt:i4>5</vt:i4>
      </vt:variant>
      <vt:variant>
        <vt:lpwstr>http://drzewo-cpv.phpfactory.pl/32340000-8</vt:lpwstr>
      </vt:variant>
      <vt:variant>
        <vt:lpwstr/>
      </vt:variant>
      <vt:variant>
        <vt:i4>2752623</vt:i4>
      </vt:variant>
      <vt:variant>
        <vt:i4>12</vt:i4>
      </vt:variant>
      <vt:variant>
        <vt:i4>0</vt:i4>
      </vt:variant>
      <vt:variant>
        <vt:i4>5</vt:i4>
      </vt:variant>
      <vt:variant>
        <vt:lpwstr>http://drzewo-cpv.phpfactory.pl/37000000-8</vt:lpwstr>
      </vt:variant>
      <vt:variant>
        <vt:lpwstr/>
      </vt:variant>
      <vt:variant>
        <vt:i4>2818152</vt:i4>
      </vt:variant>
      <vt:variant>
        <vt:i4>9</vt:i4>
      </vt:variant>
      <vt:variant>
        <vt:i4>0</vt:i4>
      </vt:variant>
      <vt:variant>
        <vt:i4>5</vt:i4>
      </vt:variant>
      <vt:variant>
        <vt:lpwstr>http://drzewo-cpv.phpfactory.pl/38651000-3</vt:lpwstr>
      </vt:variant>
      <vt:variant>
        <vt:lpwstr/>
      </vt:variant>
      <vt:variant>
        <vt:i4>3014761</vt:i4>
      </vt:variant>
      <vt:variant>
        <vt:i4>6</vt:i4>
      </vt:variant>
      <vt:variant>
        <vt:i4>0</vt:i4>
      </vt:variant>
      <vt:variant>
        <vt:i4>5</vt:i4>
      </vt:variant>
      <vt:variant>
        <vt:lpwstr>http://drzewo-cpv.phpfactory.pl/38650000-6</vt:lpwstr>
      </vt:variant>
      <vt:variant>
        <vt:lpwstr/>
      </vt:variant>
      <vt:variant>
        <vt:i4>2359405</vt:i4>
      </vt:variant>
      <vt:variant>
        <vt:i4>3</vt:i4>
      </vt:variant>
      <vt:variant>
        <vt:i4>0</vt:i4>
      </vt:variant>
      <vt:variant>
        <vt:i4>5</vt:i4>
      </vt:variant>
      <vt:variant>
        <vt:lpwstr>http://drzewo-cpv.phpfactory.pl/30200000-1</vt:lpwstr>
      </vt:variant>
      <vt:variant>
        <vt:lpwstr/>
      </vt:variant>
      <vt:variant>
        <vt:i4>2490477</vt:i4>
      </vt:variant>
      <vt:variant>
        <vt:i4>0</vt:i4>
      </vt:variant>
      <vt:variant>
        <vt:i4>0</vt:i4>
      </vt:variant>
      <vt:variant>
        <vt:i4>5</vt:i4>
      </vt:variant>
      <vt:variant>
        <vt:lpwstr>http://drzewo-cpv.phpfactory.pl/30230000-0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OR_Informatyk</cp:lastModifiedBy>
  <cp:revision>3</cp:revision>
  <cp:lastPrinted>2016-12-06T13:36:00Z</cp:lastPrinted>
  <dcterms:created xsi:type="dcterms:W3CDTF">2018-02-07T07:56:00Z</dcterms:created>
  <dcterms:modified xsi:type="dcterms:W3CDTF">2018-02-07T08:19:00Z</dcterms:modified>
</cp:coreProperties>
</file>