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D26E0" w14:textId="77777777" w:rsidR="002F4C0D" w:rsidRPr="00992E05" w:rsidRDefault="002F4C0D" w:rsidP="002F4C0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>
        <w:rPr>
          <w:rFonts w:ascii="Book Antiqua" w:hAnsi="Book Antiqua"/>
          <w:b/>
          <w:i/>
          <w:sz w:val="20"/>
          <w:szCs w:val="20"/>
          <w:lang w:eastAsia="ar-SA"/>
        </w:rPr>
        <w:t>PO.272.3.3</w:t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                            </w:t>
      </w:r>
    </w:p>
    <w:p w14:paraId="3B49413B" w14:textId="77777777" w:rsidR="002F4C0D" w:rsidRPr="00992E05" w:rsidRDefault="002F4C0D" w:rsidP="002F4C0D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14:paraId="045856F8" w14:textId="77777777" w:rsidR="002F4C0D" w:rsidRPr="00992E05" w:rsidRDefault="002F4C0D" w:rsidP="002F4C0D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>FORMULARZ OFERTOWY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</w:t>
      </w:r>
    </w:p>
    <w:p w14:paraId="4C0D1619" w14:textId="77777777" w:rsidR="002F4C0D" w:rsidRPr="00992E05" w:rsidRDefault="002F4C0D" w:rsidP="002F4C0D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14:paraId="2D15AB27" w14:textId="77777777" w:rsidR="002F4C0D" w:rsidRPr="00992E05" w:rsidRDefault="002F4C0D" w:rsidP="002F4C0D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14:paraId="3353CA7D" w14:textId="77777777" w:rsidR="002F4C0D" w:rsidRPr="00992E05" w:rsidRDefault="002F4C0D" w:rsidP="002F4C0D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14:paraId="308BF6A7" w14:textId="77777777" w:rsidR="002F4C0D" w:rsidRPr="00992E05" w:rsidRDefault="002F4C0D" w:rsidP="002F4C0D">
      <w:pPr>
        <w:suppressAutoHyphens/>
        <w:spacing w:line="360" w:lineRule="auto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14:paraId="048224F6" w14:textId="77777777" w:rsidR="002F4C0D" w:rsidRPr="00992E05" w:rsidRDefault="002F4C0D" w:rsidP="002F4C0D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(pełna nazwa i adres Wykonawcy)*</w:t>
      </w:r>
    </w:p>
    <w:p w14:paraId="0FD09F00" w14:textId="77777777" w:rsidR="002F4C0D" w:rsidRPr="00992E05" w:rsidRDefault="002F4C0D" w:rsidP="002F4C0D">
      <w:pPr>
        <w:suppressAutoHyphens/>
        <w:spacing w:line="36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14:paraId="51708E3A" w14:textId="77777777" w:rsidR="002F4C0D" w:rsidRPr="00992E05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992E05">
        <w:rPr>
          <w:rFonts w:ascii="Book Antiqua" w:hAnsi="Book Antiqua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14:paraId="660D2EFE" w14:textId="77777777" w:rsidR="002F4C0D" w:rsidRPr="00992E05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992E05">
        <w:rPr>
          <w:rFonts w:ascii="Book Antiqua" w:hAnsi="Book Antiqua"/>
          <w:sz w:val="20"/>
          <w:szCs w:val="20"/>
          <w:lang w:val="en-US" w:eastAsia="ar-SA"/>
        </w:rPr>
        <w:t>Tel. ……………………… faks ………………………… adres e-mail ………………………………………</w:t>
      </w:r>
    </w:p>
    <w:p w14:paraId="22D0C401" w14:textId="77777777" w:rsidR="002F4C0D" w:rsidRPr="00992E05" w:rsidRDefault="002F4C0D" w:rsidP="002F4C0D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14:paraId="3DFC2C43" w14:textId="77777777" w:rsidR="002F4C0D" w:rsidRPr="00DC6582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DC6582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14:paraId="0E3ACE46" w14:textId="77777777" w:rsidR="002F4C0D" w:rsidRPr="00992E05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</w:p>
    <w:p w14:paraId="0108154C" w14:textId="77777777" w:rsidR="002F4C0D" w:rsidRPr="00992E05" w:rsidRDefault="002F4C0D" w:rsidP="002F4C0D">
      <w:pPr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W odpowiedzi na OGŁOSZENIE O ZAMÓWIENIU NA USŁUGI SPOŁECZNE I INNE SZCZEGÓLNE USŁUGI </w:t>
      </w:r>
      <w:r w:rsidRPr="00DC6582">
        <w:rPr>
          <w:rFonts w:ascii="Book Antiqua" w:hAnsi="Book Antiqua" w:cs="Arial"/>
          <w:sz w:val="20"/>
          <w:szCs w:val="20"/>
        </w:rPr>
        <w:t>nr PO</w:t>
      </w:r>
      <w:r>
        <w:rPr>
          <w:rFonts w:ascii="Book Antiqua" w:hAnsi="Book Antiqua" w:cs="Arial"/>
          <w:sz w:val="20"/>
          <w:szCs w:val="20"/>
        </w:rPr>
        <w:t>.272.3.3</w:t>
      </w:r>
      <w:r w:rsidRPr="00DC6582">
        <w:rPr>
          <w:rFonts w:ascii="Book Antiqua" w:hAnsi="Book Antiqua" w:cs="Arial"/>
          <w:sz w:val="20"/>
          <w:szCs w:val="20"/>
        </w:rPr>
        <w:t>.2016</w:t>
      </w:r>
      <w:r w:rsidRPr="00992E05">
        <w:rPr>
          <w:rFonts w:ascii="Book Antiqua" w:hAnsi="Book Antiqua" w:cs="Arial"/>
          <w:sz w:val="20"/>
          <w:szCs w:val="20"/>
        </w:rPr>
        <w:t xml:space="preserve"> na </w:t>
      </w:r>
      <w:r w:rsidRPr="00992E05">
        <w:rPr>
          <w:rFonts w:ascii="Book Antiqua" w:hAnsi="Book Antiqua"/>
          <w:sz w:val="20"/>
          <w:szCs w:val="20"/>
        </w:rPr>
        <w:t xml:space="preserve">przeprowadzenie </w:t>
      </w:r>
      <w:r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Pr="00992E05">
        <w:rPr>
          <w:rFonts w:ascii="Book Antiqua" w:hAnsi="Book Antiqua"/>
          <w:sz w:val="20"/>
          <w:szCs w:val="20"/>
        </w:rPr>
        <w:t xml:space="preserve">dla 1 uczestnika projektu „Aktywizacja społeczno – zawodowa mieszkańców powiatu lęborskiego” </w:t>
      </w:r>
      <w:r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 o wartości poniżej 750 000 euro, do których zastosowanie mają przepisy art. 138 o ustawy z dnia 29 stycznia 2004 r. Prawo zamówień publicznych (tj. z dnia 26 listopada 2015 r</w:t>
      </w:r>
      <w:r>
        <w:rPr>
          <w:rFonts w:ascii="Book Antiqua" w:hAnsi="Book Antiqua" w:cs="Arial"/>
          <w:sz w:val="20"/>
          <w:szCs w:val="20"/>
        </w:rPr>
        <w:t xml:space="preserve">. </w:t>
      </w:r>
      <w:r w:rsidRPr="00992E05">
        <w:rPr>
          <w:rFonts w:ascii="Book Antiqua" w:hAnsi="Book Antiqua" w:cs="Arial"/>
          <w:sz w:val="20"/>
          <w:szCs w:val="20"/>
        </w:rPr>
        <w:t>Dz.U. z 2015 r. poz. 2164)</w:t>
      </w:r>
    </w:p>
    <w:p w14:paraId="2E25AB20" w14:textId="77777777" w:rsidR="002F4C0D" w:rsidRPr="00992E05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7622AC09" w14:textId="77777777"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Oferuję wykonanie usług będących przedmiotem niniejszego zamówienia:</w:t>
      </w:r>
    </w:p>
    <w:p w14:paraId="2B2ED091" w14:textId="77777777" w:rsidR="002F4C0D" w:rsidRPr="00992E05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1876"/>
      </w:tblGrid>
      <w:tr w:rsidR="002F4C0D" w:rsidRPr="00992E05" w14:paraId="3C78D5FA" w14:textId="77777777" w:rsidTr="001A2FCC">
        <w:tc>
          <w:tcPr>
            <w:tcW w:w="9072" w:type="dxa"/>
            <w:gridSpan w:val="5"/>
            <w:shd w:val="clear" w:color="auto" w:fill="auto"/>
          </w:tcPr>
          <w:p w14:paraId="3E040D23" w14:textId="77777777" w:rsidR="002F4C0D" w:rsidRPr="00992E05" w:rsidRDefault="002F4C0D" w:rsidP="001A2FCC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sz w:val="20"/>
                <w:szCs w:val="20"/>
              </w:rPr>
              <w:t>Nazwa kryterium</w:t>
            </w:r>
          </w:p>
        </w:tc>
      </w:tr>
      <w:tr w:rsidR="002F4C0D" w:rsidRPr="00992E05" w14:paraId="53195782" w14:textId="77777777" w:rsidTr="001A2FCC">
        <w:tc>
          <w:tcPr>
            <w:tcW w:w="9072" w:type="dxa"/>
            <w:gridSpan w:val="5"/>
            <w:shd w:val="clear" w:color="auto" w:fill="auto"/>
          </w:tcPr>
          <w:p w14:paraId="02B59EA2" w14:textId="77777777" w:rsidR="002F4C0D" w:rsidRPr="00992E05" w:rsidRDefault="002F4C0D" w:rsidP="001A2FCC">
            <w:pPr>
              <w:spacing w:before="12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b/>
                <w:sz w:val="20"/>
                <w:szCs w:val="20"/>
              </w:rPr>
              <w:t>K 1:</w:t>
            </w:r>
            <w:r w:rsidRPr="00992E05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92E05">
              <w:rPr>
                <w:rFonts w:ascii="Book Antiqua" w:hAnsi="Book Antiqua" w:cs="Arial"/>
                <w:b/>
                <w:sz w:val="20"/>
                <w:szCs w:val="20"/>
              </w:rPr>
              <w:t>Cena brutto za 1 godzinę (z VAT)</w:t>
            </w:r>
            <w:r w:rsidRPr="00992E05">
              <w:rPr>
                <w:rFonts w:ascii="Book Antiqua" w:hAnsi="Book Antiqua" w:cs="Arial"/>
                <w:sz w:val="20"/>
                <w:szCs w:val="20"/>
              </w:rPr>
              <w:t xml:space="preserve"> ……………………………………………………………………...</w:t>
            </w:r>
          </w:p>
          <w:p w14:paraId="0C9352EB" w14:textId="77777777" w:rsidR="002F4C0D" w:rsidRPr="00992E05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………………………………………………………………………………………………..………..</w:t>
            </w:r>
          </w:p>
          <w:p w14:paraId="0AE0BF58" w14:textId="77777777" w:rsidR="002F4C0D" w:rsidRPr="00992E05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b/>
                <w:sz w:val="20"/>
                <w:szCs w:val="20"/>
              </w:rPr>
              <w:t>Cena brutto (z VAT):</w:t>
            </w:r>
            <w:r w:rsidRPr="00992E05">
              <w:rPr>
                <w:rFonts w:ascii="Book Antiqua" w:hAnsi="Book Antiqua" w:cs="Arial"/>
                <w:sz w:val="20"/>
                <w:szCs w:val="20"/>
              </w:rPr>
              <w:t xml:space="preserve"> 245 godzin x ………….. zł = ……………………………………………….………..</w:t>
            </w:r>
          </w:p>
          <w:p w14:paraId="6B193F64" w14:textId="77777777" w:rsidR="002F4C0D" w:rsidRPr="00992E05" w:rsidRDefault="002F4C0D" w:rsidP="001A2FCC">
            <w:pPr>
              <w:spacing w:before="240" w:after="240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sz w:val="20"/>
                <w:szCs w:val="20"/>
              </w:rPr>
              <w:t>Słownie: ………………………………………………………………………………………………..………..</w:t>
            </w:r>
          </w:p>
          <w:p w14:paraId="42A1C542" w14:textId="77777777" w:rsidR="002F4C0D" w:rsidRPr="00992E05" w:rsidRDefault="002F4C0D" w:rsidP="001A2FCC">
            <w:pPr>
              <w:spacing w:before="240"/>
              <w:rPr>
                <w:rFonts w:ascii="Book Antiqua" w:hAnsi="Book Antiqua" w:cs="Arial"/>
                <w:sz w:val="20"/>
                <w:szCs w:val="20"/>
              </w:rPr>
            </w:pPr>
            <w:r w:rsidRPr="00992E05">
              <w:rPr>
                <w:rFonts w:ascii="Book Antiqua" w:hAnsi="Book Antiqua" w:cs="Arial"/>
                <w:b/>
                <w:sz w:val="20"/>
                <w:szCs w:val="20"/>
              </w:rPr>
              <w:t>K 2: Doświadczenie wykonawcy</w:t>
            </w:r>
            <w:r w:rsidRPr="00992E05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92E05">
              <w:rPr>
                <w:rFonts w:ascii="Book Antiqua" w:hAnsi="Book Antiqua" w:cs="Arial"/>
                <w:b/>
                <w:sz w:val="20"/>
                <w:szCs w:val="20"/>
              </w:rPr>
              <w:t xml:space="preserve">(ilość przeprowadzonych kursów) </w:t>
            </w:r>
            <w:r w:rsidRPr="00992E05">
              <w:rPr>
                <w:rFonts w:ascii="Book Antiqua" w:hAnsi="Book Antiqua" w:cs="Arial"/>
                <w:sz w:val="20"/>
                <w:szCs w:val="20"/>
              </w:rPr>
              <w:t xml:space="preserve">………………………………… </w:t>
            </w:r>
          </w:p>
        </w:tc>
      </w:tr>
      <w:tr w:rsidR="002F4C0D" w:rsidRPr="00992E05" w14:paraId="1D547C73" w14:textId="77777777" w:rsidTr="001A2FCC">
        <w:tc>
          <w:tcPr>
            <w:tcW w:w="538" w:type="dxa"/>
            <w:shd w:val="clear" w:color="auto" w:fill="auto"/>
          </w:tcPr>
          <w:p w14:paraId="0E3EEA99" w14:textId="77777777" w:rsidR="002F4C0D" w:rsidRPr="00992E05" w:rsidRDefault="002F4C0D" w:rsidP="001A2FCC">
            <w:pPr>
              <w:rPr>
                <w:rFonts w:ascii="Book Antiqua" w:hAnsi="Book Antiqua"/>
                <w:sz w:val="20"/>
                <w:szCs w:val="20"/>
              </w:rPr>
            </w:pPr>
            <w:r w:rsidRPr="00992E05">
              <w:rPr>
                <w:rFonts w:ascii="Book Antiqua" w:hAnsi="Book Antiqua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14:paraId="1EBAB74A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92E05">
              <w:rPr>
                <w:rFonts w:ascii="Book Antiqua" w:hAnsi="Book Antiqua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14:paraId="7C166533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92E05">
              <w:rPr>
                <w:rFonts w:ascii="Book Antiqua" w:hAnsi="Book Antiqua"/>
                <w:sz w:val="20"/>
                <w:szCs w:val="20"/>
              </w:rPr>
              <w:t xml:space="preserve">Termin </w:t>
            </w:r>
            <w:r w:rsidRPr="00992E05">
              <w:rPr>
                <w:rFonts w:ascii="Book Antiqua" w:hAnsi="Book Antiqua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14:paraId="02355522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92E05">
              <w:rPr>
                <w:rFonts w:ascii="Book Antiqua" w:hAnsi="Book Antiqua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14:paraId="530FB9B7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992E05">
              <w:rPr>
                <w:rFonts w:ascii="Book Antiqua" w:hAnsi="Book Antiqua"/>
                <w:sz w:val="20"/>
                <w:szCs w:val="20"/>
              </w:rPr>
              <w:t>Na zlecenie instytucji</w:t>
            </w:r>
          </w:p>
        </w:tc>
      </w:tr>
      <w:tr w:rsidR="002F4C0D" w:rsidRPr="00992E05" w14:paraId="1FB931DA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4D36FF86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51F596EA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5AB63AD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B1BC76E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63BE89CC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13E641D5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1EBA2A66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66F9595A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6E5CAC9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8A12283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18B5DCD9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59C780D1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0378496C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38A55AD3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A9A1909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4BF3394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762A8F47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39E30C56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55A5ACAA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4FDDCE53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B411475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ABA78DC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3EBB7E24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321AC27D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565D103D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4B44DB90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BA7F044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4B92915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2E69F64D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00FA20D8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47A3F912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78970233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43C567D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9CECBE8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7D715C98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411DABE5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16CAA80F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779DF3A8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995FD2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3FDA6D2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64F5B495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5E337EE8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2A583C05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16035EC4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A573B9B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F9657D7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65B4A53A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7E1EC861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78986624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09936772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F43755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1FBBD8E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01A3A5DD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126DC909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7DFA1ACF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7EE38064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8C16CA4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F71DA92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3DDAEAC8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41815D2A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18C61199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019DDE52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066AB0F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DBD2BEE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7D4B0164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03828F37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1ADFF1D9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1C4DC04A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DD6A209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E13143A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1CFBD0B6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3E6A43AD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42BCF431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65F0D304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2DC2AC6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361E478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4D8690B5" w14:textId="77777777" w:rsidR="002F4C0D" w:rsidRPr="00992E05" w:rsidRDefault="002F4C0D" w:rsidP="001A2FCC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00906BE4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0DB3081C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284ADFDB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B7AAB8D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C1415A5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798F111D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683C2740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3F87C21A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562E22BB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2F74995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3CEB751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4C5B5E44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1F4EA2AB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66BAA634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2186FE92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2E0ED2C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9F78B6D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48AC914A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331D4982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26C34B58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2D2E44EA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3168598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2100815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6C131519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47E23D37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0599C996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77D72C4C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CB5147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56F9D966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4A15F845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4C0E6EAD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4D535221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10828C17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B45087F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263EE8B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6EC30E74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0C13FABB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60B8CA79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2C3C65D1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41ABEF2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11C1059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1CABF648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2F4C0D" w:rsidRPr="00992E05" w14:paraId="36049B2B" w14:textId="77777777" w:rsidTr="001A2FCC">
        <w:trPr>
          <w:trHeight w:val="454"/>
        </w:trPr>
        <w:tc>
          <w:tcPr>
            <w:tcW w:w="538" w:type="dxa"/>
            <w:shd w:val="clear" w:color="auto" w:fill="auto"/>
          </w:tcPr>
          <w:p w14:paraId="758691DA" w14:textId="77777777" w:rsidR="002F4C0D" w:rsidRPr="00992E05" w:rsidRDefault="002F4C0D" w:rsidP="001A2FCC">
            <w:pPr>
              <w:numPr>
                <w:ilvl w:val="0"/>
                <w:numId w:val="44"/>
              </w:numPr>
              <w:spacing w:after="0" w:line="240" w:lineRule="auto"/>
              <w:ind w:left="414" w:hanging="357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14:paraId="469641B2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D6319EA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DE5EE17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14:paraId="68EBB827" w14:textId="77777777" w:rsidR="002F4C0D" w:rsidRPr="00992E05" w:rsidRDefault="002F4C0D" w:rsidP="001A2FC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14:paraId="69C182C8" w14:textId="77777777" w:rsidR="002F4C0D" w:rsidRPr="00992E05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p w14:paraId="3FC31B68" w14:textId="77777777"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Składając ofertę oświadczamy, że:</w:t>
      </w:r>
    </w:p>
    <w:p w14:paraId="3AFF3C13" w14:textId="77777777"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Jako Wykonawca spełniam warunki udziału w postępowaniu – określone przez Zamawiającego w punkcie IV Ogłoszenia,</w:t>
      </w:r>
    </w:p>
    <w:p w14:paraId="6CB06FD4" w14:textId="77777777"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Zapoznaliśmy się i w pełni oraz bez żadnych zastrzeżeń akceptujemy treść ogłoszenia </w:t>
      </w:r>
      <w:r w:rsidRPr="00992E05">
        <w:rPr>
          <w:rFonts w:ascii="Book Antiqua" w:hAnsi="Book Antiqua" w:cs="Arial"/>
          <w:sz w:val="20"/>
          <w:szCs w:val="20"/>
        </w:rPr>
        <w:br/>
        <w:t>o zamówieniu (zwanego dalej Ogłoszeniem) wraz z załącznikami, z wyjaśnieniami i zmianami,</w:t>
      </w:r>
    </w:p>
    <w:p w14:paraId="47BF0A6E" w14:textId="77777777"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lastRenderedPageBreak/>
        <w:t xml:space="preserve">Oferujemy wykonanie przedmiotu zamówienia zgodnie z warunkami zapisanymi w Ogłoszeniu </w:t>
      </w:r>
      <w:r w:rsidRPr="00992E05">
        <w:rPr>
          <w:rFonts w:ascii="Book Antiqua" w:hAnsi="Book Antiqua" w:cs="Arial"/>
          <w:sz w:val="20"/>
          <w:szCs w:val="20"/>
        </w:rPr>
        <w:br/>
        <w:t xml:space="preserve">i załącznikach do Ogłoszenia, </w:t>
      </w:r>
    </w:p>
    <w:p w14:paraId="070005E4" w14:textId="77777777"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W pełni i bez żadnych zastrzeżeń akceptujemy warunki umowy na wykonanie zamówienia zapisane </w:t>
      </w:r>
      <w:r w:rsidRPr="00992E05">
        <w:rPr>
          <w:rFonts w:ascii="Book Antiqua" w:hAnsi="Book Antiqua" w:cs="Arial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14:paraId="26EEACD5" w14:textId="77777777"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14:paraId="2D693947" w14:textId="77777777"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We wskazanej powyżej </w:t>
      </w:r>
      <w:r w:rsidRPr="00992E05">
        <w:rPr>
          <w:rFonts w:ascii="Book Antiqua" w:hAnsi="Book Antiqua" w:cs="Arial"/>
          <w:b/>
          <w:sz w:val="20"/>
          <w:szCs w:val="20"/>
        </w:rPr>
        <w:t>Cenie brutto oferty</w:t>
      </w:r>
      <w:r w:rsidRPr="00992E05">
        <w:rPr>
          <w:rFonts w:ascii="Book Antiqua" w:hAnsi="Book Antiqua" w:cs="Arial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992E05">
        <w:rPr>
          <w:rFonts w:ascii="Book Antiqua" w:hAnsi="Book Antiqua" w:cs="Arial"/>
          <w:b/>
          <w:sz w:val="20"/>
          <w:szCs w:val="20"/>
        </w:rPr>
        <w:t>cenie brutto oferty</w:t>
      </w:r>
      <w:r w:rsidRPr="00992E05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992E05">
        <w:rPr>
          <w:rFonts w:ascii="Book Antiqua" w:hAnsi="Book Antiqua" w:cs="Arial"/>
          <w:sz w:val="20"/>
          <w:szCs w:val="20"/>
        </w:rPr>
        <w:br/>
        <w:t xml:space="preserve">i załączników do Ogłoszenia, </w:t>
      </w:r>
    </w:p>
    <w:p w14:paraId="38C720BA" w14:textId="77777777"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Podana przez nas </w:t>
      </w:r>
      <w:r w:rsidRPr="00992E05">
        <w:rPr>
          <w:rFonts w:ascii="Book Antiqua" w:hAnsi="Book Antiqua" w:cs="Arial"/>
          <w:b/>
          <w:sz w:val="20"/>
          <w:szCs w:val="20"/>
        </w:rPr>
        <w:t>Cena brutto</w:t>
      </w:r>
      <w:r w:rsidRPr="00992E05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(wykonywania) przedmiotu zamówienia.</w:t>
      </w:r>
    </w:p>
    <w:p w14:paraId="4A3F416F" w14:textId="77777777"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Oświadczam, że jesteśmy związani niniejszą ofertą przez okres 30 dni od daty upływu terminu składania ofert.</w:t>
      </w:r>
    </w:p>
    <w:p w14:paraId="77BE0C33" w14:textId="77777777" w:rsidR="002F4C0D" w:rsidRPr="00992E05" w:rsidRDefault="002F4C0D" w:rsidP="002F4C0D">
      <w:pPr>
        <w:numPr>
          <w:ilvl w:val="1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14:paraId="50E6E84D" w14:textId="77777777" w:rsidR="002F4C0D" w:rsidRPr="00992E05" w:rsidRDefault="002F4C0D" w:rsidP="002F4C0D">
      <w:pPr>
        <w:jc w:val="both"/>
        <w:rPr>
          <w:rFonts w:ascii="Book Antiqua" w:hAnsi="Book Antiqua" w:cs="Arial"/>
          <w:sz w:val="20"/>
          <w:szCs w:val="20"/>
        </w:rPr>
      </w:pPr>
    </w:p>
    <w:p w14:paraId="456AC1D7" w14:textId="77777777"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Jako osobę do kontaktów z Zamawiającym w ramach prowadzonego postępowania o udzielenie zamówienia publicznego wskazujemy:</w:t>
      </w:r>
    </w:p>
    <w:p w14:paraId="2B9B3637" w14:textId="77777777" w:rsidR="002F4C0D" w:rsidRPr="00992E0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Imię i nazwisko: ………………………………………….</w:t>
      </w:r>
    </w:p>
    <w:p w14:paraId="7C7B9F0A" w14:textId="77777777" w:rsidR="002F4C0D" w:rsidRPr="00992E0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Adres poczty elektronicznej: </w:t>
      </w:r>
      <w:r>
        <w:rPr>
          <w:rFonts w:ascii="Book Antiqua" w:hAnsi="Book Antiqua" w:cs="Arial"/>
          <w:sz w:val="20"/>
          <w:szCs w:val="20"/>
        </w:rPr>
        <w:t>……………………………</w:t>
      </w:r>
    </w:p>
    <w:p w14:paraId="2D913247" w14:textId="77777777" w:rsidR="002F4C0D" w:rsidRPr="00992E0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  <w:lang w:val="en-US"/>
        </w:rPr>
        <w:t xml:space="preserve">Nr faksu i tel.: </w:t>
      </w:r>
      <w:r>
        <w:rPr>
          <w:rFonts w:ascii="Book Antiqua" w:hAnsi="Book Antiqua" w:cs="Arial"/>
          <w:sz w:val="20"/>
          <w:szCs w:val="20"/>
          <w:lang w:val="en-US"/>
        </w:rPr>
        <w:t>……………………………………………..</w:t>
      </w:r>
    </w:p>
    <w:p w14:paraId="36429A25" w14:textId="77777777" w:rsidR="002F4C0D" w:rsidRPr="00992E05" w:rsidRDefault="002F4C0D" w:rsidP="002F4C0D">
      <w:pPr>
        <w:spacing w:after="0"/>
        <w:ind w:left="709"/>
        <w:jc w:val="both"/>
        <w:rPr>
          <w:rFonts w:ascii="Book Antiqua" w:hAnsi="Book Antiqua" w:cs="Arial"/>
          <w:sz w:val="20"/>
          <w:szCs w:val="20"/>
        </w:rPr>
      </w:pPr>
    </w:p>
    <w:p w14:paraId="34205ACE" w14:textId="77777777"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Ofertę składamy na ….. kolejno ponumerowanych stronach.</w:t>
      </w:r>
    </w:p>
    <w:p w14:paraId="584850C0" w14:textId="77777777" w:rsidR="002F4C0D" w:rsidRPr="00992E05" w:rsidRDefault="002F4C0D" w:rsidP="002F4C0D">
      <w:pPr>
        <w:spacing w:after="0" w:line="240" w:lineRule="auto"/>
        <w:ind w:left="426"/>
        <w:jc w:val="both"/>
        <w:rPr>
          <w:rFonts w:ascii="Book Antiqua" w:hAnsi="Book Antiqua" w:cs="Arial"/>
          <w:sz w:val="20"/>
          <w:szCs w:val="20"/>
        </w:rPr>
      </w:pPr>
    </w:p>
    <w:p w14:paraId="694EAD44" w14:textId="77777777" w:rsidR="002F4C0D" w:rsidRPr="00992E05" w:rsidRDefault="002F4C0D" w:rsidP="002F4C0D">
      <w:pPr>
        <w:numPr>
          <w:ilvl w:val="0"/>
          <w:numId w:val="42"/>
        </w:numPr>
        <w:spacing w:after="0" w:line="240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Załączniki:</w:t>
      </w:r>
    </w:p>
    <w:p w14:paraId="0A59E98A" w14:textId="77777777" w:rsidR="002F4C0D" w:rsidRPr="00992E0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Oświadczenie o braku występowania powiązań osobowych lub kapitałowych </w:t>
      </w:r>
    </w:p>
    <w:p w14:paraId="366112D3" w14:textId="77777777" w:rsidR="002F4C0D" w:rsidRPr="00992E0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14:paraId="451BEB43" w14:textId="77777777" w:rsidR="002F4C0D" w:rsidRPr="00992E0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14:paraId="5B1D5589" w14:textId="77777777" w:rsidR="002F4C0D" w:rsidRPr="00992E05" w:rsidRDefault="002F4C0D" w:rsidP="002F4C0D">
      <w:pPr>
        <w:numPr>
          <w:ilvl w:val="0"/>
          <w:numId w:val="43"/>
        </w:numPr>
        <w:tabs>
          <w:tab w:val="left" w:pos="284"/>
        </w:tabs>
        <w:spacing w:after="0" w:line="240" w:lineRule="auto"/>
        <w:ind w:left="993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</w:t>
      </w:r>
    </w:p>
    <w:p w14:paraId="0F674DB4" w14:textId="77777777" w:rsidR="002F4C0D" w:rsidRPr="00992E0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14:paraId="091C9935" w14:textId="77777777" w:rsidR="002F4C0D" w:rsidRPr="00992E0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14:paraId="292E3D2E" w14:textId="77777777"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14:paraId="6DEDC6A7" w14:textId="77777777"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14:paraId="55EAF6AB" w14:textId="77777777" w:rsidR="002F4C0D" w:rsidRPr="00992E0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14:paraId="3205DDA8" w14:textId="77777777" w:rsidR="002F4C0D" w:rsidRPr="00992E05" w:rsidRDefault="002F4C0D" w:rsidP="002F4C0D">
      <w:pPr>
        <w:tabs>
          <w:tab w:val="left" w:pos="284"/>
        </w:tabs>
        <w:jc w:val="both"/>
        <w:rPr>
          <w:rFonts w:ascii="Book Antiqua" w:hAnsi="Book Antiqua" w:cs="Arial"/>
          <w:b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14:paraId="26154036" w14:textId="77777777" w:rsidR="002F4C0D" w:rsidRPr="00992E05" w:rsidRDefault="002F4C0D" w:rsidP="002F4C0D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>
        <w:rPr>
          <w:rFonts w:ascii="Book Antiqua" w:hAnsi="Book Antiqua"/>
          <w:b/>
          <w:i/>
          <w:sz w:val="20"/>
          <w:szCs w:val="20"/>
          <w:lang w:eastAsia="ar-SA"/>
        </w:rPr>
        <w:t>PO.272.3.3</w:t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</w:t>
      </w:r>
    </w:p>
    <w:p w14:paraId="184D2AB7" w14:textId="77777777" w:rsidR="002F4C0D" w:rsidRPr="00992E05" w:rsidRDefault="002F4C0D" w:rsidP="002F4C0D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</w:p>
    <w:p w14:paraId="636C72D0" w14:textId="77777777" w:rsidR="002F4C0D" w:rsidRPr="00992E05" w:rsidRDefault="002F4C0D" w:rsidP="002F4C0D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14:paraId="527D8894" w14:textId="77777777" w:rsidR="002F4C0D" w:rsidRPr="00992E05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14:paraId="34ED68A3" w14:textId="77777777" w:rsidR="002F4C0D" w:rsidRPr="00992E05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14:paraId="12D40B03" w14:textId="77777777" w:rsidR="002F4C0D" w:rsidRPr="00992E05" w:rsidRDefault="002F4C0D" w:rsidP="002F4C0D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14:paraId="6BB724BD" w14:textId="77777777" w:rsidR="002F4C0D" w:rsidRPr="00992E05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14:paraId="6C095EC5" w14:textId="77777777" w:rsidR="002F4C0D" w:rsidRPr="00992E05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>OŚWIADCZENIE O BRAKU POWIĄZAŃ KAPITAŁOWYCH LUB OSOBOWYCH</w:t>
      </w:r>
    </w:p>
    <w:p w14:paraId="3E858C00" w14:textId="77777777" w:rsidR="002F4C0D" w:rsidRPr="00992E05" w:rsidRDefault="002F4C0D" w:rsidP="002F4C0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Składając ofertę w odpowiedzi na </w:t>
      </w:r>
      <w:r w:rsidRPr="00515F44">
        <w:rPr>
          <w:rFonts w:ascii="Book Antiqua" w:hAnsi="Book Antiqua"/>
          <w:i/>
          <w:sz w:val="20"/>
          <w:szCs w:val="20"/>
        </w:rPr>
        <w:t xml:space="preserve">„Ogłoszenie o zamówieniu na usługi społeczne i inne szczególne usługi  - </w:t>
      </w:r>
      <w:r w:rsidRPr="00515F44">
        <w:rPr>
          <w:rFonts w:ascii="Book Antiqua" w:hAnsi="Book Antiqua"/>
          <w:sz w:val="20"/>
          <w:szCs w:val="20"/>
        </w:rPr>
        <w:t xml:space="preserve">dot. </w:t>
      </w:r>
      <w:r w:rsidRPr="00992E05">
        <w:rPr>
          <w:rFonts w:ascii="Book Antiqua" w:hAnsi="Book Antiqua"/>
          <w:sz w:val="20"/>
          <w:szCs w:val="20"/>
        </w:rPr>
        <w:t xml:space="preserve">przeprowadzenia </w:t>
      </w:r>
      <w:r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Pr="00992E05">
        <w:rPr>
          <w:rFonts w:ascii="Book Antiqua" w:hAnsi="Book Antiqua"/>
          <w:sz w:val="20"/>
          <w:szCs w:val="20"/>
        </w:rPr>
        <w:t xml:space="preserve">dla 1 uczestnika projektu „Aktywizacja społeczno – zawodowa mieszkańców powiatu lęborskiego” </w:t>
      </w:r>
      <w:r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14:paraId="2458AD26" w14:textId="77777777" w:rsidR="002F4C0D" w:rsidRPr="00992E05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b/>
          <w:sz w:val="20"/>
          <w:szCs w:val="20"/>
          <w:lang w:val="pl-PL"/>
        </w:rPr>
      </w:pPr>
    </w:p>
    <w:p w14:paraId="78F759C7" w14:textId="77777777" w:rsidR="002F4C0D" w:rsidRPr="00992E05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Arial"/>
          <w:b/>
          <w:sz w:val="20"/>
          <w:szCs w:val="20"/>
          <w:lang w:val="pl-PL"/>
        </w:rPr>
      </w:pPr>
    </w:p>
    <w:p w14:paraId="443C125E" w14:textId="77777777" w:rsidR="002F4C0D" w:rsidRPr="00992E05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oświadczamy, że nie jesteśmy powiązani z:</w:t>
      </w:r>
    </w:p>
    <w:p w14:paraId="4F99695A" w14:textId="77777777" w:rsidR="002F4C0D" w:rsidRPr="00992E05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beneficjentem projektu </w:t>
      </w:r>
    </w:p>
    <w:p w14:paraId="4B6B8D4B" w14:textId="77777777" w:rsidR="002F4C0D" w:rsidRPr="00992E05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osobami upoważnionymi do zaciągania zobowiązań w imieniu Beneficjenta projektu</w:t>
      </w:r>
    </w:p>
    <w:p w14:paraId="781849CA" w14:textId="77777777" w:rsidR="002F4C0D" w:rsidRPr="00992E05" w:rsidRDefault="002F4C0D" w:rsidP="002F4C0D">
      <w:pPr>
        <w:numPr>
          <w:ilvl w:val="0"/>
          <w:numId w:val="22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osobami wykonującymi w imieniu Beneficjenta projektu czynności związane z przygotowaniem </w:t>
      </w:r>
      <w:r w:rsidRPr="00992E05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14:paraId="56D3B887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osobowo lub kapitałowo</w:t>
      </w:r>
      <w:r w:rsidRPr="00992E05">
        <w:rPr>
          <w:rFonts w:ascii="Book Antiqua" w:hAnsi="Book Antiqua"/>
          <w:sz w:val="20"/>
          <w:szCs w:val="20"/>
        </w:rPr>
        <w:t>, w szczególności poprzez:</w:t>
      </w:r>
    </w:p>
    <w:p w14:paraId="135AED7C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uczestnictwo w spółce jako wspólnik spółki cywilnej lub spółki osobowej;</w:t>
      </w:r>
    </w:p>
    <w:p w14:paraId="22556ABE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posiadanie udziałów lub co najmniej 10% akcji;</w:t>
      </w:r>
    </w:p>
    <w:p w14:paraId="41ECB372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14:paraId="30ACEDA3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75255C28" w14:textId="77777777" w:rsidR="002F4C0D" w:rsidRPr="00992E05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14:paraId="354D517C" w14:textId="77777777" w:rsidR="002F4C0D" w:rsidRPr="00992E05" w:rsidRDefault="002F4C0D" w:rsidP="002F4C0D">
      <w:pPr>
        <w:jc w:val="center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  <w:t xml:space="preserve"> </w:t>
      </w:r>
    </w:p>
    <w:p w14:paraId="723BCBB3" w14:textId="77777777"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14:paraId="7B028111" w14:textId="77777777"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14:paraId="2A1E70DF" w14:textId="77777777" w:rsidR="002F4C0D" w:rsidRPr="00992E05" w:rsidRDefault="002F4C0D" w:rsidP="002F4C0D">
      <w:pPr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</w:rPr>
        <w:lastRenderedPageBreak/>
        <w:tab/>
        <w:t xml:space="preserve">       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>Załącznik nr 3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>
        <w:rPr>
          <w:rFonts w:ascii="Book Antiqua" w:hAnsi="Book Antiqua"/>
          <w:b/>
          <w:i/>
          <w:sz w:val="20"/>
          <w:szCs w:val="20"/>
          <w:lang w:eastAsia="ar-SA"/>
        </w:rPr>
        <w:t>PO.272.3.3</w:t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 xml:space="preserve">                               </w:t>
      </w:r>
    </w:p>
    <w:p w14:paraId="6CDCF30D" w14:textId="77777777" w:rsidR="002F4C0D" w:rsidRPr="00992E05" w:rsidRDefault="002F4C0D" w:rsidP="002F4C0D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ab/>
      </w:r>
    </w:p>
    <w:p w14:paraId="736523F8" w14:textId="77777777" w:rsidR="002F4C0D" w:rsidRPr="00992E05" w:rsidRDefault="002F4C0D" w:rsidP="002F4C0D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(miejscowość, data)</w:t>
      </w:r>
    </w:p>
    <w:p w14:paraId="0A21D0D1" w14:textId="77777777" w:rsidR="002F4C0D" w:rsidRPr="00992E05" w:rsidRDefault="002F4C0D" w:rsidP="002F4C0D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14:paraId="4E548ECF" w14:textId="77777777" w:rsidR="002F4C0D" w:rsidRPr="00992E05" w:rsidRDefault="002F4C0D" w:rsidP="002F4C0D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14:paraId="1CF76D79" w14:textId="77777777" w:rsidR="002F4C0D" w:rsidRPr="00992E05" w:rsidRDefault="002F4C0D" w:rsidP="002F4C0D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val="x-none" w:eastAsia="ar-SA"/>
        </w:rPr>
      </w:pPr>
      <w:r w:rsidRPr="00992E05">
        <w:rPr>
          <w:rFonts w:ascii="Book Antiqua" w:hAnsi="Book Antiqua"/>
          <w:b/>
          <w:sz w:val="20"/>
          <w:szCs w:val="20"/>
          <w:lang w:val="x-none" w:eastAsia="ar-SA"/>
        </w:rPr>
        <w:t>OŚWIADCZENIE</w:t>
      </w:r>
    </w:p>
    <w:p w14:paraId="5B2F7F5D" w14:textId="77777777" w:rsidR="002F4C0D" w:rsidRPr="00992E05" w:rsidRDefault="002F4C0D" w:rsidP="002F4C0D">
      <w:pPr>
        <w:suppressAutoHyphens/>
        <w:spacing w:after="120"/>
        <w:rPr>
          <w:rFonts w:ascii="Book Antiqua" w:hAnsi="Book Antiqua"/>
          <w:sz w:val="20"/>
          <w:szCs w:val="20"/>
          <w:lang w:val="x-none" w:eastAsia="ar-SA"/>
        </w:rPr>
      </w:pPr>
    </w:p>
    <w:p w14:paraId="48360CC5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  <w:lang w:val="x-none"/>
        </w:rPr>
        <w:t xml:space="preserve">Składając ofertę w odpowiedzi na </w:t>
      </w:r>
      <w:r w:rsidRPr="00992E05">
        <w:rPr>
          <w:rFonts w:ascii="Book Antiqua" w:hAnsi="Book Antiqua"/>
          <w:i/>
          <w:sz w:val="20"/>
          <w:szCs w:val="20"/>
          <w:lang w:val="x-none"/>
        </w:rPr>
        <w:t>„Ogłoszeni</w:t>
      </w:r>
      <w:r w:rsidRPr="00992E05">
        <w:rPr>
          <w:rFonts w:ascii="Book Antiqua" w:hAnsi="Book Antiqua"/>
          <w:i/>
          <w:sz w:val="20"/>
          <w:szCs w:val="20"/>
        </w:rPr>
        <w:t>e</w:t>
      </w:r>
      <w:r w:rsidRPr="00992E05">
        <w:rPr>
          <w:rFonts w:ascii="Book Antiqua" w:hAnsi="Book Antiqua"/>
          <w:i/>
          <w:sz w:val="20"/>
          <w:szCs w:val="20"/>
          <w:lang w:val="x-none"/>
        </w:rPr>
        <w:t xml:space="preserve"> o zamówieniu na usługi społeczne i inne szczególne usługi – </w:t>
      </w:r>
      <w:r w:rsidRPr="00992E05">
        <w:rPr>
          <w:rFonts w:ascii="Book Antiqua" w:hAnsi="Book Antiqua"/>
          <w:i/>
          <w:sz w:val="20"/>
          <w:szCs w:val="20"/>
        </w:rPr>
        <w:t>kurs  kwalifikowany pracownik ochrony</w:t>
      </w:r>
      <w:r w:rsidRPr="00992E05">
        <w:rPr>
          <w:rFonts w:ascii="Book Antiqua" w:hAnsi="Book Antiqua"/>
          <w:i/>
          <w:sz w:val="20"/>
          <w:szCs w:val="20"/>
          <w:lang w:val="x-none"/>
        </w:rPr>
        <w:t>”</w:t>
      </w:r>
      <w:r w:rsidRPr="00992E05">
        <w:rPr>
          <w:rFonts w:ascii="Book Antiqua" w:hAnsi="Book Antiqua"/>
          <w:sz w:val="20"/>
          <w:szCs w:val="20"/>
          <w:lang w:val="x-none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14:paraId="5C94B051" w14:textId="77777777" w:rsidR="002F4C0D" w:rsidRPr="00992E05" w:rsidRDefault="002F4C0D" w:rsidP="002F4C0D">
      <w:pPr>
        <w:tabs>
          <w:tab w:val="left" w:pos="284"/>
        </w:tabs>
        <w:contextualSpacing/>
        <w:jc w:val="both"/>
        <w:rPr>
          <w:rFonts w:ascii="Book Antiqua" w:hAnsi="Book Antiqua"/>
          <w:sz w:val="20"/>
          <w:szCs w:val="20"/>
        </w:rPr>
      </w:pPr>
    </w:p>
    <w:p w14:paraId="4F3CE998" w14:textId="77777777" w:rsidR="002F4C0D" w:rsidRPr="00992E05" w:rsidRDefault="002F4C0D" w:rsidP="002F4C0D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dot. przeprowadzenie </w:t>
      </w:r>
      <w:r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Pr="00992E05">
        <w:rPr>
          <w:rFonts w:ascii="Book Antiqua" w:hAnsi="Book Antiqua"/>
          <w:sz w:val="20"/>
          <w:szCs w:val="20"/>
        </w:rPr>
        <w:t xml:space="preserve">dla 1 uczestnika projektu „Aktywizacja społeczno – zawodowa mieszkańców powiatu lęborskiego” </w:t>
      </w:r>
      <w:r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14:paraId="6EDA41B6" w14:textId="77777777" w:rsidR="002F4C0D" w:rsidRPr="00992E05" w:rsidRDefault="002F4C0D" w:rsidP="002F4C0D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14:paraId="4617C69F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</w:p>
    <w:p w14:paraId="192BA3FF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oświadczamy, że zgodnie z art. 24 ustawy z 29 stycznia 2004 roku Prawo zamówień publicznych (t.j. Dz. U. </w:t>
      </w:r>
      <w:r w:rsidRPr="00992E05">
        <w:rPr>
          <w:rFonts w:ascii="Book Antiqua" w:hAnsi="Book Antiqua"/>
          <w:sz w:val="20"/>
          <w:szCs w:val="20"/>
        </w:rPr>
        <w:br/>
        <w:t>z 2015 r., poz. 2164 ze zm.)</w:t>
      </w:r>
    </w:p>
    <w:p w14:paraId="3A3F2622" w14:textId="77777777" w:rsidR="002F4C0D" w:rsidRPr="00992E05" w:rsidRDefault="002F4C0D" w:rsidP="002F4C0D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nie podlegamy wykluczeniu z postępowania o udzielenie zamówienia.</w:t>
      </w:r>
    </w:p>
    <w:p w14:paraId="23A6BE8B" w14:textId="77777777" w:rsidR="002F4C0D" w:rsidRPr="00992E05" w:rsidRDefault="002F4C0D" w:rsidP="002F4C0D">
      <w:pPr>
        <w:suppressAutoHyphens/>
        <w:spacing w:after="120"/>
        <w:rPr>
          <w:rFonts w:ascii="Book Antiqua" w:hAnsi="Book Antiqua"/>
          <w:b/>
          <w:sz w:val="20"/>
          <w:szCs w:val="20"/>
          <w:lang w:val="x-none" w:eastAsia="ar-SA"/>
        </w:rPr>
      </w:pPr>
    </w:p>
    <w:p w14:paraId="4EE8AC51" w14:textId="77777777"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  <w:t>.</w:t>
      </w:r>
      <w:r w:rsidRPr="00992E05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14:paraId="4F2786C0" w14:textId="77777777" w:rsidR="002F4C0D" w:rsidRPr="00992E05" w:rsidRDefault="002F4C0D" w:rsidP="002F4C0D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14:paraId="3A696019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14:paraId="77986B95" w14:textId="77777777" w:rsidR="002F4C0D" w:rsidRPr="00992E05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992E05">
        <w:rPr>
          <w:rFonts w:ascii="Book Antiqua" w:hAnsi="Book Antiqua"/>
          <w:b/>
          <w:sz w:val="20"/>
          <w:szCs w:val="20"/>
          <w:u w:val="single"/>
        </w:rPr>
        <w:t>Pouczenie:</w:t>
      </w:r>
    </w:p>
    <w:p w14:paraId="2D641E6D" w14:textId="77777777" w:rsidR="002F4C0D" w:rsidRPr="00992E05" w:rsidRDefault="002F4C0D" w:rsidP="002F4C0D">
      <w:pPr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992E05">
        <w:rPr>
          <w:rFonts w:ascii="Book Antiqua" w:hAnsi="Book Antiqua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14:paraId="74F019A1" w14:textId="77777777" w:rsidR="002F4C0D" w:rsidRPr="00992E05" w:rsidRDefault="002F4C0D" w:rsidP="002F4C0D">
      <w:pPr>
        <w:jc w:val="both"/>
        <w:rPr>
          <w:rFonts w:ascii="Book Antiqua" w:hAnsi="Book Antiqua"/>
          <w:b/>
          <w:i/>
          <w:sz w:val="20"/>
          <w:szCs w:val="20"/>
          <w:u w:val="single"/>
        </w:rPr>
      </w:pPr>
      <w:r w:rsidRPr="00992E05">
        <w:rPr>
          <w:rFonts w:ascii="Book Antiqua" w:hAnsi="Book Antiqua"/>
          <w:i/>
          <w:sz w:val="20"/>
          <w:szCs w:val="20"/>
          <w:u w:val="single"/>
        </w:rPr>
        <w:t>„</w:t>
      </w:r>
      <w:r w:rsidRPr="00992E05">
        <w:rPr>
          <w:rFonts w:ascii="Book Antiqua" w:hAnsi="Book Antiqua"/>
          <w:b/>
          <w:i/>
          <w:sz w:val="20"/>
          <w:szCs w:val="20"/>
          <w:u w:val="single"/>
        </w:rPr>
        <w:t>Z postępowania o udzielenie zamówienia wyklucza się:</w:t>
      </w:r>
    </w:p>
    <w:p w14:paraId="3A14341E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14:paraId="34203BD7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lastRenderedPageBreak/>
        <w:t xml:space="preserve">2) wykonawców, którzy zalegają z uiszczeniem podatków, opłat lub składek na ubezpieczenia społeczne lub zdrowotne, </w:t>
      </w:r>
      <w:r w:rsidRPr="00992E05">
        <w:rPr>
          <w:rFonts w:ascii="Book Antiqua" w:hAnsi="Book Antiqua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14:paraId="53A471E2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66B1CF94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992E05">
        <w:rPr>
          <w:rFonts w:ascii="Book Antiqua" w:hAnsi="Book Antiqua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4E7550DC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992E05">
        <w:rPr>
          <w:rFonts w:ascii="Book Antiqua" w:hAnsi="Book Antiqua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05ABD793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2C79D91A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598A84D9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8) podmioty zbiorowe, wobec których sąd orzekł zakaz ubiegania się o zamówienia na podstawie przepisów</w:t>
      </w:r>
      <w:r w:rsidRPr="00992E05">
        <w:rPr>
          <w:rFonts w:ascii="Book Antiqua" w:hAnsi="Book Antiqua"/>
          <w:i/>
          <w:sz w:val="20"/>
          <w:szCs w:val="20"/>
        </w:rPr>
        <w:br/>
        <w:t>o odpowiedzialności podmiotów zbiorowych za czyny zabronione pod groźbą kary;</w:t>
      </w:r>
    </w:p>
    <w:p w14:paraId="321760D5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14:paraId="45EAA9B7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14:paraId="567D9F41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</w:p>
    <w:p w14:paraId="2C536F49" w14:textId="77777777" w:rsidR="002F4C0D" w:rsidRPr="00992E05" w:rsidRDefault="002F4C0D" w:rsidP="002F4C0D">
      <w:pPr>
        <w:jc w:val="both"/>
        <w:rPr>
          <w:rFonts w:ascii="Book Antiqua" w:hAnsi="Book Antiqua"/>
          <w:b/>
          <w:i/>
          <w:sz w:val="20"/>
          <w:szCs w:val="20"/>
        </w:rPr>
      </w:pPr>
      <w:r w:rsidRPr="00992E05">
        <w:rPr>
          <w:rFonts w:ascii="Book Antiqua" w:hAnsi="Book Antiqua"/>
          <w:b/>
          <w:i/>
          <w:sz w:val="20"/>
          <w:szCs w:val="20"/>
        </w:rPr>
        <w:t>2. Z postępowania o udzielenie zamówienia wyklucza się również wykonawców, którzy:</w:t>
      </w:r>
    </w:p>
    <w:p w14:paraId="17E101DD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14:paraId="2E11338F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14:paraId="64F3B83C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3) złożyli nieprawdziwe informacje mające wpływ lub mogące mieć wpływ na wynik prowadzonego postępowania;</w:t>
      </w:r>
    </w:p>
    <w:p w14:paraId="74EFB3FB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4) nie wykazali spełniania warunków udziału w postępowaniu;</w:t>
      </w:r>
    </w:p>
    <w:p w14:paraId="2AD88A63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992E05">
        <w:rPr>
          <w:rFonts w:ascii="Book Antiqua" w:hAnsi="Book Antiqua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14:paraId="5041C883" w14:textId="77777777" w:rsidR="002F4C0D" w:rsidRPr="00992E05" w:rsidRDefault="002F4C0D" w:rsidP="002F4C0D">
      <w:pPr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b/>
          <w:i/>
          <w:sz w:val="20"/>
          <w:szCs w:val="20"/>
        </w:rPr>
        <w:t>2a. Zamawiający wyklucza z postępowania o udzielenie zamówienia wykonawcę,</w:t>
      </w:r>
      <w:r w:rsidRPr="00992E05">
        <w:rPr>
          <w:rFonts w:ascii="Book Antiqua" w:hAnsi="Book Antiqua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14:paraId="06B62D8C" w14:textId="77777777" w:rsidR="002F4C0D" w:rsidRPr="00992E05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14:paraId="15FE132D" w14:textId="77777777" w:rsidR="002F4C0D" w:rsidRPr="00992E05" w:rsidRDefault="002F4C0D" w:rsidP="002F4C0D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14:paraId="4F326B7B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5C52281F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56DA1051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06B0D237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487D32D7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0614380D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50B70B4F" w14:textId="77777777" w:rsidR="002F4C0D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1939C592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585D2CC8" w14:textId="77777777" w:rsidR="002F4C0D" w:rsidRPr="00992E05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992E05">
        <w:rPr>
          <w:rFonts w:ascii="Book Antiqua" w:hAnsi="Book Antiqua"/>
          <w:b/>
          <w:i/>
          <w:sz w:val="20"/>
          <w:szCs w:val="20"/>
        </w:rPr>
        <w:lastRenderedPageBreak/>
        <w:t>Załącznik nr 4</w:t>
      </w:r>
    </w:p>
    <w:p w14:paraId="098BDE16" w14:textId="77777777" w:rsidR="002F4C0D" w:rsidRPr="00992E05" w:rsidRDefault="002F4C0D" w:rsidP="002F4C0D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b/>
          <w:i/>
          <w:sz w:val="20"/>
          <w:szCs w:val="20"/>
        </w:rPr>
      </w:pP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 xml:space="preserve">do Ogłoszenia Nr </w:t>
      </w:r>
      <w:r>
        <w:rPr>
          <w:rFonts w:ascii="Book Antiqua" w:hAnsi="Book Antiqua"/>
          <w:b/>
          <w:i/>
          <w:sz w:val="20"/>
          <w:szCs w:val="20"/>
          <w:lang w:eastAsia="ar-SA"/>
        </w:rPr>
        <w:t>PO.272.3.3</w:t>
      </w:r>
      <w:r w:rsidRPr="005E4A1D">
        <w:rPr>
          <w:rFonts w:ascii="Book Antiqua" w:hAnsi="Book Antiqua"/>
          <w:b/>
          <w:i/>
          <w:sz w:val="20"/>
          <w:szCs w:val="20"/>
          <w:lang w:eastAsia="ar-SA"/>
        </w:rPr>
        <w:t>.2016</w:t>
      </w:r>
      <w:r w:rsidRPr="00992E05">
        <w:rPr>
          <w:rFonts w:ascii="Book Antiqua" w:hAnsi="Book Antiqua"/>
          <w:b/>
          <w:i/>
          <w:sz w:val="20"/>
          <w:szCs w:val="20"/>
          <w:lang w:eastAsia="ar-SA"/>
        </w:rPr>
        <w:t xml:space="preserve">  </w:t>
      </w:r>
      <w:r w:rsidRPr="00992E05">
        <w:rPr>
          <w:rFonts w:ascii="Book Antiqua" w:hAnsi="Book Antiqua"/>
          <w:b/>
          <w:i/>
          <w:sz w:val="20"/>
          <w:szCs w:val="20"/>
        </w:rPr>
        <w:t xml:space="preserve">                             </w:t>
      </w:r>
    </w:p>
    <w:p w14:paraId="55D394E8" w14:textId="77777777" w:rsidR="002F4C0D" w:rsidRPr="00992E05" w:rsidRDefault="002F4C0D" w:rsidP="002F4C0D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WZÓR</w:t>
      </w:r>
    </w:p>
    <w:p w14:paraId="31047AD9" w14:textId="77777777" w:rsidR="002F4C0D" w:rsidRPr="00992E05" w:rsidRDefault="002F4C0D" w:rsidP="002F4C0D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p w14:paraId="13E9A642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14:paraId="059BFA23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zawarta w dniu ................ pomiędzy:</w:t>
      </w:r>
    </w:p>
    <w:p w14:paraId="4BD7C11E" w14:textId="77777777" w:rsidR="002F4C0D" w:rsidRPr="00992E05" w:rsidRDefault="002F4C0D" w:rsidP="002F4C0D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14:paraId="2F1882C7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, 84-300 Lębork, ul. Czołgistów 5, </w:t>
      </w:r>
    </w:p>
    <w:p w14:paraId="5A5DCED4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zwanym w treści umowy „Zleceniodawcą”,</w:t>
      </w:r>
    </w:p>
    <w:p w14:paraId="5BD4803E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reprezentowanym przez Zarząd Powiatu Lęborskiego w osobach:</w:t>
      </w:r>
    </w:p>
    <w:p w14:paraId="0248B394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Starosty Lęborskiego – …………………</w:t>
      </w:r>
    </w:p>
    <w:p w14:paraId="3A1DDB34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Wicestarosty Lęborskiego – ………………………..</w:t>
      </w:r>
    </w:p>
    <w:p w14:paraId="266F3AB4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przy kontrasygnacie Skarbnika Powiatu – ……………………………</w:t>
      </w:r>
    </w:p>
    <w:p w14:paraId="142BC996" w14:textId="77777777" w:rsidR="002F4C0D" w:rsidRPr="00992E05" w:rsidRDefault="002F4C0D" w:rsidP="002F4C0D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NIP: 8411609072, REGON:770979648</w:t>
      </w:r>
    </w:p>
    <w:p w14:paraId="6EE129D3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a </w:t>
      </w:r>
    </w:p>
    <w:p w14:paraId="4F0E758B" w14:textId="77777777" w:rsidR="002F4C0D" w:rsidRPr="00992E05" w:rsidRDefault="002F4C0D" w:rsidP="002F4C0D">
      <w:pPr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14:paraId="78C032EE" w14:textId="77777777" w:rsidR="002F4C0D" w:rsidRPr="00992E05" w:rsidRDefault="002F4C0D" w:rsidP="002F4C0D">
      <w:pPr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NIP …………………….. REGON ………………………</w:t>
      </w:r>
    </w:p>
    <w:p w14:paraId="006EC1B6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zwanym w</w:t>
      </w:r>
      <w:r>
        <w:rPr>
          <w:rFonts w:ascii="Book Antiqua" w:hAnsi="Book Antiqua"/>
          <w:sz w:val="20"/>
          <w:szCs w:val="20"/>
          <w:lang w:eastAsia="ar-SA"/>
        </w:rPr>
        <w:t xml:space="preserve"> treści umowy „Zleceniobiorcą”,</w:t>
      </w:r>
    </w:p>
    <w:p w14:paraId="340A104D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rep</w:t>
      </w:r>
      <w:r>
        <w:rPr>
          <w:rFonts w:ascii="Book Antiqua" w:hAnsi="Book Antiqua"/>
          <w:sz w:val="20"/>
          <w:szCs w:val="20"/>
          <w:lang w:eastAsia="ar-SA"/>
        </w:rPr>
        <w:t>rezentowaną przez: …………………………….</w:t>
      </w:r>
    </w:p>
    <w:p w14:paraId="012021C2" w14:textId="77777777" w:rsidR="002F4C0D" w:rsidRPr="00992E05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rezultacie dokonania przez Zleceniodawcę wyboru Zl</w:t>
      </w:r>
      <w:r>
        <w:rPr>
          <w:rFonts w:ascii="Book Antiqua" w:hAnsi="Book Antiqua"/>
          <w:sz w:val="20"/>
          <w:szCs w:val="20"/>
          <w:lang w:eastAsia="ar-SA"/>
        </w:rPr>
        <w:t>eceniobiorcy, w trybie art. 138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o ustawy z dnia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29 stycznia 2004 roku Prawo zamówień publicznych (t.j. Dz. U. z 2015 r., poz. 2164 ze zm.) oraz na podstawie zasady konkurencyjności zgodnie z Zasadami wdrażania Regionalnego Programu Operacyjnego Województwa Pomorskiego na lata 2014 – 2020 o następującej treści:</w:t>
      </w:r>
    </w:p>
    <w:p w14:paraId="48BBCEE7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§ 1</w:t>
      </w:r>
    </w:p>
    <w:p w14:paraId="67FD57AF" w14:textId="77777777" w:rsidR="002F4C0D" w:rsidRPr="00992E05" w:rsidRDefault="002F4C0D" w:rsidP="002F4C0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 w:cs="Vrinda"/>
          <w:sz w:val="20"/>
          <w:szCs w:val="20"/>
          <w:lang w:val="pl-PL"/>
        </w:rPr>
      </w:pPr>
      <w:r w:rsidRPr="00992E05">
        <w:rPr>
          <w:rFonts w:ascii="Book Antiqua" w:hAnsi="Book Antiqua"/>
          <w:sz w:val="20"/>
          <w:szCs w:val="20"/>
        </w:rPr>
        <w:t xml:space="preserve">Zleceniodawca powierza, a Zleceniobiorca przyjmuje do wykonania realizację zamówienia publicznego na </w:t>
      </w:r>
      <w:r w:rsidRPr="00992E05">
        <w:rPr>
          <w:rFonts w:ascii="Book Antiqua" w:hAnsi="Book Antiqua"/>
          <w:sz w:val="20"/>
          <w:szCs w:val="20"/>
          <w:lang w:val="pl-PL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 xml:space="preserve">przeprowadzenie </w:t>
      </w:r>
      <w:r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Pr="00992E05">
        <w:rPr>
          <w:rFonts w:ascii="Book Antiqua" w:hAnsi="Book Antiqua"/>
          <w:sz w:val="20"/>
          <w:szCs w:val="20"/>
        </w:rPr>
        <w:t xml:space="preserve">dla 1 uczestnika w ramach projektu „Aktywizacja społeczno – zawodowa mieszkańców powiatu lęborskiego” </w:t>
      </w:r>
      <w:r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  <w:r w:rsidRPr="00992E05">
        <w:rPr>
          <w:rFonts w:ascii="Book Antiqua" w:hAnsi="Book Antiqua" w:cs="Vrinda"/>
          <w:sz w:val="20"/>
          <w:szCs w:val="20"/>
          <w:lang w:val="pl-PL"/>
        </w:rPr>
        <w:t xml:space="preserve"> </w:t>
      </w:r>
    </w:p>
    <w:p w14:paraId="7D19C783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</w:p>
    <w:p w14:paraId="6107DEDB" w14:textId="77777777" w:rsidR="002F4C0D" w:rsidRPr="00992E05" w:rsidRDefault="002F4C0D" w:rsidP="002F4C0D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 xml:space="preserve">Przedmiot zamówienia wykonany zostanie zgodnie z zapisami </w:t>
      </w:r>
      <w:r w:rsidRPr="00992E05">
        <w:rPr>
          <w:rFonts w:ascii="Book Antiqua" w:hAnsi="Book Antiqua"/>
          <w:i/>
          <w:sz w:val="20"/>
          <w:szCs w:val="20"/>
        </w:rPr>
        <w:t xml:space="preserve">„Ogłoszenia o zamówieniu na usługi społeczne </w:t>
      </w:r>
      <w:r w:rsidRPr="00992E05">
        <w:rPr>
          <w:rFonts w:ascii="Book Antiqua" w:hAnsi="Book Antiqua"/>
          <w:i/>
          <w:sz w:val="20"/>
          <w:szCs w:val="20"/>
        </w:rPr>
        <w:br/>
        <w:t xml:space="preserve">i inne szczególne usługi – </w:t>
      </w:r>
      <w:r>
        <w:rPr>
          <w:rFonts w:ascii="Book Antiqua" w:hAnsi="Book Antiqua"/>
          <w:i/>
          <w:sz w:val="20"/>
          <w:szCs w:val="20"/>
        </w:rPr>
        <w:t>kurs kwalifikowany pracownik ochrony</w:t>
      </w:r>
      <w:r w:rsidRPr="00992E05">
        <w:rPr>
          <w:rFonts w:ascii="Book Antiqua" w:hAnsi="Book Antiqua"/>
          <w:i/>
          <w:sz w:val="20"/>
          <w:szCs w:val="20"/>
        </w:rPr>
        <w:t>”</w:t>
      </w:r>
      <w:r w:rsidRPr="00992E05">
        <w:rPr>
          <w:rFonts w:ascii="Book Antiqua" w:hAnsi="Book Antiqua"/>
          <w:sz w:val="20"/>
          <w:szCs w:val="20"/>
        </w:rPr>
        <w:t xml:space="preserve"> oraz zapisami niniejszej umowy.</w:t>
      </w:r>
    </w:p>
    <w:p w14:paraId="05FD518D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§ 2</w:t>
      </w:r>
    </w:p>
    <w:p w14:paraId="622E4777" w14:textId="77777777" w:rsidR="002F4C0D" w:rsidRPr="00992E05" w:rsidRDefault="002F4C0D" w:rsidP="002F4C0D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wykona przedmiot umowy określony w § 1 w terminie ……………………………………</w:t>
      </w:r>
    </w:p>
    <w:p w14:paraId="247897BE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§ 3</w:t>
      </w:r>
    </w:p>
    <w:p w14:paraId="41622300" w14:textId="77777777" w:rsidR="002F4C0D" w:rsidRPr="00992E05" w:rsidRDefault="002F4C0D" w:rsidP="002F4C0D">
      <w:pPr>
        <w:numPr>
          <w:ilvl w:val="0"/>
          <w:numId w:val="26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ryczałtowe brutto w łącznej wysokości  </w:t>
      </w:r>
      <w:r w:rsidRPr="00992E05">
        <w:rPr>
          <w:rFonts w:ascii="Book Antiqua" w:hAnsi="Book Antiqua"/>
          <w:sz w:val="20"/>
          <w:szCs w:val="20"/>
        </w:rPr>
        <w:t>…………………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(słownie: ……………………..) obejmujące wszelkie narzuty na płace i koszty wynikające z realizacji umowy, (w tym koszty na obowiązkowe ubezpieczenia społeczne, p</w:t>
      </w:r>
      <w:r>
        <w:rPr>
          <w:rFonts w:ascii="Book Antiqua" w:hAnsi="Book Antiqua"/>
          <w:sz w:val="20"/>
          <w:szCs w:val="20"/>
          <w:lang w:eastAsia="ar-SA"/>
        </w:rPr>
        <w:t xml:space="preserve">odatki i obciążenia pracodawcy) – z zastrzeżeniem ust. 12. </w:t>
      </w:r>
    </w:p>
    <w:p w14:paraId="6CE57BB5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 w:hanging="357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14:paraId="3AC7BE3F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Wynagrodzenie za 1 godzinę wykonywanej pracy wynosi </w:t>
      </w:r>
      <w:r w:rsidRPr="00992E05">
        <w:rPr>
          <w:rFonts w:ascii="Book Antiqua" w:hAnsi="Book Antiqua"/>
          <w:sz w:val="20"/>
          <w:szCs w:val="20"/>
        </w:rPr>
        <w:t>………………. brutto (słownie: ………………).</w:t>
      </w:r>
    </w:p>
    <w:p w14:paraId="1BDA5B85" w14:textId="77777777" w:rsidR="002F4C0D" w:rsidRPr="001C52AD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1C52AD">
        <w:rPr>
          <w:rFonts w:ascii="Book Antiqua" w:hAnsi="Book Antiqua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1C52AD">
        <w:rPr>
          <w:rFonts w:ascii="Book Antiqua" w:hAnsi="Book Antiqua"/>
          <w:sz w:val="20"/>
          <w:szCs w:val="20"/>
          <w:lang w:eastAsia="ar-SA"/>
        </w:rPr>
        <w:br/>
        <w:t xml:space="preserve">w danym miesiącu)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</w:t>
      </w:r>
      <w:r>
        <w:rPr>
          <w:rFonts w:ascii="Book Antiqua" w:hAnsi="Book Antiqua"/>
          <w:sz w:val="20"/>
          <w:szCs w:val="20"/>
          <w:lang w:eastAsia="ar-SA"/>
        </w:rPr>
        <w:t>określonego w § 8 ust. 3 lit. j</w:t>
      </w:r>
      <w:r w:rsidRPr="001C52AD">
        <w:rPr>
          <w:rFonts w:ascii="Book Antiqua" w:hAnsi="Book Antiqua"/>
          <w:sz w:val="20"/>
          <w:szCs w:val="20"/>
          <w:lang w:eastAsia="ar-SA"/>
        </w:rPr>
        <w:t>.</w:t>
      </w:r>
    </w:p>
    <w:p w14:paraId="22F5AE9F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14:paraId="4638D12B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14:paraId="0CBD3C6F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14:paraId="52C431AF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14:paraId="4BB2EBBA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14:paraId="2A0A20A7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8 na rachunku bankowym Zleceniodawcy, płatność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14:paraId="61937797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14:paraId="715FBC49" w14:textId="77777777" w:rsidR="002F4C0D" w:rsidRPr="00992E05" w:rsidRDefault="002F4C0D" w:rsidP="002F4C0D">
      <w:pPr>
        <w:numPr>
          <w:ilvl w:val="0"/>
          <w:numId w:val="26"/>
        </w:numPr>
        <w:tabs>
          <w:tab w:val="num" w:pos="426"/>
        </w:tabs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W </w:t>
      </w:r>
      <w:r w:rsidRPr="00992E05">
        <w:rPr>
          <w:rFonts w:ascii="Book Antiqua" w:hAnsi="Book Antiqua"/>
          <w:b/>
          <w:sz w:val="20"/>
          <w:szCs w:val="20"/>
        </w:rPr>
        <w:t xml:space="preserve">przypadku rezygnacji uczestników z udziału w projekcie nie ma możliwości, aby na ich miejsce weszły kolejne osoby (szkolenia i kursy odpowiadają indywidualnym predyspozycjom zrekrutowanych do projektu osób). W takim przypadku Zleceniodawca zapłaci proporcjonalnie za liczbę przeszkolonych osób oraz za faktycznie odbytą liczbę godzin. </w:t>
      </w:r>
    </w:p>
    <w:p w14:paraId="00C733F6" w14:textId="77777777" w:rsidR="002F4C0D" w:rsidRPr="00992E05" w:rsidRDefault="002F4C0D" w:rsidP="002F4C0D">
      <w:pPr>
        <w:suppressAutoHyphens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</w:p>
    <w:p w14:paraId="75210628" w14:textId="77777777" w:rsidR="002F4C0D" w:rsidRPr="00992E05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§ 4</w:t>
      </w:r>
    </w:p>
    <w:p w14:paraId="0EF629AA" w14:textId="77777777" w:rsidR="002F4C0D" w:rsidRPr="00992E05" w:rsidRDefault="002F4C0D" w:rsidP="002F4C0D">
      <w:pPr>
        <w:suppressAutoHyphens/>
        <w:spacing w:after="0" w:line="240" w:lineRule="auto"/>
        <w:ind w:left="426"/>
        <w:jc w:val="center"/>
        <w:rPr>
          <w:rFonts w:ascii="Book Antiqua" w:hAnsi="Book Antiqua"/>
          <w:sz w:val="20"/>
          <w:szCs w:val="20"/>
          <w:lang w:eastAsia="ar-SA"/>
        </w:rPr>
      </w:pPr>
    </w:p>
    <w:p w14:paraId="14A92AD0" w14:textId="77777777" w:rsidR="002F4C0D" w:rsidRPr="00992E0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Usługi co do zasady należy przeprowadzić w dni robocze, w godzinach pracy Starostwa Powiatowego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w Lęborku.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</w:t>
      </w:r>
    </w:p>
    <w:p w14:paraId="38DC2F0D" w14:textId="77777777" w:rsidR="002F4C0D" w:rsidRPr="00992E05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Zleceniobiorca zobowiązany jest do opracowania w ciągu 3 dni od podpisania umowy, wstępnego  harmonogramu zajęć w ramach prowadzonego kursu. Realizacja przedmiotu umowy następuje po zaakceptowaniu przez przedstawiciela Zleceniodawcy harmonogramu zajęć ustalonego wraz </w:t>
      </w:r>
      <w:r>
        <w:rPr>
          <w:rFonts w:ascii="Book Antiqua" w:hAnsi="Book Antiqua"/>
          <w:bCs/>
          <w:sz w:val="20"/>
          <w:szCs w:val="20"/>
        </w:rPr>
        <w:br/>
      </w:r>
      <w:r w:rsidRPr="00992E05">
        <w:rPr>
          <w:rFonts w:ascii="Book Antiqua" w:hAnsi="Book Antiqua"/>
          <w:bCs/>
          <w:sz w:val="20"/>
          <w:szCs w:val="20"/>
        </w:rPr>
        <w:t xml:space="preserve">z uczestnikiem. Harmonogram zawiera nazwę kursu, miejsce prowadzenia zajęć wraz z podaniem </w:t>
      </w:r>
      <w:r w:rsidRPr="00992E05">
        <w:rPr>
          <w:rFonts w:ascii="Book Antiqua" w:hAnsi="Book Antiqua"/>
          <w:bCs/>
          <w:sz w:val="20"/>
          <w:szCs w:val="20"/>
        </w:rPr>
        <w:lastRenderedPageBreak/>
        <w:t xml:space="preserve">dokładnego adresu w przypadku zajęć w innych salach niż udostępnionych przez Zleceniodawcę (zawierającego kod pocztowy, nazwę miejscowości, ulicę, numer domu), terminów, godzin zajęć dla poszczególnych zajęć oraz listę planowanych tematów i wymiar godzin przeznaczonych na ich realizację oraz imiona i nazwiska trenerów. Wszelkie zmiany terminów realizacji zajęć dokonywane w złożonym </w:t>
      </w:r>
      <w:r>
        <w:rPr>
          <w:rFonts w:ascii="Book Antiqua" w:hAnsi="Book Antiqua"/>
          <w:bCs/>
          <w:sz w:val="20"/>
          <w:szCs w:val="20"/>
        </w:rPr>
        <w:br/>
      </w:r>
      <w:r w:rsidRPr="00992E05">
        <w:rPr>
          <w:rFonts w:ascii="Book Antiqua" w:hAnsi="Book Antiqua"/>
          <w:bCs/>
          <w:sz w:val="20"/>
          <w:szCs w:val="20"/>
        </w:rPr>
        <w:t xml:space="preserve">i zaakceptowanym harmonogramie zajęć powinny zostać co najmniej 5 dni przed planowaną zmianą przedstawione Zleceniodawcy, a w przypadku odwołania zajęć z przyczyn niezależnych od Zleceniobiorcy najpóźniej w dniu zaistnienia takiej okoliczności. Wszystkie zmiany dokonywane w harmonogramie wymagają uprzedniej pisemnej zgody Zleceniodawcy i nie spowodują konieczności dokonania zmian Umowy w formie aneksu. Zleceniobiorca będzie zobowiązany do bieżącej współpracy i informowania </w:t>
      </w:r>
      <w:r>
        <w:rPr>
          <w:rFonts w:ascii="Book Antiqua" w:hAnsi="Book Antiqua"/>
          <w:bCs/>
          <w:sz w:val="20"/>
          <w:szCs w:val="20"/>
        </w:rPr>
        <w:br/>
      </w:r>
      <w:r w:rsidRPr="00992E05">
        <w:rPr>
          <w:rFonts w:ascii="Book Antiqua" w:hAnsi="Book Antiqua"/>
          <w:bCs/>
          <w:sz w:val="20"/>
          <w:szCs w:val="20"/>
        </w:rPr>
        <w:t>o wszelkich zmianach harmonogramu zajęć uczestników zajęć.</w:t>
      </w:r>
    </w:p>
    <w:p w14:paraId="7205D61E" w14:textId="77777777" w:rsidR="002F4C0D" w:rsidRPr="00992E05" w:rsidRDefault="002F4C0D" w:rsidP="002F4C0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 Opracowania ostatecznego programu kursu w terminie do 7 dni od daty podpisania umowy,</w:t>
      </w:r>
    </w:p>
    <w:p w14:paraId="64F43947" w14:textId="77777777" w:rsidR="002F4C0D" w:rsidRPr="00992E0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14:paraId="084646B7" w14:textId="77777777" w:rsidR="002F4C0D" w:rsidRPr="00992E0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z uczestnikiem. </w:t>
      </w:r>
    </w:p>
    <w:p w14:paraId="0B139FDE" w14:textId="77777777" w:rsidR="002F4C0D" w:rsidRPr="00992E05" w:rsidRDefault="002F4C0D" w:rsidP="002F4C0D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 zastrzega sobie prawo do: </w:t>
      </w:r>
    </w:p>
    <w:p w14:paraId="0AE8C2C5" w14:textId="77777777" w:rsidR="002F4C0D" w:rsidRPr="00992E05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kontroli realizacji postanowień niniejszej umowy</w:t>
      </w:r>
    </w:p>
    <w:p w14:paraId="1E84BF1C" w14:textId="77777777" w:rsidR="002F4C0D" w:rsidRPr="00992E05" w:rsidRDefault="002F4C0D" w:rsidP="002F4C0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14:paraId="65A449D8" w14:textId="77777777" w:rsidR="002F4C0D" w:rsidRPr="00992E05" w:rsidRDefault="002F4C0D" w:rsidP="002F4C0D">
      <w:pPr>
        <w:numPr>
          <w:ilvl w:val="0"/>
          <w:numId w:val="33"/>
        </w:numPr>
        <w:tabs>
          <w:tab w:val="clear" w:pos="360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 nie odniesie się do zarzutów lub nie zacznie realizować we właściwy sposób  przedmiotu umowy– zostaje wysłany drugi monit z określonym terminem. Jeżeli w wyznaczonym terminie przedmiot umowy nie jest realizowany prawidłowo – umowa zostaje rozwiązania z winy Zleceniobiorcy. </w:t>
      </w:r>
    </w:p>
    <w:p w14:paraId="6AB1D7E8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43B4C376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5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</w:t>
      </w:r>
    </w:p>
    <w:p w14:paraId="08BB5A17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14:paraId="167BDE21" w14:textId="77777777"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i obowiązującymi przepisami. </w:t>
      </w:r>
    </w:p>
    <w:p w14:paraId="29054D30" w14:textId="77777777"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Wykonania zamówienia z najwyższą starannością oraz najlepszą praktyką. </w:t>
      </w:r>
    </w:p>
    <w:p w14:paraId="4B6F02ED" w14:textId="77777777"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Informowania Zleceniodawcy o swojej nieobecności</w:t>
      </w:r>
      <w:r>
        <w:rPr>
          <w:rFonts w:ascii="Book Antiqua" w:hAnsi="Book Antiqua"/>
          <w:sz w:val="20"/>
          <w:szCs w:val="20"/>
          <w:lang w:eastAsia="ar-SA"/>
        </w:rPr>
        <w:t xml:space="preserve">, najpóźniej w dniu zaistnienia 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okoliczności, </w:t>
      </w:r>
      <w:r>
        <w:rPr>
          <w:rFonts w:ascii="Book Antiqua" w:hAnsi="Book Antiqua"/>
          <w:sz w:val="20"/>
          <w:szCs w:val="20"/>
          <w:lang w:eastAsia="ar-SA"/>
        </w:rPr>
        <w:br/>
      </w:r>
      <w:r w:rsidRPr="00992E05">
        <w:rPr>
          <w:rFonts w:ascii="Book Antiqua" w:hAnsi="Book Antiqua"/>
          <w:sz w:val="20"/>
          <w:szCs w:val="20"/>
          <w:lang w:eastAsia="ar-SA"/>
        </w:rPr>
        <w:t>w przypadku odwołania ich z przyczyn niezależnych od Zleceniobiorcy.</w:t>
      </w:r>
    </w:p>
    <w:p w14:paraId="7CD02BCA" w14:textId="77777777"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Świadczenia usług w atrakcyjnej dla uczestników formie.</w:t>
      </w:r>
    </w:p>
    <w:p w14:paraId="592CE196" w14:textId="77777777"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Świadczenia usług w nowoczesny sposób, z indywidualnym podejściem do uczestników.</w:t>
      </w:r>
    </w:p>
    <w:p w14:paraId="29D7256A" w14:textId="77777777"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Stosowania polityki równości szans.</w:t>
      </w:r>
    </w:p>
    <w:p w14:paraId="3DC318E4" w14:textId="77777777"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Bieżącego monitorowania obecności uczestników na zajęciach w celu udokumentowania ich uczestnictwa w projekcie. </w:t>
      </w:r>
      <w:r w:rsidRPr="00992E05">
        <w:rPr>
          <w:rFonts w:ascii="Book Antiqua" w:hAnsi="Book Antiqua"/>
          <w:b/>
          <w:sz w:val="20"/>
          <w:szCs w:val="20"/>
          <w:u w:val="single"/>
          <w:lang w:eastAsia="ar-SA"/>
        </w:rPr>
        <w:t>Informacja o nieobecności musi zostać przekazywana Zleceniobiorcy niezwłocznie po przeprowadzeniu zajęć (najpóźniej następnego dnia roboczego).</w:t>
      </w:r>
    </w:p>
    <w:p w14:paraId="009EC450" w14:textId="77777777" w:rsidR="002F4C0D" w:rsidRPr="00484FA4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Sporządzenia dokumentacji fotograficznej ze zrealizowanych działań – dokumentacje fotograficzną ze zrealizowanych działań – min. 10 zdjęć w</w:t>
      </w:r>
      <w:r>
        <w:rPr>
          <w:rFonts w:ascii="Book Antiqua" w:hAnsi="Book Antiqua"/>
          <w:sz w:val="20"/>
          <w:szCs w:val="20"/>
          <w:lang w:eastAsia="ar-SA"/>
        </w:rPr>
        <w:t xml:space="preserve"> każdym miesiącu.</w:t>
      </w:r>
    </w:p>
    <w:p w14:paraId="65DDF09A" w14:textId="77777777"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Odpowiedniego oznaczenia wszystkich miejsc i dokumentów bezpośrednio związanych z realizacją przedmiotu zamówienia zgodnie z wytycznymi</w:t>
      </w:r>
      <w:r>
        <w:rPr>
          <w:rFonts w:ascii="Book Antiqua" w:hAnsi="Book Antiqua"/>
          <w:sz w:val="20"/>
          <w:szCs w:val="20"/>
          <w:lang w:eastAsia="ar-SA"/>
        </w:rPr>
        <w:t xml:space="preserve"> Regionalnego Programu Operacyjnego Województwa Pomorskiego na lata 2014 – 2020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. </w:t>
      </w:r>
    </w:p>
    <w:p w14:paraId="0E641EFD" w14:textId="77777777" w:rsidR="002F4C0D" w:rsidRPr="00992E05" w:rsidRDefault="002F4C0D" w:rsidP="002F4C0D">
      <w:pPr>
        <w:numPr>
          <w:ilvl w:val="3"/>
          <w:numId w:val="32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Wykonywania zadań zgodnie z zapisami </w:t>
      </w:r>
      <w:r w:rsidRPr="00992E05">
        <w:rPr>
          <w:rFonts w:ascii="Book Antiqua" w:hAnsi="Book Antiqua"/>
          <w:i/>
          <w:sz w:val="20"/>
          <w:szCs w:val="20"/>
          <w:lang w:eastAsia="ar-SA"/>
        </w:rPr>
        <w:t>„</w:t>
      </w:r>
      <w:r w:rsidRPr="00C7120B">
        <w:rPr>
          <w:rFonts w:ascii="Book Antiqua" w:hAnsi="Book Antiqua"/>
          <w:i/>
          <w:sz w:val="20"/>
          <w:szCs w:val="20"/>
          <w:lang w:eastAsia="ar-SA"/>
        </w:rPr>
        <w:t>Ogłoszenia o zamówieniu na usługi społeczne i inne szczególne usługi – kurs kwalifikowanego pracownika ochrony”</w:t>
      </w:r>
      <w:r w:rsidRPr="00C7120B">
        <w:rPr>
          <w:rFonts w:ascii="Book Antiqua" w:hAnsi="Book Antiqua"/>
          <w:sz w:val="20"/>
          <w:szCs w:val="20"/>
          <w:lang w:eastAsia="ar-SA"/>
        </w:rPr>
        <w:t xml:space="preserve"> nr </w:t>
      </w:r>
      <w:r>
        <w:rPr>
          <w:rFonts w:ascii="Book Antiqua" w:hAnsi="Book Antiqua"/>
          <w:b/>
          <w:sz w:val="20"/>
          <w:szCs w:val="20"/>
        </w:rPr>
        <w:t>PO.272.3.3</w:t>
      </w:r>
      <w:r w:rsidRPr="00C7120B">
        <w:rPr>
          <w:rFonts w:ascii="Book Antiqua" w:hAnsi="Book Antiqua"/>
          <w:b/>
          <w:sz w:val="20"/>
          <w:szCs w:val="20"/>
        </w:rPr>
        <w:t>.2016</w:t>
      </w:r>
      <w:r w:rsidRPr="00C7120B">
        <w:rPr>
          <w:rFonts w:ascii="Book Antiqua" w:hAnsi="Book Antiqua"/>
          <w:sz w:val="20"/>
          <w:szCs w:val="20"/>
          <w:lang w:eastAsia="ar-SA"/>
        </w:rPr>
        <w:t>,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 w szczególności z opisem przedmiotu zamówienia.</w:t>
      </w:r>
    </w:p>
    <w:p w14:paraId="32058316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14:paraId="1882BF28" w14:textId="77777777" w:rsidR="002F4C0D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14:paraId="6AEC250A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lastRenderedPageBreak/>
        <w:t>§ 6</w:t>
      </w:r>
    </w:p>
    <w:p w14:paraId="0055E3BA" w14:textId="77777777" w:rsidR="002F4C0D" w:rsidRPr="00992E05" w:rsidRDefault="002F4C0D" w:rsidP="002F4C0D">
      <w:pPr>
        <w:numPr>
          <w:ilvl w:val="1"/>
          <w:numId w:val="33"/>
        </w:numPr>
        <w:tabs>
          <w:tab w:val="clear" w:pos="1080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Usługi muszą przyczyniać się do realizowania celów i rezultatów projektu, w tym m.in.:</w:t>
      </w:r>
    </w:p>
    <w:p w14:paraId="7A0E0A0B" w14:textId="77777777" w:rsidR="002F4C0D" w:rsidRDefault="002F4C0D" w:rsidP="002F4C0D">
      <w:pPr>
        <w:autoSpaceDE w:val="0"/>
        <w:autoSpaceDN w:val="0"/>
        <w:adjustRightInd w:val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Cel główny: </w:t>
      </w:r>
      <w:r w:rsidRPr="00992E05">
        <w:rPr>
          <w:rFonts w:ascii="Book Antiqua" w:hAnsi="Book Antiqua"/>
          <w:bCs/>
          <w:sz w:val="20"/>
          <w:szCs w:val="20"/>
          <w:lang w:eastAsia="ar-SA"/>
        </w:rPr>
        <w:t xml:space="preserve">poprawa jakości działań na rzecz aktywizacji zawodowej i społecznej klientów instytucji integracji społecznej poprzez wdrażanie kompleksowych programów aktywizacji społeczno – zawodowej skierowanych do osób, rodzin, środowisk i lokalnych społeczności, w oparciu o ścieżkę reintegracji stworzoną indywidualnie dla każdego uczestnika wsparcia, oraz poprzez dostęp do usług rehabilitacji zawodowej, w ramach partnerskiej współpracy z instytucjami rynku pracy, pracodawcami, organizacjami pozarządowymi.  </w:t>
      </w:r>
    </w:p>
    <w:p w14:paraId="07A44009" w14:textId="77777777" w:rsidR="002F4C0D" w:rsidRPr="00992E05" w:rsidRDefault="002F4C0D" w:rsidP="002F4C0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bCs/>
          <w:sz w:val="20"/>
          <w:szCs w:val="20"/>
          <w:lang w:eastAsia="ar-SA"/>
        </w:rPr>
        <w:t>Cele szczegółowe:</w:t>
      </w:r>
      <w:r w:rsidRPr="00992E05">
        <w:rPr>
          <w:rFonts w:ascii="Book Antiqua" w:hAnsi="Book Antiqua"/>
          <w:bCs/>
          <w:sz w:val="20"/>
          <w:szCs w:val="20"/>
          <w:lang w:eastAsia="ar-SA"/>
        </w:rPr>
        <w:t xml:space="preserve"> </w:t>
      </w:r>
    </w:p>
    <w:p w14:paraId="43395AAF" w14:textId="77777777" w:rsidR="002F4C0D" w:rsidRPr="00992E05" w:rsidRDefault="002F4C0D" w:rsidP="002F4C0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992E05">
        <w:rPr>
          <w:rFonts w:ascii="Book Antiqua" w:hAnsi="Book Antiqua"/>
          <w:bCs/>
          <w:sz w:val="20"/>
          <w:szCs w:val="20"/>
          <w:lang w:eastAsia="ar-SA"/>
        </w:rPr>
        <w:t xml:space="preserve">- Aktywizacja zawodowa co najmniej 30% uczestników projektu zagrożonych wykluczeniem społecznym, poprzez doprowadzenie do trwającego co najmniej 3 m-ce zatrudnienia. </w:t>
      </w:r>
    </w:p>
    <w:p w14:paraId="0A58B502" w14:textId="77777777" w:rsidR="002F4C0D" w:rsidRDefault="002F4C0D" w:rsidP="002F4C0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992E05">
        <w:rPr>
          <w:rFonts w:ascii="Book Antiqua" w:hAnsi="Book Antiqua"/>
          <w:bCs/>
          <w:sz w:val="20"/>
          <w:szCs w:val="20"/>
          <w:lang w:eastAsia="ar-SA"/>
        </w:rPr>
        <w:t>- Poprawa dostępu do usług reintegracji zawodowej i społecznej świadczonej przez CIS, KIS.</w:t>
      </w:r>
    </w:p>
    <w:p w14:paraId="0824C181" w14:textId="77777777" w:rsidR="002F4C0D" w:rsidRPr="005C7D62" w:rsidRDefault="002F4C0D" w:rsidP="002F4C0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0"/>
          <w:szCs w:val="20"/>
          <w:lang w:eastAsia="ar-SA"/>
        </w:rPr>
      </w:pPr>
    </w:p>
    <w:p w14:paraId="0520390D" w14:textId="77777777" w:rsidR="002F4C0D" w:rsidRPr="00992E05" w:rsidRDefault="002F4C0D" w:rsidP="002F4C0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  <w:bCs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bCs/>
          <w:sz w:val="20"/>
          <w:szCs w:val="20"/>
          <w:lang w:eastAsia="ar-SA"/>
        </w:rPr>
        <w:t xml:space="preserve">WSKAŹNIKI REZULTATU BEZPOŚREDNIEGO: </w:t>
      </w:r>
    </w:p>
    <w:p w14:paraId="40394A44" w14:textId="77777777" w:rsidR="002F4C0D" w:rsidRPr="00992E05" w:rsidRDefault="002F4C0D" w:rsidP="002F4C0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992E05">
        <w:rPr>
          <w:rFonts w:ascii="Book Antiqua" w:hAnsi="Book Antiqua"/>
          <w:bCs/>
          <w:sz w:val="20"/>
          <w:szCs w:val="20"/>
          <w:lang w:eastAsia="ar-SA"/>
        </w:rPr>
        <w:t xml:space="preserve">a) Liczba osób pracujących po opuszczeniu Programu (20 osób w tym 14K, 6M), </w:t>
      </w:r>
    </w:p>
    <w:p w14:paraId="70E2E26D" w14:textId="77777777" w:rsidR="002F4C0D" w:rsidRDefault="002F4C0D" w:rsidP="002F4C0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992E05">
        <w:rPr>
          <w:rFonts w:ascii="Book Antiqua" w:hAnsi="Book Antiqua"/>
          <w:bCs/>
          <w:sz w:val="20"/>
          <w:szCs w:val="20"/>
          <w:lang w:eastAsia="ar-SA"/>
        </w:rPr>
        <w:t>b) Liczba osób, które uzyskały kwalifikacje po opuszczeniu Programu (50 osoby, w tym 36K, 14M)</w:t>
      </w:r>
    </w:p>
    <w:p w14:paraId="4B1553A0" w14:textId="77777777" w:rsidR="002F4C0D" w:rsidRPr="00992E05" w:rsidRDefault="002F4C0D" w:rsidP="002F4C0D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Cs/>
          <w:sz w:val="20"/>
          <w:szCs w:val="20"/>
          <w:lang w:eastAsia="ar-SA"/>
        </w:rPr>
      </w:pPr>
      <w:r w:rsidRPr="00992E05">
        <w:rPr>
          <w:rFonts w:ascii="Book Antiqua" w:hAnsi="Book Antiqua"/>
          <w:bCs/>
          <w:sz w:val="20"/>
          <w:szCs w:val="20"/>
          <w:lang w:eastAsia="ar-SA"/>
        </w:rPr>
        <w:t xml:space="preserve"> </w:t>
      </w:r>
    </w:p>
    <w:p w14:paraId="0C360DD9" w14:textId="77777777" w:rsidR="002F4C0D" w:rsidRPr="00992E05" w:rsidRDefault="002F4C0D" w:rsidP="002F4C0D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§ 7</w:t>
      </w:r>
    </w:p>
    <w:p w14:paraId="10BE06D1" w14:textId="77777777" w:rsidR="002F4C0D" w:rsidRPr="00992E05" w:rsidRDefault="002F4C0D" w:rsidP="002F4C0D">
      <w:pPr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>Zleceniobiorca zobowiązuje się w szczególności do:</w:t>
      </w:r>
    </w:p>
    <w:p w14:paraId="65183041" w14:textId="77777777" w:rsidR="002F4C0D" w:rsidRPr="00992E05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Przeprowadzenia przedmiotu zamówienia dla uczestników projektu „Aktywizacja </w:t>
      </w:r>
      <w:r>
        <w:rPr>
          <w:rFonts w:ascii="Book Antiqua" w:hAnsi="Book Antiqua"/>
          <w:bCs/>
          <w:sz w:val="20"/>
          <w:szCs w:val="20"/>
        </w:rPr>
        <w:t xml:space="preserve">społeczno – </w:t>
      </w:r>
      <w:r w:rsidRPr="00992E05">
        <w:rPr>
          <w:rFonts w:ascii="Book Antiqua" w:hAnsi="Book Antiqua"/>
          <w:bCs/>
          <w:sz w:val="20"/>
          <w:szCs w:val="20"/>
        </w:rPr>
        <w:t xml:space="preserve">zawodowa mieszkańców powiatu lęborskiego” w celu </w:t>
      </w:r>
      <w:r>
        <w:rPr>
          <w:rFonts w:ascii="Book Antiqua" w:hAnsi="Book Antiqua"/>
          <w:bCs/>
          <w:sz w:val="20"/>
          <w:szCs w:val="20"/>
          <w:lang w:eastAsia="ar-SA"/>
        </w:rPr>
        <w:t>uzyskania kwalifikacji</w:t>
      </w:r>
      <w:r w:rsidRPr="00992E05">
        <w:rPr>
          <w:rFonts w:ascii="Book Antiqua" w:hAnsi="Book Antiqua"/>
          <w:bCs/>
          <w:sz w:val="20"/>
          <w:szCs w:val="20"/>
        </w:rPr>
        <w:t>.</w:t>
      </w:r>
    </w:p>
    <w:p w14:paraId="6C000D85" w14:textId="77777777" w:rsidR="002F4C0D" w:rsidRPr="00992E05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>Przeprowadzenia</w:t>
      </w:r>
      <w:r w:rsidRPr="00992E05">
        <w:rPr>
          <w:rFonts w:ascii="Book Antiqua" w:hAnsi="Book Antiqua"/>
          <w:sz w:val="20"/>
          <w:szCs w:val="20"/>
        </w:rPr>
        <w:t xml:space="preserve"> zajęć zgodnie z przedstawionym harmonogramem. Wszelkie zmiany w harmonogramie wymagają zgody przedstawiciela Zleceniodawcy i nie spowodują konieczności dokonania zmian Umowy w formie aneksów.</w:t>
      </w:r>
    </w:p>
    <w:p w14:paraId="59139456" w14:textId="77777777" w:rsidR="002F4C0D" w:rsidRPr="00992E05" w:rsidRDefault="002F4C0D" w:rsidP="002F4C0D">
      <w:pPr>
        <w:numPr>
          <w:ilvl w:val="3"/>
          <w:numId w:val="25"/>
        </w:numPr>
        <w:suppressAutoHyphens/>
        <w:spacing w:after="0" w:line="240" w:lineRule="auto"/>
        <w:ind w:left="284" w:hanging="284"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Po wykonaniu usługi Zleceniobiorcy za wykonanie przedmiotu umowy przysługuje wynagrodzenie ryczałtowe za przepracowane w danym miesiącu godziny. </w:t>
      </w:r>
      <w:r w:rsidRPr="00992E05">
        <w:rPr>
          <w:rFonts w:ascii="Book Antiqua" w:hAnsi="Book Antiqua" w:cs="Arial"/>
          <w:sz w:val="20"/>
          <w:szCs w:val="20"/>
        </w:rPr>
        <w:t xml:space="preserve">Zapłata następuje w terminie nie późniejszym niż 30 dni od dnia doręczenia do siedziby Zleceniodawcy prawidłowo wystawionej faktury/rachunku </w:t>
      </w:r>
      <w:r w:rsidRPr="00992E05">
        <w:rPr>
          <w:rFonts w:ascii="Book Antiqua" w:hAnsi="Book Antiqua" w:cs="Arial"/>
          <w:sz w:val="20"/>
          <w:szCs w:val="20"/>
        </w:rPr>
        <w:br/>
        <w:t xml:space="preserve">i protokołu odbioru wskazującego szczegółowy zakres wykonanych czynności oraz liczbę godzin dotyczących realizacji danej części umowy (miesięcznej karty czasu pracy) wraz z inną wymaganą przez Zleceniodawcę dokumentacją za przepracowane godziny </w:t>
      </w:r>
      <w:r>
        <w:rPr>
          <w:rFonts w:ascii="Book Antiqua" w:hAnsi="Book Antiqua" w:cs="Arial"/>
          <w:sz w:val="20"/>
          <w:szCs w:val="20"/>
        </w:rPr>
        <w:t>w danym miesiącu</w:t>
      </w:r>
      <w:r w:rsidRPr="00992E05">
        <w:rPr>
          <w:rFonts w:ascii="Book Antiqua" w:hAnsi="Book Antiqua" w:cs="Arial"/>
          <w:sz w:val="20"/>
          <w:szCs w:val="20"/>
        </w:rPr>
        <w:t xml:space="preserve">: </w:t>
      </w:r>
    </w:p>
    <w:p w14:paraId="5F2E8C2B" w14:textId="77777777" w:rsidR="002F4C0D" w:rsidRPr="00992E05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wypełnione i opracowane ankiety ewaluacyjne (wejścia) od uczestnika biorącego udział w projekcie;</w:t>
      </w:r>
    </w:p>
    <w:p w14:paraId="17C4412A" w14:textId="77777777" w:rsidR="002F4C0D" w:rsidRPr="00992E05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 xml:space="preserve">dziennik zajęć, które muszą zawierać następujące informacje: listy obecności wraz liczbą poszczególnych godzin i tematów, z informacją na temat łącznej ilości zrealizowanych godzin zajęć; </w:t>
      </w:r>
    </w:p>
    <w:p w14:paraId="5F049F2E" w14:textId="77777777" w:rsidR="002F4C0D" w:rsidRPr="00992E05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b/>
          <w:sz w:val="20"/>
          <w:szCs w:val="20"/>
        </w:rPr>
        <w:t xml:space="preserve">protokół odbioru (miesięczna karta czasu pracy – dostarczona w ciągu 5 dni kalendarzowych od zakończonego miesiąca) zgody z Zał. nr 4 do Zasad wdrażania RPO WP 2014 – 2020, </w:t>
      </w:r>
      <w:r w:rsidRPr="00992E05">
        <w:rPr>
          <w:rFonts w:ascii="Book Antiqua" w:hAnsi="Book Antiqua" w:cs="Arial"/>
          <w:b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992E05">
        <w:rPr>
          <w:rFonts w:ascii="Book Antiqua" w:hAnsi="Book Antiqua" w:cs="Arial"/>
          <w:b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992E05">
        <w:rPr>
          <w:rFonts w:ascii="Book Antiqua" w:hAnsi="Book Antiqua" w:cs="Arial"/>
          <w:b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</w:t>
      </w:r>
      <w:r w:rsidRPr="00992E05">
        <w:rPr>
          <w:rFonts w:ascii="Book Antiqua" w:hAnsi="Book Antiqua" w:cs="Arial"/>
          <w:sz w:val="20"/>
          <w:szCs w:val="20"/>
        </w:rPr>
        <w:t>Przy czym do limitu zaangażowania zawodowego wliczane są wszystkie formy zaangażowania zawodowego, w szczególności: ze stosunku pracy i stosunku cywilnoprawnego. Spełnienie warunków, o których mowa powyżej Zleceniodawca ma obowiązek na mocy Umowy o dofinansowanie projektu i innych Wytycznych zweryfikować przed zaangażowaniem Zleceniobiorcy do projektu;</w:t>
      </w:r>
    </w:p>
    <w:p w14:paraId="4F5B8705" w14:textId="77777777" w:rsidR="002F4C0D" w:rsidRPr="00992E05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dokumentacje fotograficzną ze zrealizowanych działań – min. 10 zdjęć w każdym miesiącu;</w:t>
      </w:r>
    </w:p>
    <w:p w14:paraId="0557A675" w14:textId="77777777" w:rsidR="002F4C0D" w:rsidRPr="00992E05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lastRenderedPageBreak/>
        <w:t xml:space="preserve">1 egzemplarz materiałów dydaktycznych (np. skrypt dotyczący zagadnień omawianych podczas zajęć </w:t>
      </w:r>
      <w:r w:rsidRPr="00992E05">
        <w:rPr>
          <w:rFonts w:ascii="Book Antiqua" w:hAnsi="Book Antiqua" w:cs="Arial"/>
          <w:sz w:val="20"/>
          <w:szCs w:val="20"/>
        </w:rPr>
        <w:br/>
        <w:t>w formie papierowej);</w:t>
      </w:r>
    </w:p>
    <w:p w14:paraId="0E998F9A" w14:textId="77777777" w:rsidR="002F4C0D" w:rsidRPr="00992E05" w:rsidRDefault="002F4C0D" w:rsidP="002F4C0D">
      <w:pPr>
        <w:numPr>
          <w:ilvl w:val="0"/>
          <w:numId w:val="40"/>
        </w:numPr>
        <w:tabs>
          <w:tab w:val="left" w:pos="567"/>
        </w:tabs>
        <w:ind w:left="284" w:firstLine="0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po zrealizowaniu całości usługi dodatkowo:</w:t>
      </w:r>
    </w:p>
    <w:p w14:paraId="3426CA28" w14:textId="77777777" w:rsidR="002F4C0D" w:rsidRPr="00992E05" w:rsidRDefault="002F4C0D" w:rsidP="002F4C0D">
      <w:pPr>
        <w:numPr>
          <w:ilvl w:val="0"/>
          <w:numId w:val="41"/>
        </w:numPr>
        <w:ind w:left="709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harmonogram powykonawczy (tylko w przypadku, gdy nastąpiły zmiany w realizacji zajęć określone w harmonogramie początkowym),</w:t>
      </w:r>
    </w:p>
    <w:p w14:paraId="4F2637BF" w14:textId="77777777" w:rsidR="002F4C0D" w:rsidRPr="00992E05" w:rsidRDefault="002F4C0D" w:rsidP="002F4C0D">
      <w:pPr>
        <w:numPr>
          <w:ilvl w:val="0"/>
          <w:numId w:val="41"/>
        </w:numPr>
        <w:ind w:left="709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protokół zdawczo-odbiorczy dotyczący wykonania zlecenia</w:t>
      </w:r>
    </w:p>
    <w:p w14:paraId="083584B7" w14:textId="77777777" w:rsidR="002F4C0D" w:rsidRPr="00992E05" w:rsidRDefault="002F4C0D" w:rsidP="002F4C0D">
      <w:pPr>
        <w:numPr>
          <w:ilvl w:val="0"/>
          <w:numId w:val="41"/>
        </w:numPr>
        <w:ind w:left="709"/>
        <w:contextualSpacing/>
        <w:jc w:val="both"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Arial"/>
          <w:sz w:val="20"/>
          <w:szCs w:val="20"/>
        </w:rPr>
        <w:t>dokumenty potwierdzające ukończenie kursu i inne dokumenty umożliwiające uzyskanie kwalifikacji</w:t>
      </w:r>
      <w:r>
        <w:rPr>
          <w:rFonts w:ascii="Book Antiqua" w:hAnsi="Book Antiqua" w:cs="Arial"/>
          <w:sz w:val="20"/>
          <w:szCs w:val="20"/>
        </w:rPr>
        <w:t xml:space="preserve"> – uprawnień  (kserokopia dokumentów, które zostały przekazane uczestnikowi kursu)</w:t>
      </w:r>
      <w:r w:rsidRPr="00992E05">
        <w:rPr>
          <w:rFonts w:ascii="Book Antiqua" w:hAnsi="Book Antiqua" w:cs="Arial"/>
          <w:sz w:val="20"/>
          <w:szCs w:val="20"/>
        </w:rPr>
        <w:t>.</w:t>
      </w:r>
    </w:p>
    <w:p w14:paraId="08310A4B" w14:textId="77777777" w:rsidR="002F4C0D" w:rsidRPr="00992E05" w:rsidRDefault="002F4C0D" w:rsidP="002F4C0D">
      <w:pPr>
        <w:tabs>
          <w:tab w:val="left" w:pos="284"/>
        </w:tabs>
        <w:ind w:left="720"/>
        <w:contextualSpacing/>
        <w:jc w:val="both"/>
        <w:rPr>
          <w:rFonts w:ascii="Book Antiqua" w:hAnsi="Book Antiqua"/>
          <w:sz w:val="20"/>
          <w:szCs w:val="20"/>
        </w:rPr>
      </w:pPr>
    </w:p>
    <w:p w14:paraId="5C64A05B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8</w:t>
      </w:r>
    </w:p>
    <w:p w14:paraId="1B68BD58" w14:textId="77777777" w:rsidR="002F4C0D" w:rsidRPr="00992E05" w:rsidRDefault="002F4C0D" w:rsidP="002F4C0D">
      <w:pPr>
        <w:spacing w:after="0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1. Wymagania ogólne stawiane Zleceniobiorcy: </w:t>
      </w:r>
    </w:p>
    <w:p w14:paraId="1C349D3B" w14:textId="77777777" w:rsidR="002F4C0D" w:rsidRPr="00992E05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Zleceniobiorca ponosi pełną odpowiedzialność za uczestników w czasie trwania zajęć.</w:t>
      </w:r>
    </w:p>
    <w:p w14:paraId="2980A61E" w14:textId="77777777" w:rsidR="002F4C0D" w:rsidRPr="00992E05" w:rsidRDefault="002F4C0D" w:rsidP="002F4C0D">
      <w:pPr>
        <w:spacing w:after="0"/>
        <w:ind w:left="426" w:hanging="142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Zleceniobiorca jest odpowiedzialny za jakość oferowanych usług, zgodność z warunkami technicznymi </w:t>
      </w:r>
      <w:r w:rsidRPr="00992E05">
        <w:rPr>
          <w:rFonts w:ascii="Book Antiqua" w:hAnsi="Book Antiqua"/>
          <w:sz w:val="20"/>
          <w:szCs w:val="20"/>
        </w:rPr>
        <w:br/>
        <w:t xml:space="preserve">i jakościowymi opisanymi dla przedmiotu zamówienia, zgodnie ze złożoną ofertą, zapisami </w:t>
      </w:r>
      <w:r w:rsidRPr="00992E05">
        <w:rPr>
          <w:rFonts w:ascii="Book Antiqua" w:hAnsi="Book Antiqua"/>
          <w:i/>
          <w:sz w:val="20"/>
          <w:szCs w:val="20"/>
        </w:rPr>
        <w:t xml:space="preserve">„Ogłoszenia </w:t>
      </w:r>
      <w:r w:rsidRPr="00992E05">
        <w:rPr>
          <w:rFonts w:ascii="Book Antiqua" w:hAnsi="Book Antiqua"/>
          <w:i/>
          <w:sz w:val="20"/>
          <w:szCs w:val="20"/>
        </w:rPr>
        <w:br/>
        <w:t xml:space="preserve">o zamówieniu na usługi społeczne i inne szczególne usługi </w:t>
      </w:r>
      <w:r>
        <w:rPr>
          <w:rFonts w:ascii="Book Antiqua" w:hAnsi="Book Antiqua"/>
          <w:i/>
          <w:sz w:val="20"/>
          <w:szCs w:val="20"/>
        </w:rPr>
        <w:t>– kurs kwalifikowany pracownika ochrony</w:t>
      </w:r>
      <w:r w:rsidRPr="00992E05">
        <w:rPr>
          <w:rFonts w:ascii="Book Antiqua" w:hAnsi="Book Antiqua"/>
          <w:i/>
          <w:sz w:val="20"/>
          <w:szCs w:val="20"/>
        </w:rPr>
        <w:t>”</w:t>
      </w:r>
      <w:r w:rsidRPr="00992E05">
        <w:rPr>
          <w:rFonts w:ascii="Book Antiqua" w:hAnsi="Book Antiqua"/>
          <w:sz w:val="20"/>
          <w:szCs w:val="20"/>
        </w:rPr>
        <w:t xml:space="preserve"> oraz niniejszą umową.</w:t>
      </w:r>
    </w:p>
    <w:p w14:paraId="4771A3E4" w14:textId="77777777" w:rsidR="002F4C0D" w:rsidRDefault="002F4C0D" w:rsidP="002F4C0D">
      <w:pPr>
        <w:spacing w:after="0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Wymagana jest należyta staranność przy realizacji zobowiązań umowy.</w:t>
      </w:r>
    </w:p>
    <w:p w14:paraId="6DA9373E" w14:textId="77777777" w:rsidR="002F4C0D" w:rsidRPr="00992E05" w:rsidRDefault="002F4C0D" w:rsidP="002F4C0D">
      <w:pPr>
        <w:suppressAutoHyphens/>
        <w:ind w:left="426" w:hanging="426"/>
        <w:jc w:val="both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</w:rPr>
        <w:t xml:space="preserve">     - 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stosowania regulacji prawnych dotyczących wykonania </w:t>
      </w:r>
      <w:r>
        <w:rPr>
          <w:rFonts w:ascii="Book Antiqua" w:hAnsi="Book Antiqua"/>
          <w:sz w:val="20"/>
          <w:szCs w:val="20"/>
          <w:lang w:eastAsia="ar-SA"/>
        </w:rPr>
        <w:t xml:space="preserve">przedmiotu </w:t>
      </w:r>
      <w:r w:rsidRPr="00992E05">
        <w:rPr>
          <w:rFonts w:ascii="Book Antiqua" w:hAnsi="Book Antiqua"/>
          <w:sz w:val="20"/>
          <w:szCs w:val="20"/>
          <w:lang w:eastAsia="ar-SA"/>
        </w:rPr>
        <w:t>zamówienia zgodnych ze stanem prawnym obowiązującym w trakcie trwania umowy.</w:t>
      </w:r>
    </w:p>
    <w:p w14:paraId="0FB9486D" w14:textId="77777777" w:rsidR="002F4C0D" w:rsidRPr="00992E05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2. Zleceniodawca nie ponosi odpowiedzialności za szkody w</w:t>
      </w:r>
      <w:r>
        <w:rPr>
          <w:rFonts w:ascii="Book Antiqua" w:hAnsi="Book Antiqua"/>
          <w:sz w:val="20"/>
          <w:szCs w:val="20"/>
          <w:lang w:eastAsia="ar-SA"/>
        </w:rPr>
        <w:t xml:space="preserve">yrządzone przez Zleceniobiorcę </w:t>
      </w:r>
      <w:r w:rsidRPr="00992E05">
        <w:rPr>
          <w:rFonts w:ascii="Book Antiqua" w:hAnsi="Book Antiqua"/>
          <w:sz w:val="20"/>
          <w:szCs w:val="20"/>
          <w:lang w:eastAsia="ar-SA"/>
        </w:rPr>
        <w:t>i uczestników lub uczestniczki podczas realizacji przedmiotu zamówienia.</w:t>
      </w:r>
    </w:p>
    <w:p w14:paraId="521C3DA9" w14:textId="77777777" w:rsidR="002F4C0D" w:rsidRPr="00992E05" w:rsidRDefault="002F4C0D" w:rsidP="002F4C0D">
      <w:p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14:paraId="207661DA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9</w:t>
      </w:r>
    </w:p>
    <w:p w14:paraId="7894996C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14:paraId="77CEAB08" w14:textId="77777777" w:rsidR="002F4C0D" w:rsidRPr="00992E05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14:paraId="4E845A33" w14:textId="77777777" w:rsidR="002F4C0D" w:rsidRDefault="002F4C0D" w:rsidP="002F4C0D">
      <w:pPr>
        <w:numPr>
          <w:ilvl w:val="0"/>
          <w:numId w:val="38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29.08.1997 r. o ochronie danych osobowych (t.j. Dz. U. z 2016 r. poz.922).</w:t>
      </w:r>
    </w:p>
    <w:p w14:paraId="46853FF4" w14:textId="77777777" w:rsidR="002F4C0D" w:rsidRPr="001C5193" w:rsidRDefault="002F4C0D" w:rsidP="002F4C0D">
      <w:pPr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14:paraId="00F33CED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10</w:t>
      </w:r>
    </w:p>
    <w:p w14:paraId="0E74F5F1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14:paraId="380BC79D" w14:textId="77777777" w:rsidR="002F4C0D" w:rsidRPr="00992E05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14:paraId="36F5A5B2" w14:textId="77777777" w:rsidR="002F4C0D" w:rsidRPr="00992E05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okresie do 31 grudnia 2027 r. umożliwienia Zleceniodawcy lub innym instytucjom/podmiotom do tego uprawnionym nieograniczonego prawa wglądu do dokumentów związanych z realizowanym zamówieniem, w tym dokumentów finansowych.</w:t>
      </w:r>
    </w:p>
    <w:p w14:paraId="08E25CC2" w14:textId="77777777" w:rsidR="002F4C0D" w:rsidRPr="00992E05" w:rsidRDefault="002F4C0D" w:rsidP="002F4C0D">
      <w:pPr>
        <w:numPr>
          <w:ilvl w:val="3"/>
          <w:numId w:val="31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przypadku zmiany okoliczności, w tym przedłużenia terminu, o którym mowa w ust. 2 Zleceniodawca powiadomi pisemnie Zl</w:t>
      </w:r>
      <w:r>
        <w:rPr>
          <w:rFonts w:ascii="Book Antiqua" w:hAnsi="Book Antiqua"/>
          <w:sz w:val="20"/>
          <w:szCs w:val="20"/>
          <w:lang w:eastAsia="ar-SA"/>
        </w:rPr>
        <w:t>eceniobiorcę przed upływem termi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nu określonego w ust. 2. </w:t>
      </w:r>
    </w:p>
    <w:p w14:paraId="6F0D2FB4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67EBF331" w14:textId="77777777" w:rsidR="002F4C0D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14:paraId="61DD80BB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lastRenderedPageBreak/>
        <w:t>§ 11</w:t>
      </w:r>
    </w:p>
    <w:p w14:paraId="09A06F49" w14:textId="77777777" w:rsidR="002F4C0D" w:rsidRPr="00992E05" w:rsidRDefault="002F4C0D" w:rsidP="002F4C0D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14:paraId="6ADA05D4" w14:textId="77777777" w:rsidR="002F4C0D" w:rsidRPr="00992E05" w:rsidRDefault="002F4C0D" w:rsidP="002F4C0D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992E05">
        <w:rPr>
          <w:rFonts w:ascii="Book Antiqua" w:hAnsi="Book Antiqua"/>
          <w:b/>
          <w:bCs/>
          <w:sz w:val="20"/>
          <w:szCs w:val="20"/>
        </w:rPr>
        <w:t xml:space="preserve">obciążenie wynikające z tytułu wykonywania umowy, nie wyklucza możliwości prawidłowej </w:t>
      </w:r>
      <w:r w:rsidRPr="00992E05">
        <w:rPr>
          <w:rFonts w:ascii="Book Antiqua" w:hAnsi="Book Antiqua"/>
          <w:b/>
          <w:bCs/>
          <w:sz w:val="20"/>
          <w:szCs w:val="20"/>
        </w:rPr>
        <w:br/>
        <w:t>i efektywnej realizacji wszystkich powierzonych zadań,</w:t>
      </w:r>
    </w:p>
    <w:p w14:paraId="491E8CB4" w14:textId="77777777" w:rsidR="002F4C0D" w:rsidRPr="00992E05" w:rsidRDefault="002F4C0D" w:rsidP="002F4C0D">
      <w:pPr>
        <w:numPr>
          <w:ilvl w:val="0"/>
          <w:numId w:val="35"/>
        </w:num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992E05">
        <w:rPr>
          <w:rFonts w:ascii="Book Antiqua" w:hAnsi="Book Antiqua"/>
          <w:b/>
          <w:bCs/>
          <w:sz w:val="20"/>
          <w:szCs w:val="20"/>
        </w:rPr>
        <w:t xml:space="preserve">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</w:t>
      </w:r>
      <w:r w:rsidRPr="00992E05">
        <w:rPr>
          <w:rFonts w:ascii="Book Antiqua" w:hAnsi="Book Antiqua"/>
          <w:b/>
          <w:bCs/>
          <w:sz w:val="20"/>
          <w:szCs w:val="20"/>
        </w:rPr>
        <w:br/>
        <w:t xml:space="preserve">w szczególności: ze stosunku pracy i stosunku cywilnoprawnego. Spełnienie warunków, o których mowa powyżej Zleceniodawca ma obowiązek na mocy Umowy o dofinansowanie projektu i innych Wytycznych zweryfikować przed zaangażowaniem Zleceniobiorcy do projektu.  </w:t>
      </w:r>
    </w:p>
    <w:p w14:paraId="3408A471" w14:textId="77777777" w:rsidR="002F4C0D" w:rsidRPr="00992E05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</w:rPr>
      </w:pPr>
      <w:r w:rsidRPr="00992E05">
        <w:rPr>
          <w:rFonts w:ascii="Book Antiqua" w:hAnsi="Book Antiqua"/>
          <w:b/>
          <w:bCs/>
          <w:sz w:val="20"/>
          <w:szCs w:val="20"/>
        </w:rPr>
        <w:t>Zleceniobiorca zobowiązuje się do spełnienia ww. warunków w okresie kwalifikowania wynagrodzenia w tym projekcie.</w:t>
      </w:r>
    </w:p>
    <w:p w14:paraId="4A994EBA" w14:textId="77777777" w:rsidR="002F4C0D" w:rsidRPr="00992E05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„Aktywizacja społeczno – zawodowa mieszkańców powiatu lęborskiego” RPPM.06.01.02-22-0027/15-00 z dnia 23 maja 2016 r. (aneks do umowy nr RPPW.06.01.02-22-0027/15-01 z dnia 23 maja 2016 r.).</w:t>
      </w:r>
    </w:p>
    <w:p w14:paraId="766E20F1" w14:textId="77777777" w:rsidR="002F4C0D" w:rsidRPr="00C75453" w:rsidRDefault="002F4C0D" w:rsidP="002F4C0D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Book Antiqua" w:hAnsi="Book Antiqua"/>
          <w:i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Zatrudnienie w/w osoby spełnia warunki kwalifiko</w:t>
      </w:r>
      <w:r>
        <w:rPr>
          <w:rFonts w:ascii="Book Antiqua" w:hAnsi="Book Antiqua"/>
          <w:sz w:val="20"/>
          <w:szCs w:val="20"/>
          <w:lang w:eastAsia="ar-SA"/>
        </w:rPr>
        <w:t xml:space="preserve">walności wydatków na podstawie </w:t>
      </w:r>
      <w:r w:rsidRPr="00C75453">
        <w:rPr>
          <w:rFonts w:ascii="Book Antiqua" w:hAnsi="Book Antiqua"/>
          <w:i/>
          <w:sz w:val="20"/>
          <w:szCs w:val="20"/>
          <w:lang w:eastAsia="ar-SA"/>
        </w:rPr>
        <w:t>Wytycznych dotyczących kwalifikowalności wydatków w ramach Regionalnego Programu Operacyjnego Województwa Pomorskiego na lata 2014-2020.</w:t>
      </w:r>
    </w:p>
    <w:p w14:paraId="79F2A28D" w14:textId="77777777" w:rsidR="002F4C0D" w:rsidRPr="00992E05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</w:p>
    <w:p w14:paraId="6C52F5BA" w14:textId="77777777" w:rsidR="002F4C0D" w:rsidRPr="00992E05" w:rsidRDefault="002F4C0D" w:rsidP="002F4C0D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12</w:t>
      </w:r>
    </w:p>
    <w:p w14:paraId="45A9E02C" w14:textId="77777777" w:rsidR="002F4C0D" w:rsidRPr="00992E05" w:rsidRDefault="002F4C0D" w:rsidP="002F4C0D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14:paraId="2109DEB7" w14:textId="77777777"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 może odstąpić od umowy w terminie 30 dni od powzięcia wiadomości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14:paraId="12B1C715" w14:textId="77777777"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Zleceniodawca, zgodnie z art. 746 K.c., ma prawo odstąpić od umowy w przypadku niewywiązania się Zleceniobiorcy z ustalonych warunków realizacji zamówienia. </w:t>
      </w:r>
    </w:p>
    <w:p w14:paraId="492F37BC" w14:textId="77777777"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 może odstąpić od umowy, naliczając karę umowną w wysokości 20% łącznego wynagrodzenia ryczałtowego  brutto określonego w § 3 ust. 1 umowy, w przypadku, gdy pomimo uprzednich dwukrotnych monitów ze strony Zleceniodawcy, Zleceniobiorca zaniedbuje zobowiązania umowne. </w:t>
      </w:r>
    </w:p>
    <w:p w14:paraId="337A0F99" w14:textId="77777777"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 brutto określonego w § 3 ust. 1 umowy.</w:t>
      </w:r>
    </w:p>
    <w:p w14:paraId="6CB5346D" w14:textId="77777777"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niedotrzymania terminu zrealizowania przedmiotu umowy określonego w § 2 Umowy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1% wartości łącznego wynagrodzenia ryczałtowego brutto za każdy dzień zwłoki, określonego w § 3 ust. 1 umowy.</w:t>
      </w:r>
    </w:p>
    <w:p w14:paraId="7EA91D40" w14:textId="77777777"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14:paraId="38D41091" w14:textId="77777777" w:rsidR="002F4C0D" w:rsidRPr="00992E05" w:rsidRDefault="002F4C0D" w:rsidP="002F4C0D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14:paraId="3A8C6F4E" w14:textId="77777777" w:rsidR="002F4C0D" w:rsidRPr="00992E05" w:rsidRDefault="002F4C0D" w:rsidP="002F4C0D">
      <w:pPr>
        <w:tabs>
          <w:tab w:val="num" w:pos="284"/>
        </w:tabs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3896DB01" w14:textId="77777777" w:rsidR="002F4C0D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</w:p>
    <w:p w14:paraId="0E5C7CC6" w14:textId="77777777" w:rsidR="002F4C0D" w:rsidRPr="00992E05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lastRenderedPageBreak/>
        <w:t>§ 13</w:t>
      </w:r>
    </w:p>
    <w:p w14:paraId="0D2B6F61" w14:textId="77777777" w:rsidR="002F4C0D" w:rsidRPr="00992E05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realizacji postanowień niniejszej umowy: …………………..</w:t>
      </w:r>
    </w:p>
    <w:p w14:paraId="565C9F99" w14:textId="77777777" w:rsidR="002F4C0D" w:rsidRDefault="002F4C0D" w:rsidP="002F4C0D">
      <w:pPr>
        <w:numPr>
          <w:ilvl w:val="0"/>
          <w:numId w:val="28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</w:t>
      </w:r>
      <w:r>
        <w:rPr>
          <w:rFonts w:ascii="Book Antiqua" w:hAnsi="Book Antiqua"/>
          <w:sz w:val="20"/>
          <w:szCs w:val="20"/>
          <w:lang w:eastAsia="ar-SA"/>
        </w:rPr>
        <w:t xml:space="preserve">umowy i może być dokonana </w:t>
      </w:r>
      <w:r w:rsidRPr="00992E05">
        <w:rPr>
          <w:rFonts w:ascii="Book Antiqua" w:hAnsi="Book Antiqua"/>
          <w:sz w:val="20"/>
          <w:szCs w:val="20"/>
          <w:lang w:eastAsia="ar-SA"/>
        </w:rPr>
        <w:t xml:space="preserve">w każdym czasie na podstawie pisemnego zawiadomienia każdej ze stron. </w:t>
      </w:r>
    </w:p>
    <w:p w14:paraId="3A6395BC" w14:textId="77777777" w:rsidR="002F4C0D" w:rsidRPr="007864C2" w:rsidRDefault="002F4C0D" w:rsidP="002F4C0D">
      <w:pPr>
        <w:tabs>
          <w:tab w:val="num" w:pos="284"/>
        </w:tabs>
        <w:suppressAutoHyphens/>
        <w:spacing w:after="0" w:line="240" w:lineRule="auto"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14:paraId="19742F61" w14:textId="77777777" w:rsidR="002F4C0D" w:rsidRPr="00992E05" w:rsidRDefault="002F4C0D" w:rsidP="002F4C0D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>
        <w:rPr>
          <w:rFonts w:ascii="Book Antiqua" w:hAnsi="Book Antiqua"/>
          <w:sz w:val="20"/>
          <w:szCs w:val="20"/>
          <w:lang w:eastAsia="ar-SA"/>
        </w:rPr>
        <w:t>§ 14</w:t>
      </w:r>
    </w:p>
    <w:p w14:paraId="194A6D2A" w14:textId="77777777"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 z zastrzeżeniem postanowień ust. 2 niniejszego paragrafu. </w:t>
      </w:r>
    </w:p>
    <w:p w14:paraId="574A9E53" w14:textId="77777777"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14:paraId="64A8CD96" w14:textId="77777777" w:rsidR="002F4C0D" w:rsidRPr="00992E05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14:paraId="3AE3E1DD" w14:textId="77777777" w:rsidR="002F4C0D" w:rsidRPr="00992E05" w:rsidRDefault="002F4C0D" w:rsidP="002F4C0D">
      <w:pPr>
        <w:spacing w:after="0"/>
        <w:ind w:left="426" w:right="-1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b)  przesunięcia terminu wykonania przedmiotu zamówienia,</w:t>
      </w:r>
    </w:p>
    <w:p w14:paraId="535CA41D" w14:textId="77777777"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Wszelkie zmiany postanowień niniejszej Umowy wymagają formy pisemnej pod rygorem nieważności.</w:t>
      </w:r>
    </w:p>
    <w:p w14:paraId="2410DBA8" w14:textId="77777777"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14:paraId="35C77DD2" w14:textId="77777777"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7 dni od pisemnego wezwania do wszczęcia rokowań, spór taki Strony poddają rozstrzygnięciu przez sąd właściwy dla Zleceniodawcy. </w:t>
      </w:r>
    </w:p>
    <w:p w14:paraId="4132A733" w14:textId="77777777" w:rsidR="002F4C0D" w:rsidRPr="00992E05" w:rsidRDefault="002F4C0D" w:rsidP="002F4C0D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Umowę sporządzono w trzech jednobrzmiących egzemplarzach, z czego jeden otrzymuje Zleceniobiorca,</w:t>
      </w:r>
      <w:r w:rsidRPr="00992E05">
        <w:rPr>
          <w:rFonts w:ascii="Book Antiqua" w:hAnsi="Book Antiqua"/>
          <w:sz w:val="20"/>
          <w:szCs w:val="20"/>
          <w:lang w:eastAsia="ar-SA"/>
        </w:rPr>
        <w:br/>
        <w:t xml:space="preserve">a dwa - Zleceniodawca. </w:t>
      </w:r>
    </w:p>
    <w:p w14:paraId="4F45150F" w14:textId="77777777"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14:paraId="2845CFDF" w14:textId="77777777"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14:paraId="19445550" w14:textId="77777777" w:rsidR="002F4C0D" w:rsidRPr="00992E05" w:rsidRDefault="002F4C0D" w:rsidP="002F4C0D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14:paraId="6D89937C" w14:textId="77777777"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ab/>
      </w:r>
      <w:r w:rsidRPr="00992E05">
        <w:rPr>
          <w:rFonts w:ascii="Book Antiqua" w:hAnsi="Book Antiqua"/>
          <w:sz w:val="20"/>
          <w:szCs w:val="20"/>
          <w:lang w:eastAsia="ar-SA"/>
        </w:rPr>
        <w:tab/>
      </w:r>
    </w:p>
    <w:p w14:paraId="51EBE971" w14:textId="77777777"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14:paraId="62677561" w14:textId="77777777"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14:paraId="360F0891" w14:textId="77777777" w:rsidR="002F4C0D" w:rsidRPr="00992E05" w:rsidRDefault="002F4C0D" w:rsidP="002F4C0D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14:paraId="79C885F4" w14:textId="77777777" w:rsidR="002F4C0D" w:rsidRPr="00992E05" w:rsidRDefault="002F4C0D" w:rsidP="002F4C0D">
      <w:pPr>
        <w:suppressAutoHyphens/>
        <w:jc w:val="right"/>
        <w:rPr>
          <w:rFonts w:ascii="Book Antiqua" w:hAnsi="Book Antiqua"/>
          <w:b/>
          <w:sz w:val="20"/>
          <w:szCs w:val="20"/>
          <w:lang w:eastAsia="ar-SA"/>
        </w:rPr>
      </w:pPr>
    </w:p>
    <w:p w14:paraId="1CC7D555" w14:textId="77777777" w:rsidR="002F4C0D" w:rsidRPr="00992E05" w:rsidRDefault="002F4C0D" w:rsidP="002F4C0D">
      <w:pPr>
        <w:suppressAutoHyphens/>
        <w:rPr>
          <w:rFonts w:ascii="Book Antiqua" w:hAnsi="Book Antiqua"/>
          <w:b/>
          <w:sz w:val="20"/>
          <w:szCs w:val="20"/>
          <w:lang w:eastAsia="ar-SA"/>
        </w:rPr>
      </w:pPr>
    </w:p>
    <w:p w14:paraId="26943304" w14:textId="3946C841" w:rsidR="00F87AF8" w:rsidRPr="002F4C0D" w:rsidRDefault="00F87AF8" w:rsidP="002F4C0D">
      <w:bookmarkStart w:id="0" w:name="_GoBack"/>
      <w:bookmarkEnd w:id="0"/>
    </w:p>
    <w:sectPr w:rsidR="00F87AF8" w:rsidRPr="002F4C0D" w:rsidSect="008703C2">
      <w:headerReference w:type="default" r:id="rId8"/>
      <w:foot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3C127" w14:textId="77777777" w:rsidR="002F5239" w:rsidRDefault="002F5239" w:rsidP="00C97A95">
      <w:pPr>
        <w:spacing w:after="0" w:line="240" w:lineRule="auto"/>
      </w:pPr>
      <w:r>
        <w:separator/>
      </w:r>
    </w:p>
  </w:endnote>
  <w:endnote w:type="continuationSeparator" w:id="0">
    <w:p w14:paraId="14BB2E2B" w14:textId="77777777" w:rsidR="002F5239" w:rsidRDefault="002F5239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712655"/>
      <w:docPartObj>
        <w:docPartGallery w:val="Page Numbers (Bottom of Page)"/>
        <w:docPartUnique/>
      </w:docPartObj>
    </w:sdtPr>
    <w:sdtEndPr/>
    <w:sdtContent>
      <w:p w14:paraId="2BFA6E1E" w14:textId="2D07C929" w:rsidR="00711ED9" w:rsidRDefault="00711E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698" w:rsidRPr="00222698">
          <w:rPr>
            <w:noProof/>
            <w:lang w:val="pl-PL"/>
          </w:rPr>
          <w:t>4</w:t>
        </w:r>
        <w:r>
          <w:fldChar w:fldCharType="end"/>
        </w:r>
      </w:p>
    </w:sdtContent>
  </w:sdt>
  <w:p w14:paraId="4E89DD07" w14:textId="49ED3441" w:rsidR="00711ED9" w:rsidRPr="00FF032A" w:rsidRDefault="00711ED9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1F882" w14:textId="77777777" w:rsidR="002F5239" w:rsidRDefault="002F5239" w:rsidP="00C97A95">
      <w:pPr>
        <w:spacing w:after="0" w:line="240" w:lineRule="auto"/>
      </w:pPr>
      <w:r>
        <w:separator/>
      </w:r>
    </w:p>
  </w:footnote>
  <w:footnote w:type="continuationSeparator" w:id="0">
    <w:p w14:paraId="0476A0B2" w14:textId="77777777" w:rsidR="002F5239" w:rsidRDefault="002F5239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2A74" w14:textId="77777777" w:rsidR="00711ED9" w:rsidRDefault="00711ED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0" allowOverlap="1" wp14:anchorId="6C747EDB" wp14:editId="4C33761E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337E"/>
    <w:rsid w:val="0002349F"/>
    <w:rsid w:val="000249A3"/>
    <w:rsid w:val="00025096"/>
    <w:rsid w:val="00025331"/>
    <w:rsid w:val="000258EF"/>
    <w:rsid w:val="0002600E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856"/>
    <w:rsid w:val="00140B3C"/>
    <w:rsid w:val="001434DF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4E3C"/>
    <w:rsid w:val="00165585"/>
    <w:rsid w:val="00166681"/>
    <w:rsid w:val="00167921"/>
    <w:rsid w:val="00167A40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EC"/>
    <w:rsid w:val="0019609B"/>
    <w:rsid w:val="00196F90"/>
    <w:rsid w:val="00197930"/>
    <w:rsid w:val="001A1E36"/>
    <w:rsid w:val="001A2377"/>
    <w:rsid w:val="001A345C"/>
    <w:rsid w:val="001A5C01"/>
    <w:rsid w:val="001A6159"/>
    <w:rsid w:val="001B13BE"/>
    <w:rsid w:val="001B2A88"/>
    <w:rsid w:val="001B2D05"/>
    <w:rsid w:val="001B64CE"/>
    <w:rsid w:val="001B785E"/>
    <w:rsid w:val="001B7DCE"/>
    <w:rsid w:val="001C071D"/>
    <w:rsid w:val="001C29DC"/>
    <w:rsid w:val="001C2D9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372"/>
    <w:rsid w:val="001D68D1"/>
    <w:rsid w:val="001D76CA"/>
    <w:rsid w:val="001D7F8F"/>
    <w:rsid w:val="001E0E95"/>
    <w:rsid w:val="001E1B78"/>
    <w:rsid w:val="001E1E09"/>
    <w:rsid w:val="001E1F0E"/>
    <w:rsid w:val="001E2247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74BB"/>
    <w:rsid w:val="002100F4"/>
    <w:rsid w:val="002137DA"/>
    <w:rsid w:val="00213F0B"/>
    <w:rsid w:val="00214D81"/>
    <w:rsid w:val="00215E59"/>
    <w:rsid w:val="00216423"/>
    <w:rsid w:val="00216ED3"/>
    <w:rsid w:val="002202FF"/>
    <w:rsid w:val="002204A4"/>
    <w:rsid w:val="00220B94"/>
    <w:rsid w:val="00221850"/>
    <w:rsid w:val="00222698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3856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A51"/>
    <w:rsid w:val="00255C3A"/>
    <w:rsid w:val="00255F2F"/>
    <w:rsid w:val="002577F1"/>
    <w:rsid w:val="00257FE5"/>
    <w:rsid w:val="002621E5"/>
    <w:rsid w:val="00262946"/>
    <w:rsid w:val="00266308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5B"/>
    <w:rsid w:val="002F4C0D"/>
    <w:rsid w:val="002F5165"/>
    <w:rsid w:val="002F5239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F15"/>
    <w:rsid w:val="0034225B"/>
    <w:rsid w:val="00343636"/>
    <w:rsid w:val="003438B3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611DE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66D5"/>
    <w:rsid w:val="00410715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3C4C"/>
    <w:rsid w:val="004A40F6"/>
    <w:rsid w:val="004A4260"/>
    <w:rsid w:val="004A5F65"/>
    <w:rsid w:val="004A675B"/>
    <w:rsid w:val="004A6FC0"/>
    <w:rsid w:val="004B02FC"/>
    <w:rsid w:val="004B0B40"/>
    <w:rsid w:val="004B22AC"/>
    <w:rsid w:val="004B2C95"/>
    <w:rsid w:val="004B355B"/>
    <w:rsid w:val="004B3CDF"/>
    <w:rsid w:val="004B41F5"/>
    <w:rsid w:val="004B4374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1437"/>
    <w:rsid w:val="00561E86"/>
    <w:rsid w:val="005627A9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FEF"/>
    <w:rsid w:val="005A2180"/>
    <w:rsid w:val="005A3731"/>
    <w:rsid w:val="005A3875"/>
    <w:rsid w:val="005A564E"/>
    <w:rsid w:val="005A597B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7A1F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66F5"/>
    <w:rsid w:val="00607970"/>
    <w:rsid w:val="00610691"/>
    <w:rsid w:val="00611111"/>
    <w:rsid w:val="00611174"/>
    <w:rsid w:val="00611F54"/>
    <w:rsid w:val="00613963"/>
    <w:rsid w:val="00613ED6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376C"/>
    <w:rsid w:val="007255A8"/>
    <w:rsid w:val="007269B4"/>
    <w:rsid w:val="00727098"/>
    <w:rsid w:val="00727B5A"/>
    <w:rsid w:val="00727BAB"/>
    <w:rsid w:val="00731168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A0B"/>
    <w:rsid w:val="00785A5A"/>
    <w:rsid w:val="007861B9"/>
    <w:rsid w:val="0078627B"/>
    <w:rsid w:val="007863C2"/>
    <w:rsid w:val="007864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791"/>
    <w:rsid w:val="007A19C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D38"/>
    <w:rsid w:val="007C763E"/>
    <w:rsid w:val="007C77BE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45BE"/>
    <w:rsid w:val="008351AE"/>
    <w:rsid w:val="00835637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A15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E7BB1"/>
    <w:rsid w:val="008F0061"/>
    <w:rsid w:val="008F2DD3"/>
    <w:rsid w:val="008F2E37"/>
    <w:rsid w:val="008F493C"/>
    <w:rsid w:val="008F4E93"/>
    <w:rsid w:val="008F5275"/>
    <w:rsid w:val="008F5562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10FCE"/>
    <w:rsid w:val="00911858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A91"/>
    <w:rsid w:val="00992E05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5B42"/>
    <w:rsid w:val="009A6D51"/>
    <w:rsid w:val="009A7EB7"/>
    <w:rsid w:val="009B0447"/>
    <w:rsid w:val="009B0608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709C"/>
    <w:rsid w:val="009E03EB"/>
    <w:rsid w:val="009E0E56"/>
    <w:rsid w:val="009E1ADA"/>
    <w:rsid w:val="009E27BA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415"/>
    <w:rsid w:val="00A10EB8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C75"/>
    <w:rsid w:val="00A37F4B"/>
    <w:rsid w:val="00A37FC8"/>
    <w:rsid w:val="00A40A4F"/>
    <w:rsid w:val="00A41AE3"/>
    <w:rsid w:val="00A42549"/>
    <w:rsid w:val="00A4264E"/>
    <w:rsid w:val="00A4336D"/>
    <w:rsid w:val="00A4412B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77D3"/>
    <w:rsid w:val="00A9087C"/>
    <w:rsid w:val="00A90E00"/>
    <w:rsid w:val="00A92557"/>
    <w:rsid w:val="00A927B3"/>
    <w:rsid w:val="00A92A45"/>
    <w:rsid w:val="00A93A40"/>
    <w:rsid w:val="00A94D5D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3CF"/>
    <w:rsid w:val="00AE6849"/>
    <w:rsid w:val="00AF105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2CEA"/>
    <w:rsid w:val="00B63893"/>
    <w:rsid w:val="00B639E1"/>
    <w:rsid w:val="00B64416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42FA"/>
    <w:rsid w:val="00BB57A0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7CD"/>
    <w:rsid w:val="00C25121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38AA"/>
    <w:rsid w:val="00CF3A30"/>
    <w:rsid w:val="00CF5007"/>
    <w:rsid w:val="00CF582D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D70"/>
    <w:rsid w:val="00D3624D"/>
    <w:rsid w:val="00D3678B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5397"/>
    <w:rsid w:val="00DB65B0"/>
    <w:rsid w:val="00DB7257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533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CEA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90247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1FC5"/>
    <w:rsid w:val="00EA319F"/>
    <w:rsid w:val="00EA384D"/>
    <w:rsid w:val="00EA3FE8"/>
    <w:rsid w:val="00EA73A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F014D"/>
    <w:rsid w:val="00EF04F2"/>
    <w:rsid w:val="00EF0EBC"/>
    <w:rsid w:val="00EF10AF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222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87AF8"/>
    <w:rsid w:val="00F90788"/>
    <w:rsid w:val="00F908A5"/>
    <w:rsid w:val="00F90952"/>
    <w:rsid w:val="00F90E1C"/>
    <w:rsid w:val="00F922F7"/>
    <w:rsid w:val="00F92F8F"/>
    <w:rsid w:val="00F932A3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66E9"/>
    <w:rsid w:val="00FA6731"/>
    <w:rsid w:val="00FB13FD"/>
    <w:rsid w:val="00FB16AC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3544"/>
    <w:rsid w:val="00FD35D9"/>
    <w:rsid w:val="00FD403F"/>
    <w:rsid w:val="00FD5329"/>
    <w:rsid w:val="00FD5C5B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74D5E"/>
  <w15:chartTrackingRefBased/>
  <w15:docId w15:val="{3D04F2FC-4DA1-4BBF-8DA7-A7C6E2C7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  <w:rPr>
      <w:lang w:val="x-none"/>
    </w:r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1615-453F-4F11-A6AD-E5647402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4881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34101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</cp:lastModifiedBy>
  <cp:revision>2</cp:revision>
  <cp:lastPrinted>2016-12-01T09:53:00Z</cp:lastPrinted>
  <dcterms:created xsi:type="dcterms:W3CDTF">2016-12-07T07:19:00Z</dcterms:created>
  <dcterms:modified xsi:type="dcterms:W3CDTF">2016-12-07T07:19:00Z</dcterms:modified>
</cp:coreProperties>
</file>