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266C" w14:textId="77777777"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4B6BE097" w14:textId="7E1F6A98"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PO.272.3</w:t>
      </w:r>
      <w:r w:rsidR="000C7C69">
        <w:rPr>
          <w:rFonts w:ascii="Times New Roman" w:hAnsi="Times New Roman"/>
          <w:b/>
          <w:sz w:val="22"/>
          <w:szCs w:val="22"/>
        </w:rPr>
        <w:t>.4</w:t>
      </w:r>
      <w:r w:rsidR="00D567CC">
        <w:rPr>
          <w:rFonts w:ascii="Times New Roman" w:hAnsi="Times New Roman"/>
          <w:b/>
          <w:sz w:val="22"/>
          <w:szCs w:val="22"/>
        </w:rPr>
        <w:t>7</w:t>
      </w:r>
      <w:r w:rsidR="000C7C69">
        <w:rPr>
          <w:rFonts w:ascii="Times New Roman" w:hAnsi="Times New Roman"/>
          <w:b/>
          <w:sz w:val="22"/>
          <w:szCs w:val="22"/>
        </w:rPr>
        <w:t>.</w:t>
      </w:r>
      <w:r w:rsidR="00A42E0B">
        <w:rPr>
          <w:rFonts w:ascii="Times New Roman" w:hAnsi="Times New Roman"/>
          <w:b/>
          <w:sz w:val="22"/>
          <w:szCs w:val="22"/>
        </w:rPr>
        <w:t>2018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14:paraId="0493D527" w14:textId="77777777" w:rsidR="00E54A6D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3664F9E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AD410B9" w14:textId="77777777" w:rsidR="00457B79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7D6B71">
        <w:rPr>
          <w:rFonts w:ascii="Times New Roman" w:hAnsi="Times New Roman"/>
          <w:b/>
          <w:sz w:val="20"/>
          <w:szCs w:val="20"/>
        </w:rPr>
        <w:t>OGŁOSZENIE O ZAMÓWIENIU</w:t>
      </w:r>
    </w:p>
    <w:p w14:paraId="14926213" w14:textId="77777777" w:rsidR="00457B79" w:rsidRDefault="004A4EF6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NA USŁUGI SPOŁECZNE I INNE SZCZE</w:t>
      </w:r>
      <w:r w:rsidR="00F4426E" w:rsidRPr="007D6B71">
        <w:rPr>
          <w:rFonts w:ascii="Times New Roman" w:hAnsi="Times New Roman"/>
          <w:b/>
          <w:sz w:val="20"/>
          <w:szCs w:val="20"/>
        </w:rPr>
        <w:t xml:space="preserve">GÓLNE USŁUGI – </w:t>
      </w:r>
    </w:p>
    <w:p w14:paraId="4EC936B6" w14:textId="5CBA17BE" w:rsidR="004A4EF6" w:rsidRPr="007D6B71" w:rsidRDefault="00F4426E" w:rsidP="0007789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PRZEPROWADZENIE</w:t>
      </w:r>
      <w:r w:rsidR="00457B79">
        <w:rPr>
          <w:rFonts w:ascii="Times New Roman" w:hAnsi="Times New Roman"/>
          <w:b/>
          <w:sz w:val="20"/>
          <w:szCs w:val="20"/>
        </w:rPr>
        <w:t xml:space="preserve"> </w:t>
      </w:r>
      <w:r w:rsidR="00301092">
        <w:rPr>
          <w:rFonts w:ascii="Times New Roman" w:hAnsi="Times New Roman"/>
          <w:b/>
          <w:sz w:val="20"/>
          <w:szCs w:val="20"/>
        </w:rPr>
        <w:t xml:space="preserve">SZKOLENIA W ZAKRESIE </w:t>
      </w:r>
      <w:r w:rsidR="009F3CE9">
        <w:rPr>
          <w:rFonts w:ascii="Times New Roman" w:hAnsi="Times New Roman"/>
          <w:b/>
          <w:sz w:val="20"/>
          <w:szCs w:val="20"/>
        </w:rPr>
        <w:t>HPLC</w:t>
      </w:r>
      <w:r w:rsidR="00804059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W RAMACH PROJEKTU „KOMPETENCJE ZAWODOWE INWESTYCJĄ </w:t>
      </w:r>
      <w:r w:rsidR="00C22765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>W PRZYSZŁOŚĆ POWIATU LĘBORSKIEGO”</w:t>
      </w:r>
    </w:p>
    <w:bookmarkEnd w:id="0"/>
    <w:p w14:paraId="1844CCB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14:paraId="226E7833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14:paraId="03060FB4" w14:textId="77777777"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14:paraId="1A951155" w14:textId="670B39C0" w:rsidR="004A4EF6" w:rsidRPr="007D6B71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4A4EF6" w:rsidRPr="00785CFC">
        <w:rPr>
          <w:rFonts w:ascii="Times New Roman" w:hAnsi="Times New Roman"/>
          <w:b/>
          <w:sz w:val="20"/>
          <w:szCs w:val="20"/>
        </w:rPr>
        <w:t>przeprowadzenie</w:t>
      </w:r>
      <w:r w:rsidR="00457B79" w:rsidRPr="00785CFC">
        <w:rPr>
          <w:rFonts w:ascii="Times New Roman" w:hAnsi="Times New Roman"/>
          <w:b/>
          <w:sz w:val="20"/>
          <w:szCs w:val="20"/>
        </w:rPr>
        <w:t xml:space="preserve"> </w:t>
      </w:r>
      <w:r w:rsidR="0022718C">
        <w:rPr>
          <w:rFonts w:ascii="Times New Roman" w:hAnsi="Times New Roman"/>
          <w:b/>
          <w:sz w:val="20"/>
          <w:szCs w:val="20"/>
        </w:rPr>
        <w:t>szkolenia</w:t>
      </w:r>
      <w:r w:rsidR="004A4EF6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CB3A63">
        <w:rPr>
          <w:rFonts w:ascii="Times New Roman" w:hAnsi="Times New Roman"/>
          <w:b/>
          <w:sz w:val="20"/>
          <w:szCs w:val="20"/>
        </w:rPr>
        <w:t>w zakresie HPLC</w:t>
      </w:r>
      <w:r w:rsidR="00CD526F">
        <w:rPr>
          <w:rFonts w:ascii="Times New Roman" w:hAnsi="Times New Roman"/>
          <w:b/>
          <w:sz w:val="20"/>
          <w:szCs w:val="20"/>
        </w:rPr>
        <w:t xml:space="preserve"> </w:t>
      </w:r>
      <w:r w:rsidR="00F16D97">
        <w:rPr>
          <w:rFonts w:ascii="Times New Roman" w:hAnsi="Times New Roman"/>
          <w:b/>
          <w:sz w:val="20"/>
          <w:szCs w:val="20"/>
        </w:rPr>
        <w:t>w </w:t>
      </w:r>
      <w:r w:rsidR="00EB5354" w:rsidRPr="00EB5354">
        <w:rPr>
          <w:rFonts w:ascii="Times New Roman" w:hAnsi="Times New Roman"/>
          <w:b/>
          <w:sz w:val="20"/>
          <w:szCs w:val="20"/>
        </w:rPr>
        <w:t>ramach</w:t>
      </w:r>
      <w:r w:rsidR="00762D93" w:rsidRPr="00EB5354">
        <w:rPr>
          <w:rFonts w:ascii="Times New Roman" w:hAnsi="Times New Roman"/>
          <w:b/>
          <w:sz w:val="20"/>
          <w:szCs w:val="20"/>
        </w:rPr>
        <w:t xml:space="preserve"> projektu </w:t>
      </w:r>
      <w:r w:rsidR="004A4EF6" w:rsidRPr="00EB5354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>
        <w:rPr>
          <w:rFonts w:ascii="Times New Roman" w:hAnsi="Times New Roman"/>
          <w:b/>
          <w:sz w:val="20"/>
          <w:szCs w:val="20"/>
        </w:rPr>
        <w:t>l</w:t>
      </w:r>
      <w:r w:rsidR="004A4EF6" w:rsidRPr="00EB5354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63C6B269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58B75064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ZAMAWIAJĄCY:</w:t>
      </w:r>
    </w:p>
    <w:p w14:paraId="0B93FBE6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14:paraId="47336BCA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Justyna Neumueler, Katarzyna Miłosz</w:t>
      </w:r>
    </w:p>
    <w:p w14:paraId="1ABAF7EE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14:paraId="11C62D3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14:paraId="7AC27DC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14:paraId="126169AF" w14:textId="77777777" w:rsidR="004A4EF6" w:rsidRPr="007D6B71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3E201F3D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ZASADY PROWADZENIA POSTĘPOWANIA</w:t>
      </w:r>
    </w:p>
    <w:p w14:paraId="715B37A1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53721ED6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14:paraId="5C15E19D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14:paraId="4E7D3720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34B8A077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14:paraId="29F0C6E7" w14:textId="77777777" w:rsidR="004A4EF6" w:rsidRPr="00D5303C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150B654F" w14:textId="77777777" w:rsidR="004A4EF6" w:rsidRPr="00B603E8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PRZEDMIOT ZAMÓWIENIA</w:t>
      </w:r>
    </w:p>
    <w:p w14:paraId="713A55EC" w14:textId="77777777"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5FF30D9" w14:textId="77777777" w:rsidR="004A4EF6" w:rsidRPr="00B603E8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B603E8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14:paraId="0A01E740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061143BE" w14:textId="071BD5F1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="00CB3A63"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="00CB3A63">
        <w:rPr>
          <w:rFonts w:ascii="Times New Roman" w:hAnsi="Times New Roman"/>
          <w:b/>
          <w:sz w:val="20"/>
          <w:szCs w:val="20"/>
        </w:rPr>
        <w:t>szkolenia</w:t>
      </w:r>
      <w:r w:rsidR="00CB3A63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CB3A63">
        <w:rPr>
          <w:rFonts w:ascii="Times New Roman" w:hAnsi="Times New Roman"/>
          <w:b/>
          <w:sz w:val="20"/>
          <w:szCs w:val="20"/>
        </w:rPr>
        <w:t xml:space="preserve">w zakresie HPLC </w:t>
      </w:r>
      <w:r w:rsidR="00EB5354" w:rsidRPr="00057DFD">
        <w:rPr>
          <w:rFonts w:ascii="Times New Roman" w:hAnsi="Times New Roman"/>
          <w:b/>
          <w:sz w:val="20"/>
          <w:szCs w:val="20"/>
        </w:rPr>
        <w:t>w ramach projektu „Kompetencje zawodowe inwestycją w przyszłość powiatu lęborskiego”</w:t>
      </w:r>
      <w:r w:rsidRPr="00057DFD">
        <w:rPr>
          <w:rFonts w:ascii="Times New Roman" w:hAnsi="Times New Roman"/>
          <w:sz w:val="20"/>
          <w:szCs w:val="20"/>
        </w:rPr>
        <w:t xml:space="preserve"> współfinansowan</w:t>
      </w:r>
      <w:r w:rsidR="00EB5354" w:rsidRPr="00057DFD">
        <w:rPr>
          <w:rFonts w:ascii="Times New Roman" w:hAnsi="Times New Roman"/>
          <w:sz w:val="20"/>
          <w:szCs w:val="20"/>
        </w:rPr>
        <w:t>ego</w:t>
      </w:r>
      <w:r w:rsidR="008B6232" w:rsidRPr="00057DFD">
        <w:rPr>
          <w:rFonts w:ascii="Times New Roman" w:hAnsi="Times New Roman"/>
          <w:sz w:val="20"/>
          <w:szCs w:val="20"/>
        </w:rPr>
        <w:t xml:space="preserve"> ze </w:t>
      </w:r>
      <w:r w:rsidRPr="00057DFD">
        <w:rPr>
          <w:rFonts w:ascii="Times New Roman" w:hAnsi="Times New Roman"/>
          <w:sz w:val="20"/>
          <w:szCs w:val="20"/>
        </w:rPr>
        <w:t xml:space="preserve">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14:paraId="5F607A0E" w14:textId="77777777" w:rsidR="00BE2821" w:rsidRPr="00E4361E" w:rsidRDefault="00BE2821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71C17D26" w14:textId="435ABBD3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bookmarkStart w:id="1" w:name="_Hlk514161292"/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26EB1863" w14:textId="77777777" w:rsidR="00421129" w:rsidRPr="00057DFD" w:rsidRDefault="00421129" w:rsidP="00421129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241351ED" w14:textId="77777777" w:rsidR="00421129" w:rsidRPr="00057DFD" w:rsidRDefault="00421129" w:rsidP="00421129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143AC146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2D155B8B" w14:textId="6E7F3567" w:rsidR="00421129" w:rsidRDefault="00421129" w:rsidP="00421129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 w:rsidR="0072594B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="0097198D">
        <w:rPr>
          <w:rFonts w:ascii="Times New Roman" w:eastAsia="Calibri" w:hAnsi="Times New Roman"/>
          <w:sz w:val="20"/>
          <w:szCs w:val="20"/>
        </w:rPr>
        <w:t xml:space="preserve">Zespołu Szkół Gospodarki Żywnościowej </w:t>
      </w:r>
      <w:r w:rsidR="00DF72CD">
        <w:rPr>
          <w:rFonts w:ascii="Times New Roman" w:eastAsia="Calibri" w:hAnsi="Times New Roman"/>
          <w:sz w:val="20"/>
          <w:szCs w:val="20"/>
        </w:rPr>
        <w:br/>
      </w:r>
      <w:r w:rsidR="0097198D">
        <w:rPr>
          <w:rFonts w:ascii="Times New Roman" w:eastAsia="Calibri" w:hAnsi="Times New Roman"/>
          <w:sz w:val="20"/>
          <w:szCs w:val="20"/>
        </w:rPr>
        <w:t>i Agrobiznesu</w:t>
      </w:r>
      <w:r w:rsidRPr="00057DFD">
        <w:rPr>
          <w:rFonts w:ascii="Times New Roman" w:eastAsia="Calibri" w:hAnsi="Times New Roman"/>
          <w:sz w:val="20"/>
          <w:szCs w:val="20"/>
        </w:rPr>
        <w:t xml:space="preserve"> (szkoły ponadgimnazjalnej) w Lęborku.</w:t>
      </w:r>
    </w:p>
    <w:p w14:paraId="21309EF0" w14:textId="77777777" w:rsidR="004711FB" w:rsidRPr="00057DFD" w:rsidRDefault="004711FB" w:rsidP="00421129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14:paraId="043A4822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14:paraId="286A5E43" w14:textId="71D9E4E2" w:rsidR="00421129" w:rsidRPr="002F2352" w:rsidRDefault="009D6527" w:rsidP="00421129">
      <w:pPr>
        <w:pStyle w:val="Akapitzlist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szkolenia to </w:t>
      </w:r>
      <w:r w:rsidR="007C530C">
        <w:rPr>
          <w:rFonts w:ascii="Times New Roman" w:hAnsi="Times New Roman"/>
          <w:sz w:val="20"/>
          <w:szCs w:val="20"/>
        </w:rPr>
        <w:t>25</w:t>
      </w:r>
      <w:r w:rsidR="00421129" w:rsidRPr="0003220B">
        <w:rPr>
          <w:rFonts w:ascii="Times New Roman" w:hAnsi="Times New Roman"/>
          <w:sz w:val="20"/>
          <w:szCs w:val="20"/>
        </w:rPr>
        <w:t xml:space="preserve"> godzin. </w:t>
      </w:r>
      <w:r w:rsidR="00421129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644E1D9F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bookmarkStart w:id="2" w:name="_Hlk514227534"/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bookmarkEnd w:id="2"/>
    <w:p w14:paraId="05237402" w14:textId="21204837" w:rsidR="004711FB" w:rsidRPr="004711FB" w:rsidRDefault="004711FB" w:rsidP="004711FB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4711F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7B639923" w14:textId="5996035C" w:rsidR="00421129" w:rsidRPr="00442B9A" w:rsidRDefault="00421129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lastRenderedPageBreak/>
        <w:t>W PRZYPADKU WYMAGANEGO SPRZĘTU SPECJALISTYCZNEGO I SAL SPECJALISTYCZNYCH - WYKONAWCA ZAPEWNIA NIEZBĘDNE SALE I SPRZĘT</w:t>
      </w:r>
      <w:bookmarkStart w:id="3" w:name="_Hlk514226138"/>
      <w:r w:rsidR="004E3EB9"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bookmarkEnd w:id="3"/>
    <w:p w14:paraId="36F6D9EA" w14:textId="77777777" w:rsidR="00421129" w:rsidRPr="00057DFD" w:rsidRDefault="00421129" w:rsidP="00421129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14:paraId="3712A5C6" w14:textId="4BE03071" w:rsidR="00421129" w:rsidRPr="00442B9A" w:rsidRDefault="00421129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Uczestnik </w:t>
      </w:r>
      <w:r w:rsidR="005F7E0E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 xml:space="preserve"> może wziąć udział w szkoleniu otwartym</w:t>
      </w:r>
      <w:r w:rsidR="004E3EB9">
        <w:rPr>
          <w:rFonts w:ascii="Times New Roman" w:hAnsi="Times New Roman"/>
          <w:b/>
          <w:sz w:val="20"/>
          <w:szCs w:val="20"/>
        </w:rPr>
        <w:t>.</w:t>
      </w:r>
    </w:p>
    <w:bookmarkEnd w:id="1"/>
    <w:p w14:paraId="2C3FE2C4" w14:textId="4B280932" w:rsidR="009A2E88" w:rsidRPr="001E260A" w:rsidRDefault="009A2E88" w:rsidP="009A2E88">
      <w:pPr>
        <w:tabs>
          <w:tab w:val="left" w:pos="792"/>
        </w:tabs>
        <w:jc w:val="both"/>
        <w:rPr>
          <w:rFonts w:ascii="Times New Roman" w:hAnsi="Times New Roman"/>
          <w:sz w:val="20"/>
          <w:szCs w:val="20"/>
        </w:rPr>
      </w:pPr>
    </w:p>
    <w:p w14:paraId="29EB38E5" w14:textId="1951BAFC" w:rsidR="009A2E88" w:rsidRDefault="009A2E88" w:rsidP="00C01EC5">
      <w:pPr>
        <w:numPr>
          <w:ilvl w:val="0"/>
          <w:numId w:val="20"/>
        </w:numPr>
        <w:ind w:left="284" w:hanging="284"/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 xml:space="preserve">Program </w:t>
      </w:r>
      <w:r w:rsidR="001E678A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szkolenia</w:t>
      </w:r>
      <w:r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 xml:space="preserve"> powinien zawierać m. in.</w:t>
      </w:r>
      <w:r w:rsidRPr="008B6232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:</w:t>
      </w:r>
    </w:p>
    <w:p w14:paraId="521E83AB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Elementy systemu HPLC</w:t>
      </w:r>
    </w:p>
    <w:p w14:paraId="77AE1C0C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Rodzaje układów chromatograficznych</w:t>
      </w:r>
    </w:p>
    <w:p w14:paraId="6D76EBE5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Zastosowanie chromatografii cieczowej</w:t>
      </w:r>
    </w:p>
    <w:p w14:paraId="0644B3FE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Analiza ilościowa i jakościowa w HPLC</w:t>
      </w:r>
    </w:p>
    <w:p w14:paraId="14B9DE3C" w14:textId="77777777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Typowe problemy w HPLC</w:t>
      </w:r>
    </w:p>
    <w:p w14:paraId="398F57CC" w14:textId="3EF6E85E" w:rsidR="009A2E88" w:rsidRDefault="009A2E88" w:rsidP="00C01EC5">
      <w:pPr>
        <w:numPr>
          <w:ilvl w:val="1"/>
          <w:numId w:val="3"/>
        </w:num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Podstawy spektrometrii mas</w:t>
      </w:r>
    </w:p>
    <w:p w14:paraId="213D2D93" w14:textId="77777777" w:rsidR="009A2E88" w:rsidRDefault="009A2E88" w:rsidP="009A2E88">
      <w:pPr>
        <w:shd w:val="clear" w:color="auto" w:fill="FFFFFF"/>
        <w:tabs>
          <w:tab w:val="left" w:pos="284"/>
          <w:tab w:val="left" w:pos="851"/>
        </w:tabs>
        <w:suppressAutoHyphens/>
        <w:ind w:left="1440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14:paraId="43B85A98" w14:textId="44CB92E6" w:rsidR="00614C56" w:rsidRPr="00057DFD" w:rsidRDefault="00614C56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14:paraId="12785D67" w14:textId="77777777" w:rsidR="002E68A6" w:rsidRPr="00057DFD" w:rsidRDefault="002E68A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>dopus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>zcza składania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ofert częściowych.</w:t>
      </w:r>
    </w:p>
    <w:p w14:paraId="760B3E87" w14:textId="77777777" w:rsidR="00671EA4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6F76C1F" w14:textId="33B57B63" w:rsidR="00671EA4" w:rsidRPr="00057DFD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2E25B7">
        <w:rPr>
          <w:rFonts w:ascii="Times New Roman" w:hAnsi="Times New Roman"/>
          <w:b/>
          <w:sz w:val="20"/>
          <w:szCs w:val="20"/>
          <w:u w:val="single"/>
        </w:rPr>
        <w:t>SZKOLENIA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NALEŻY WKALKULOWAĆ (KOSZTY, KTÓRE PONOSI WYKONAWCA):</w:t>
      </w:r>
    </w:p>
    <w:p w14:paraId="0AAA14DB" w14:textId="43247B4B" w:rsid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39E226B3" w14:textId="02652769" w:rsidR="00671EA4" w:rsidRP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671EA4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koszcie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 nie mniejszą niż  </w:t>
      </w:r>
      <w:r w:rsidR="00E47BD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>10 000 zł;</w:t>
      </w:r>
    </w:p>
    <w:p w14:paraId="33F366C9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14:paraId="1BBB0AFB" w14:textId="5D844DA3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uczestnika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egzaminów;</w:t>
      </w:r>
    </w:p>
    <w:p w14:paraId="71A1107A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egzaminu zewnętrznego </w:t>
      </w:r>
      <w:bookmarkStart w:id="4" w:name="_Hlk503772446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ponosi Wykonawca </w:t>
      </w:r>
      <w:bookmarkEnd w:id="4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(jeśli dotyczy);</w:t>
      </w:r>
    </w:p>
    <w:p w14:paraId="4B021B98" w14:textId="77B4550C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5" w:name="_Hlk513015143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uczestnika na zajęcia w zakresie realizacji </w:t>
      </w:r>
      <w:r w:rsidR="00CC79BC" w:rsidRPr="000F1C49">
        <w:rPr>
          <w:rFonts w:ascii="Times New Roman" w:eastAsia="Times New Roman" w:hAnsi="Times New Roman"/>
          <w:b/>
          <w:sz w:val="20"/>
          <w:szCs w:val="20"/>
          <w:lang w:eastAsia="pl-PL"/>
        </w:rPr>
        <w:t>szkolenia</w:t>
      </w:r>
      <w:r w:rsidRPr="000F1C4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0F1C49" w:rsidRPr="000F1C49">
        <w:rPr>
          <w:rFonts w:ascii="Times New Roman" w:eastAsia="Times New Roman" w:hAnsi="Times New Roman"/>
          <w:b/>
          <w:sz w:val="20"/>
          <w:szCs w:val="20"/>
          <w:lang w:eastAsia="pl-PL"/>
        </w:rPr>
        <w:t>w zakresie HPLC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(lub zapewnienia transportu) z Lęborka do miejsca odbywania zajęć i z powrotem (jeśli dotyczy) ponosi Wykonawca.</w:t>
      </w:r>
    </w:p>
    <w:bookmarkEnd w:id="5"/>
    <w:p w14:paraId="2AE9790D" w14:textId="77777777" w:rsidR="00671EA4" w:rsidRPr="00F9660C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 na egzamin (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lub zapewnienia transportu) z Lęborka do miejsca egzaminu 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br/>
        <w:t>i z powrotem (jeśli dotyczy) ponosi Wykonawca.</w:t>
      </w:r>
    </w:p>
    <w:p w14:paraId="2EA3E647" w14:textId="77777777" w:rsidR="00FA4143" w:rsidRPr="00057DFD" w:rsidRDefault="00FA4143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75EF37D" w14:textId="1E76A26D" w:rsidR="00931CCE" w:rsidRPr="00B10C6A" w:rsidRDefault="00931CC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</w:t>
      </w:r>
      <w:bookmarkStart w:id="6" w:name="_GoBack"/>
      <w:bookmarkEnd w:id="6"/>
      <w:r w:rsidR="002E4985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0AFCA92" w14:textId="77777777" w:rsidR="004A4EF6" w:rsidRPr="00057DFD" w:rsidRDefault="006822E3" w:rsidP="00057DFD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</w:t>
      </w:r>
      <w:r w:rsidR="004A4EF6" w:rsidRPr="00057DFD">
        <w:rPr>
          <w:rFonts w:ascii="Times New Roman" w:hAnsi="Times New Roman"/>
          <w:b/>
          <w:sz w:val="20"/>
          <w:szCs w:val="20"/>
        </w:rPr>
        <w:t>ykonawcy:</w:t>
      </w:r>
    </w:p>
    <w:p w14:paraId="72FAF371" w14:textId="77777777" w:rsidR="004A4EF6" w:rsidRPr="00057DFD" w:rsidRDefault="004A4EF6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14:paraId="205A1CEE" w14:textId="11DB953C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</w:t>
      </w:r>
      <w:r w:rsidR="002E4985">
        <w:rPr>
          <w:rFonts w:ascii="Times New Roman" w:eastAsia="Calibri" w:hAnsi="Times New Roman"/>
          <w:sz w:val="20"/>
          <w:szCs w:val="20"/>
          <w:lang w:eastAsia="en-US"/>
        </w:rPr>
        <w:t>szkoleń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i uprawnień objętych kierunkiem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14:paraId="3C14A49D" w14:textId="6F3446FC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r w:rsidR="004A03A3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14:paraId="7EFBDFD1" w14:textId="4402E074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zapewnienie </w:t>
      </w:r>
      <w:r w:rsidR="00501EEC">
        <w:rPr>
          <w:rFonts w:ascii="Times New Roman" w:eastAsia="Calibri" w:hAnsi="Times New Roman"/>
          <w:sz w:val="20"/>
          <w:szCs w:val="20"/>
          <w:lang w:eastAsia="en-US"/>
        </w:rPr>
        <w:t>uczestnikowi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materiałów szkoleniowych (np. skrypt, książka)</w:t>
      </w:r>
      <w:r w:rsidR="00E91FE0" w:rsidRPr="00057DFD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1FC64B64" w14:textId="1398CEB5" w:rsidR="004A4EF6" w:rsidRPr="00782CFE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dla 1 </w:t>
      </w:r>
      <w:r w:rsidR="00846E66" w:rsidRPr="00782CFE">
        <w:rPr>
          <w:rFonts w:ascii="Times New Roman" w:eastAsia="Calibri" w:hAnsi="Times New Roman"/>
          <w:sz w:val="20"/>
          <w:szCs w:val="20"/>
          <w:lang w:eastAsia="en-US"/>
        </w:rPr>
        <w:t>osoby</w:t>
      </w:r>
      <w:r w:rsidR="00AC109A"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w wymiarze</w:t>
      </w:r>
      <w:r w:rsidR="00E91FE0"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 w:rsidR="001D4AA9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25</w:t>
      </w:r>
      <w:r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godzin</w:t>
      </w:r>
      <w:r w:rsidR="001D4AA9">
        <w:rPr>
          <w:rFonts w:ascii="Times New Roman" w:hAnsi="Times New Roman"/>
          <w:b/>
          <w:sz w:val="20"/>
          <w:szCs w:val="20"/>
        </w:rPr>
        <w:t>.</w:t>
      </w:r>
    </w:p>
    <w:p w14:paraId="1546F58D" w14:textId="3357E857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skierowania uczestnika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na obowiązkowe badania lekarskie uprawniające do uczestnictwa w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szkoleniu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(jeżeli są wymagane),</w:t>
      </w:r>
    </w:p>
    <w:p w14:paraId="5E46DADE" w14:textId="7B78277F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sposób należyty, ze szczególną starannością i posiadaną wiedzą merytoryczną, według własnego wyboru; </w:t>
      </w:r>
    </w:p>
    <w:p w14:paraId="5F475CC6" w14:textId="4C72D917" w:rsidR="004A4EF6" w:rsidRPr="001C00D3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062878"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062878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>3 września 2018 roku</w:t>
      </w:r>
      <w:r w:rsidR="00062878"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do dnia </w:t>
      </w:r>
      <w:r w:rsidR="00AC109A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>31 październik</w:t>
      </w:r>
      <w:r w:rsidR="00A42E0B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>a</w:t>
      </w:r>
      <w:r w:rsidR="00783FD1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2018 roku</w:t>
      </w:r>
      <w:r w:rsidR="008A5BE9" w:rsidRPr="001C00D3">
        <w:rPr>
          <w:rFonts w:ascii="Times New Roman" w:eastAsia="Calibri" w:hAnsi="Times New Roman"/>
          <w:bCs/>
          <w:iCs/>
          <w:sz w:val="20"/>
          <w:szCs w:val="20"/>
          <w:lang w:eastAsia="en-US"/>
        </w:rPr>
        <w:t>.</w:t>
      </w:r>
    </w:p>
    <w:p w14:paraId="4FBF07DF" w14:textId="77777777" w:rsidR="00D25DEB" w:rsidRPr="00057DFD" w:rsidRDefault="00D25DEB" w:rsidP="00057DFD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bookmarkStart w:id="7" w:name="_Toc303777508"/>
    </w:p>
    <w:p w14:paraId="6E9DDE16" w14:textId="246B6857" w:rsidR="00CB2308" w:rsidRPr="008A5BE9" w:rsidRDefault="00D25DEB" w:rsidP="008A5BE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</w:t>
      </w:r>
      <w:r w:rsidR="00CC79BC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</w:t>
      </w:r>
      <w:r w:rsidR="00CC79BC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na druku zgodnym z wytycznymi MEN. </w:t>
      </w:r>
    </w:p>
    <w:p w14:paraId="395DD74C" w14:textId="77777777" w:rsidR="00886551" w:rsidRDefault="00886551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60194843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7"/>
      <w:r w:rsidRPr="00057DFD">
        <w:rPr>
          <w:rFonts w:ascii="Times New Roman" w:hAnsi="Times New Roman"/>
          <w:b/>
          <w:sz w:val="20"/>
          <w:szCs w:val="20"/>
        </w:rPr>
        <w:t>Wykonawcą</w:t>
      </w:r>
    </w:p>
    <w:p w14:paraId="44F62162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14:paraId="316B8DC9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062B220D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14:paraId="3FC611E2" w14:textId="77777777" w:rsidR="004A4EF6" w:rsidRPr="00057DFD" w:rsidRDefault="004A4EF6" w:rsidP="00057DFD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14:paraId="2CA8D7AE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Dodatkowe informacje (wymogi i obowiązki Wykonawcy i Zamawiającego):</w:t>
      </w:r>
    </w:p>
    <w:p w14:paraId="6466FA1D" w14:textId="6BFA925D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Usługi co do zasady należy przeprowadzić w dni uzgodnione z uczestnikiem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, co do zasady </w:t>
      </w:r>
      <w:r w:rsidR="00CC79BC">
        <w:rPr>
          <w:rFonts w:ascii="Times New Roman" w:hAnsi="Times New Roman"/>
          <w:sz w:val="20"/>
          <w:szCs w:val="20"/>
        </w:rPr>
        <w:br/>
      </w:r>
      <w:r w:rsidRPr="00057DFD">
        <w:rPr>
          <w:rFonts w:ascii="Times New Roman" w:hAnsi="Times New Roman"/>
          <w:sz w:val="20"/>
          <w:szCs w:val="20"/>
        </w:rPr>
        <w:t>w weekendy oraz w godzinach popołudniowych. Terminy i godziny zajęć dostosowane będą do najbardziej pożądanych przez odbiorcę.</w:t>
      </w:r>
    </w:p>
    <w:p w14:paraId="5D960473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ponosi pełną odpowiedzialność za uczestnika zajęć w czasie trwania realizacji przedmiotu zamówienia. </w:t>
      </w:r>
    </w:p>
    <w:p w14:paraId="5F35886A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14:paraId="23BF4624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Zamawiający nie ponosi odpowiedzialności za szkody wyrządzone przez Wykonawcę i uczestnika podczas realizacji przedmiotu zamówienia.</w:t>
      </w:r>
    </w:p>
    <w:p w14:paraId="7BF2A1AD" w14:textId="77777777" w:rsidR="004C0990" w:rsidRPr="00057DFD" w:rsidRDefault="004C0990" w:rsidP="00057DFD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</w:p>
    <w:p w14:paraId="26315872" w14:textId="77777777" w:rsidR="004A4EF6" w:rsidRPr="00057DFD" w:rsidRDefault="004A4EF6" w:rsidP="00057DFD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14:paraId="4E1AC4C9" w14:textId="0F8FF79F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opracowania programu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uczestnikiem. Harmonogram zawiera nazwę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</w:t>
      </w:r>
      <w:r w:rsidR="00FE4A28">
        <w:rPr>
          <w:rFonts w:ascii="Times New Roman" w:eastAsia="Calibri" w:hAnsi="Times New Roman"/>
          <w:sz w:val="20"/>
          <w:szCs w:val="20"/>
        </w:rPr>
        <w:t>a</w:t>
      </w:r>
      <w:r w:rsidRPr="00057DFD">
        <w:rPr>
          <w:rFonts w:ascii="Times New Roman" w:eastAsia="Calibri" w:hAnsi="Times New Roman"/>
          <w:sz w:val="20"/>
          <w:szCs w:val="20"/>
        </w:rPr>
        <w:t xml:space="preserve">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FC35C6" w14:textId="7CEF3F3B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14:paraId="2DA7D635" w14:textId="6A51314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opracowania ostatecznego programu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14:paraId="1AD16AAD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8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przekazywana Zamawiającemu niezwłocznie po przeprowadzeniu zajęć (najpóźniej następnego dnia roboczego)</w:t>
      </w:r>
      <w:bookmarkEnd w:id="8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6EF623E5" w14:textId="653153A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godzin, na których nie był obecny;</w:t>
      </w:r>
    </w:p>
    <w:p w14:paraId="73CBF91B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2076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3F7B336D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14:paraId="7470AE0B" w14:textId="28567A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14:paraId="21D1C6D9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14:paraId="07C6273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14:paraId="57DAF4D1" w14:textId="6EE5590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przekazania uczestnikowi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05EEEA98" w14:textId="5E35389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10 000 zł;</w:t>
      </w:r>
    </w:p>
    <w:p w14:paraId="39AA7594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14:paraId="5B6D769F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14:paraId="116C930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0D50F7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14:paraId="763FCDF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lastRenderedPageBreak/>
        <w:t xml:space="preserve">przestrzegania przepisów o ochronie danych osobowych, zgodnie z ustawą z dnia 29 sierpnia 1997r. </w:t>
      </w:r>
      <w:r w:rsidRPr="00057DFD"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 z późn. zm.);</w:t>
      </w:r>
    </w:p>
    <w:p w14:paraId="08CD49AF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057DFD"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14:paraId="46908708" w14:textId="77777777" w:rsidR="00B62EA3" w:rsidRPr="00057DFD" w:rsidRDefault="00B62EA3" w:rsidP="00057DFD">
      <w:pPr>
        <w:jc w:val="both"/>
        <w:rPr>
          <w:rFonts w:ascii="Times New Roman" w:hAnsi="Times New Roman"/>
          <w:sz w:val="16"/>
          <w:szCs w:val="16"/>
        </w:rPr>
      </w:pPr>
    </w:p>
    <w:p w14:paraId="31990A2F" w14:textId="76188702" w:rsidR="00B62EA3" w:rsidRPr="00057DFD" w:rsidRDefault="00B62EA3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Po zakończeniu realizacji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Wykonawcy (za wykonanie przedmiotu umowy) przysługuje wynagrodzenie ryczałtowe za przeprowadzenie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. W przypadku rezygnacji uczestnika z udziału w </w:t>
      </w:r>
      <w:r w:rsidR="00CC79BC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na początku jego trwania, istnieje możliwość odpracowania odbytych godzin przez kolejnego uczestnika, który wszedł w miejsce osoby rezygnującej</w:t>
      </w:r>
      <w:r w:rsidRPr="00057DFD">
        <w:rPr>
          <w:rFonts w:ascii="Times New Roman" w:hAnsi="Times New Roman"/>
          <w:b/>
          <w:sz w:val="20"/>
          <w:szCs w:val="20"/>
        </w:rPr>
        <w:t xml:space="preserve">. </w:t>
      </w:r>
      <w:r w:rsidRPr="00057DFD">
        <w:rPr>
          <w:rFonts w:ascii="Times New Roman" w:hAnsi="Times New Roman"/>
          <w:sz w:val="20"/>
          <w:szCs w:val="20"/>
        </w:rPr>
        <w:t xml:space="preserve">Zapłata następuje w terminie, nie </w:t>
      </w:r>
      <w:r w:rsidR="00480894">
        <w:rPr>
          <w:rFonts w:ascii="Times New Roman" w:hAnsi="Times New Roman"/>
          <w:sz w:val="20"/>
          <w:szCs w:val="20"/>
        </w:rPr>
        <w:t xml:space="preserve">późniejszym </w:t>
      </w:r>
      <w:r w:rsidRPr="00057DFD">
        <w:rPr>
          <w:rFonts w:ascii="Times New Roman" w:hAnsi="Times New Roman"/>
          <w:sz w:val="20"/>
          <w:szCs w:val="20"/>
        </w:rPr>
        <w:t xml:space="preserve">niż 30 dni od dnia doręczenia </w:t>
      </w:r>
      <w:r w:rsidR="00480894">
        <w:rPr>
          <w:rFonts w:ascii="Times New Roman" w:hAnsi="Times New Roman"/>
          <w:sz w:val="20"/>
          <w:szCs w:val="20"/>
        </w:rPr>
        <w:t xml:space="preserve">do siedziby </w:t>
      </w:r>
      <w:r w:rsidRPr="00057DFD">
        <w:rPr>
          <w:rFonts w:ascii="Times New Roman" w:hAnsi="Times New Roman"/>
          <w:sz w:val="20"/>
          <w:szCs w:val="20"/>
        </w:rPr>
        <w:t>Zamawiające</w:t>
      </w:r>
      <w:r w:rsidR="00480894">
        <w:rPr>
          <w:rFonts w:ascii="Times New Roman" w:hAnsi="Times New Roman"/>
          <w:sz w:val="20"/>
          <w:szCs w:val="20"/>
        </w:rPr>
        <w:t>go w ciągu 7 dni kalendarzowych</w:t>
      </w:r>
      <w:r w:rsidRPr="00057DFD">
        <w:rPr>
          <w:rFonts w:ascii="Times New Roman" w:hAnsi="Times New Roman"/>
          <w:sz w:val="20"/>
          <w:szCs w:val="20"/>
        </w:rPr>
        <w:t xml:space="preserve"> prawidłowo wystawionej faktury/rachunku oraz innej wymaganej przez Zamawiającego dokumentacji:</w:t>
      </w:r>
    </w:p>
    <w:p w14:paraId="57288377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bookmarkStart w:id="9" w:name="_Hlk508446971"/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14:paraId="484856A1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godzin;</w:t>
      </w:r>
    </w:p>
    <w:bookmarkEnd w:id="9"/>
    <w:p w14:paraId="1A3035A2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14:paraId="468644D8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14:paraId="280BE6C4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14:paraId="6BA0ADF0" w14:textId="1911DFE3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kserokopie dokumentów potwierdzających odbycie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, np. zaświadczeń /certyfikatów/ świadectw potwierdzających ukończenie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i inne dokumenty potwierdzające nabyte kwalifikacje i uprawnienia;</w:t>
      </w:r>
    </w:p>
    <w:p w14:paraId="0E3DCDFF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74146236" w14:textId="44804C25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CC79BC">
        <w:rPr>
          <w:rFonts w:ascii="Times New Roman" w:eastAsia="TimesNewRoman" w:hAnsi="Times New Roman"/>
          <w:sz w:val="20"/>
          <w:szCs w:val="20"/>
        </w:rPr>
        <w:t xml:space="preserve">szkolenie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4D08A2C2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5F58D11B" w14:textId="4CC7F71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CC79BC">
        <w:rPr>
          <w:rFonts w:ascii="Times New Roman" w:hAnsi="Times New Roman"/>
          <w:sz w:val="20"/>
          <w:szCs w:val="20"/>
        </w:rPr>
        <w:t>szkolenie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14:paraId="6D5AD079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4FFC9FBA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29888075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74B4D2D4" w14:textId="2D49125A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uczestnika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materiałów dydaktycznych, zaświadczeń/świadectw/certyfikatów,</w:t>
      </w:r>
    </w:p>
    <w:p w14:paraId="58091669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6FAD9CAC" w14:textId="490631A0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14:paraId="72606D37" w14:textId="77777777" w:rsidR="004A4EF6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14:paraId="784AC532" w14:textId="77777777" w:rsidR="001811C7" w:rsidRPr="00057DFD" w:rsidRDefault="001811C7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14:paraId="677C16DB" w14:textId="665E105B" w:rsidR="004A4EF6" w:rsidRPr="00057DFD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Zamawiając</w:t>
      </w:r>
      <w:r w:rsidR="004C50D7" w:rsidRPr="00057DFD">
        <w:rPr>
          <w:rFonts w:ascii="Times New Roman" w:hAnsi="Times New Roman"/>
          <w:b/>
          <w:sz w:val="20"/>
          <w:szCs w:val="20"/>
        </w:rPr>
        <w:t xml:space="preserve">ego w zakresie realizacji </w:t>
      </w:r>
      <w:r w:rsidR="00CC79BC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>:</w:t>
      </w:r>
    </w:p>
    <w:p w14:paraId="1E85CDF7" w14:textId="77777777" w:rsidR="004A4EF6" w:rsidRPr="00057DFD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14:paraId="0E3B409E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14:paraId="122AB69B" w14:textId="28789056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i frekwencji uczestników, wglądu do prowadzonej dokumentacji,</w:t>
      </w:r>
    </w:p>
    <w:p w14:paraId="0BAC1D8C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14:paraId="64F6310A" w14:textId="77777777" w:rsidR="00706A3F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 w:rsidRPr="00057DFD">
        <w:rPr>
          <w:rFonts w:ascii="Times New Roman" w:hAnsi="Times New Roman"/>
          <w:bCs/>
          <w:sz w:val="20"/>
          <w:szCs w:val="20"/>
        </w:rPr>
        <w:t>realizacji obowiązków Wykonawcy</w:t>
      </w:r>
    </w:p>
    <w:p w14:paraId="53C43AC7" w14:textId="77777777" w:rsidR="00706A3F" w:rsidRPr="00057DFD" w:rsidRDefault="00706A3F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14:paraId="2A0FBE95" w14:textId="77777777" w:rsidR="001811C7" w:rsidRPr="00057DFD" w:rsidRDefault="001811C7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390F2F40" w14:textId="77777777" w:rsidR="004A4EF6" w:rsidRPr="00057DFD" w:rsidRDefault="004A4EF6" w:rsidP="00E54A6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14:paraId="16946AEA" w14:textId="77777777" w:rsidR="004A4EF6" w:rsidRPr="00057DFD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</w:t>
      </w:r>
      <w:r w:rsidR="00A42E0B" w:rsidRPr="00057DFD">
        <w:rPr>
          <w:rFonts w:ascii="Times New Roman" w:hAnsi="Times New Roman"/>
          <w:sz w:val="20"/>
          <w:szCs w:val="20"/>
        </w:rPr>
        <w:t>kiego” jest współfinansowany ze </w:t>
      </w:r>
      <w:r w:rsidRPr="00057DFD">
        <w:rPr>
          <w:rFonts w:ascii="Times New Roman" w:hAnsi="Times New Roman"/>
          <w:sz w:val="20"/>
          <w:szCs w:val="20"/>
        </w:rPr>
        <w:t>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14:paraId="56D6637B" w14:textId="17617A42" w:rsidR="00EB5354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19BE7CF" w14:textId="77777777" w:rsidR="008455D2" w:rsidRPr="00057DFD" w:rsidRDefault="008455D2" w:rsidP="004A4EF6">
      <w:pPr>
        <w:jc w:val="both"/>
        <w:rPr>
          <w:rFonts w:ascii="Times New Roman" w:hAnsi="Times New Roman"/>
          <w:sz w:val="20"/>
          <w:szCs w:val="20"/>
        </w:rPr>
      </w:pPr>
    </w:p>
    <w:p w14:paraId="6D1183EB" w14:textId="77777777" w:rsidR="004A4EF6" w:rsidRPr="00057DFD" w:rsidRDefault="004A4EF6" w:rsidP="00886551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lastRenderedPageBreak/>
        <w:t>WSPÓLNY SŁOWNIK CPV</w:t>
      </w:r>
    </w:p>
    <w:p w14:paraId="53FEBA7E" w14:textId="77777777" w:rsidR="00D74DFB" w:rsidRPr="00057DFD" w:rsidRDefault="00D74DFB" w:rsidP="00D74DF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14:paraId="6E4551CE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14:paraId="74604A76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14:paraId="2D15902C" w14:textId="77777777" w:rsidR="004A4EF6" w:rsidRPr="00057DFD" w:rsidRDefault="004A4EF6" w:rsidP="004A4EF6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14:paraId="2F48B2D7" w14:textId="222D0E6F" w:rsidR="008B6232" w:rsidRDefault="008B6232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1301A731" w14:textId="4CA74B1C" w:rsidR="004A4EF6" w:rsidRDefault="004A4EF6" w:rsidP="004B70D9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14:paraId="6C2542CD" w14:textId="77777777" w:rsidR="00D31044" w:rsidRPr="00057DFD" w:rsidRDefault="00D31044" w:rsidP="008455D2">
      <w:pPr>
        <w:ind w:firstLine="284"/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Od dnia 3 września 2018  roku do 31 października 2018 roku</w:t>
      </w:r>
    </w:p>
    <w:p w14:paraId="3B6FDBA0" w14:textId="77777777" w:rsidR="00D31044" w:rsidRDefault="00D31044" w:rsidP="00D31044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3EEE2F29" w14:textId="77777777" w:rsidR="00B702DD" w:rsidRPr="00057DFD" w:rsidRDefault="004A4EF6" w:rsidP="00451BAC">
      <w:pPr>
        <w:numPr>
          <w:ilvl w:val="0"/>
          <w:numId w:val="1"/>
        </w:numPr>
        <w:ind w:left="426" w:hanging="426"/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14:paraId="5294140E" w14:textId="77777777" w:rsidR="00E55475" w:rsidRPr="00E54A6D" w:rsidRDefault="00E55475" w:rsidP="00451BAC">
      <w:pPr>
        <w:pStyle w:val="NormalnyWeb"/>
        <w:spacing w:after="0" w:afterAutospacing="0"/>
        <w:contextualSpacing/>
        <w:jc w:val="both"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 xml:space="preserve">Wykonawca zobowiązany jest wykazać nie później niż na dzień składania ofert </w:t>
      </w:r>
      <w:r w:rsidR="00A42E0B" w:rsidRPr="00E54A6D">
        <w:rPr>
          <w:rStyle w:val="Pogrubienie"/>
          <w:sz w:val="20"/>
          <w:szCs w:val="20"/>
        </w:rPr>
        <w:t>spełnianie następujących warunków</w:t>
      </w:r>
      <w:r w:rsidRPr="00E54A6D">
        <w:rPr>
          <w:rStyle w:val="Pogrubienie"/>
          <w:sz w:val="20"/>
          <w:szCs w:val="20"/>
        </w:rPr>
        <w:t>:</w:t>
      </w:r>
    </w:p>
    <w:p w14:paraId="15D246F6" w14:textId="77777777" w:rsidR="00E55475" w:rsidRPr="00E54A6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>Dysponowania osobami zdolnymi do wykonania zamówienia</w:t>
      </w:r>
    </w:p>
    <w:p w14:paraId="3EF91818" w14:textId="2B2B075D" w:rsidR="00E55475" w:rsidRPr="00E54A6D" w:rsidRDefault="00E55475" w:rsidP="00451BAC">
      <w:pPr>
        <w:pStyle w:val="NormalnyWeb"/>
        <w:spacing w:after="0" w:afterAutospacing="0"/>
        <w:contextualSpacing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Zamawiający wymaga, aby Wykonawca dysponował co najmniej 1 dyspozycyjną osobą, kt</w:t>
      </w:r>
      <w:r w:rsidR="0044543D" w:rsidRPr="00E54A6D">
        <w:rPr>
          <w:sz w:val="20"/>
          <w:szCs w:val="20"/>
        </w:rPr>
        <w:t xml:space="preserve">óra będzie prowadziła </w:t>
      </w:r>
      <w:r w:rsidR="00CD526F">
        <w:rPr>
          <w:sz w:val="20"/>
          <w:szCs w:val="20"/>
        </w:rPr>
        <w:t>szkolenie</w:t>
      </w:r>
      <w:r w:rsidRPr="00E54A6D">
        <w:rPr>
          <w:sz w:val="20"/>
          <w:szCs w:val="20"/>
        </w:rPr>
        <w:t xml:space="preserve">, posiadającą doświadczenie w przeprowadzeniu co najmniej </w:t>
      </w:r>
      <w:r w:rsidR="00BB0C27" w:rsidRPr="00E54A6D">
        <w:rPr>
          <w:sz w:val="20"/>
          <w:szCs w:val="20"/>
        </w:rPr>
        <w:t>trzech</w:t>
      </w:r>
      <w:r w:rsidRPr="00E54A6D">
        <w:rPr>
          <w:sz w:val="20"/>
          <w:szCs w:val="20"/>
        </w:rPr>
        <w:t xml:space="preserve"> wykonan</w:t>
      </w:r>
      <w:r w:rsidR="00BB0C27" w:rsidRPr="00E54A6D">
        <w:rPr>
          <w:sz w:val="20"/>
          <w:szCs w:val="20"/>
        </w:rPr>
        <w:t>ych</w:t>
      </w:r>
      <w:r w:rsidRPr="00E54A6D">
        <w:rPr>
          <w:sz w:val="20"/>
          <w:szCs w:val="20"/>
        </w:rPr>
        <w:t xml:space="preserve"> należycie </w:t>
      </w:r>
      <w:r w:rsidR="0067674C" w:rsidRPr="00E54A6D">
        <w:rPr>
          <w:sz w:val="20"/>
          <w:szCs w:val="20"/>
        </w:rPr>
        <w:t>kurs</w:t>
      </w:r>
      <w:r w:rsidR="007B6D38" w:rsidRPr="00E54A6D">
        <w:rPr>
          <w:sz w:val="20"/>
          <w:szCs w:val="20"/>
        </w:rPr>
        <w:t>ów</w:t>
      </w:r>
      <w:r w:rsidR="0067674C" w:rsidRPr="00E54A6D">
        <w:rPr>
          <w:sz w:val="20"/>
          <w:szCs w:val="20"/>
        </w:rPr>
        <w:t>/szkole</w:t>
      </w:r>
      <w:r w:rsidR="007B6D38" w:rsidRPr="00E54A6D">
        <w:rPr>
          <w:sz w:val="20"/>
          <w:szCs w:val="20"/>
        </w:rPr>
        <w:t>ń</w:t>
      </w:r>
      <w:r w:rsidR="0067674C" w:rsidRPr="00E54A6D">
        <w:rPr>
          <w:sz w:val="20"/>
          <w:szCs w:val="20"/>
        </w:rPr>
        <w:t xml:space="preserve">/zajęć/wykładów </w:t>
      </w:r>
      <w:r w:rsidR="00395E7D">
        <w:rPr>
          <w:sz w:val="20"/>
          <w:szCs w:val="20"/>
        </w:rPr>
        <w:t xml:space="preserve">w wymiarze co najmniej 25 godzin zegarowych o tematyce zbliżonej do tematyki </w:t>
      </w:r>
      <w:r w:rsidR="00395E7D" w:rsidRPr="00843C5B">
        <w:rPr>
          <w:b/>
          <w:sz w:val="20"/>
          <w:szCs w:val="20"/>
        </w:rPr>
        <w:t>szkolenia</w:t>
      </w:r>
      <w:r w:rsidR="00843C5B" w:rsidRPr="00843C5B">
        <w:rPr>
          <w:b/>
          <w:sz w:val="20"/>
          <w:szCs w:val="20"/>
        </w:rPr>
        <w:t xml:space="preserve"> w zakresie HPLC</w:t>
      </w:r>
      <w:r w:rsidR="00D74DFB" w:rsidRPr="00E54A6D">
        <w:rPr>
          <w:sz w:val="20"/>
          <w:szCs w:val="20"/>
        </w:rPr>
        <w:t>.</w:t>
      </w:r>
    </w:p>
    <w:p w14:paraId="669FE1DF" w14:textId="77777777" w:rsidR="00451BAC" w:rsidRPr="00451BAC" w:rsidRDefault="00451BAC" w:rsidP="00451BAC">
      <w:pPr>
        <w:pStyle w:val="NormalnyWeb"/>
        <w:spacing w:after="0" w:afterAutospacing="0"/>
        <w:contextualSpacing/>
        <w:jc w:val="both"/>
        <w:rPr>
          <w:sz w:val="10"/>
          <w:szCs w:val="10"/>
          <w:u w:val="single"/>
        </w:rPr>
      </w:pPr>
    </w:p>
    <w:p w14:paraId="751E2A8E" w14:textId="5311A2D0" w:rsidR="00D74DFB" w:rsidRPr="00E54A6D" w:rsidRDefault="00D74DFB" w:rsidP="00451BAC">
      <w:pPr>
        <w:pStyle w:val="NormalnyWeb"/>
        <w:spacing w:after="0" w:afterAutospacing="0"/>
        <w:contextualSpacing/>
        <w:jc w:val="both"/>
        <w:rPr>
          <w:sz w:val="20"/>
          <w:szCs w:val="20"/>
        </w:rPr>
      </w:pPr>
      <w:r w:rsidRPr="00E54A6D">
        <w:rPr>
          <w:sz w:val="20"/>
          <w:szCs w:val="20"/>
          <w:u w:val="single"/>
        </w:rPr>
        <w:t>Uwaga:</w:t>
      </w:r>
      <w:r w:rsidRPr="00E54A6D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14:paraId="5936A623" w14:textId="77777777" w:rsidR="00451BAC" w:rsidRPr="00451BAC" w:rsidRDefault="00451BAC" w:rsidP="00451BAC">
      <w:pPr>
        <w:pStyle w:val="NormalnyWeb"/>
        <w:spacing w:before="0" w:beforeAutospacing="0" w:after="0" w:afterAutospacing="0"/>
        <w:contextualSpacing/>
        <w:jc w:val="both"/>
        <w:rPr>
          <w:sz w:val="10"/>
          <w:szCs w:val="10"/>
        </w:rPr>
      </w:pPr>
    </w:p>
    <w:p w14:paraId="215381A0" w14:textId="1EA91FD3" w:rsidR="00F63A17" w:rsidRPr="00E54A6D" w:rsidRDefault="00F63A17" w:rsidP="00451BAC">
      <w:pPr>
        <w:pStyle w:val="Normalny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14:paraId="1BA08A4E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14:paraId="78E68822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posiadanie udziałów lub co najmniej 10% akcji;</w:t>
      </w:r>
    </w:p>
    <w:p w14:paraId="3F016A3A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14:paraId="3454FFDF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3BE8EED2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721EBBD6" w14:textId="77777777" w:rsidR="00D74DFB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14:paraId="7A4335DD" w14:textId="77777777" w:rsidR="004A4EF6" w:rsidRPr="00D74DFB" w:rsidRDefault="004A4EF6" w:rsidP="00237837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74DFB">
        <w:rPr>
          <w:rFonts w:ascii="Times New Roman" w:hAnsi="Times New Roman"/>
          <w:b/>
          <w:sz w:val="20"/>
          <w:szCs w:val="20"/>
          <w:u w:val="single"/>
        </w:rPr>
        <w:t>W celu potwierdzenia spełniania warunków udziału w postępowaniu Wykonawcy są zobowiązani</w:t>
      </w:r>
      <w:r w:rsidR="00D74DFB" w:rsidRPr="00D74DFB">
        <w:rPr>
          <w:rFonts w:ascii="Times New Roman" w:hAnsi="Times New Roman"/>
          <w:b/>
          <w:sz w:val="20"/>
          <w:szCs w:val="20"/>
          <w:u w:val="single"/>
        </w:rPr>
        <w:t xml:space="preserve"> załączyć do oferty</w:t>
      </w:r>
      <w:r w:rsidRPr="00D74DFB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F764ABB" w14:textId="77777777" w:rsidR="004A4EF6" w:rsidRPr="0070267B" w:rsidRDefault="0070267B" w:rsidP="00E47BD9">
      <w:pPr>
        <w:numPr>
          <w:ilvl w:val="0"/>
          <w:numId w:val="16"/>
        </w:numPr>
        <w:tabs>
          <w:tab w:val="left" w:pos="-10516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Formularz ofertowy zawierający oświadczenie Wykonawcy o spełnianiu warunków udziału </w:t>
      </w:r>
      <w:r w:rsidR="00D86BF8">
        <w:rPr>
          <w:rFonts w:ascii="Times New Roman" w:eastAsia="Calibri" w:hAnsi="Times New Roman"/>
          <w:sz w:val="20"/>
          <w:szCs w:val="20"/>
          <w:lang w:eastAsia="en-US"/>
        </w:rPr>
        <w:t>w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 postępowaniu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 nr 1 do Ogłoszenia.</w:t>
      </w:r>
    </w:p>
    <w:p w14:paraId="781DD40D" w14:textId="77777777" w:rsidR="004A4EF6" w:rsidRPr="0070267B" w:rsidRDefault="0070267B" w:rsidP="00E47BD9">
      <w:pPr>
        <w:numPr>
          <w:ilvl w:val="0"/>
          <w:numId w:val="16"/>
        </w:numPr>
        <w:tabs>
          <w:tab w:val="left" w:pos="-10516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o braku występowania powiązań osobowych lub kapitałowych – 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wg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2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14:paraId="2B5CFB1F" w14:textId="77777777" w:rsidR="004A4EF6" w:rsidRPr="0070267B" w:rsidRDefault="0070267B" w:rsidP="00E47BD9">
      <w:pPr>
        <w:numPr>
          <w:ilvl w:val="0"/>
          <w:numId w:val="16"/>
        </w:numPr>
        <w:tabs>
          <w:tab w:val="left" w:pos="-10516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w trybie art. 24 ustawy Prawo zamówień publicznych (oświadczenie o niepodleganiu wykluczeniu z postępowania o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udzielenie zamówienia) –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3.</w:t>
      </w:r>
    </w:p>
    <w:p w14:paraId="291AAC9B" w14:textId="77777777" w:rsidR="00DC42D0" w:rsidRPr="007D6B71" w:rsidRDefault="004A4EF6" w:rsidP="00E54A6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14:paraId="7F5C6FB3" w14:textId="77777777"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712EAE20" w14:textId="77777777" w:rsidR="00CC7E55" w:rsidRPr="00CC7E5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14:paraId="26DAF46B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14:paraId="38DF6AD6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14:paraId="6E1275E5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14:paraId="5541D072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14:paraId="58E681CD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1E0E6DE4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14:paraId="2A9A8431" w14:textId="77777777" w:rsidR="00CC7E55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14:paraId="04CE26C5" w14:textId="77777777" w:rsidR="00CC7E55" w:rsidRPr="007D6B71" w:rsidRDefault="00CC7E55" w:rsidP="00FD2FB4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14:paraId="73B1F44F" w14:textId="2153A9C6" w:rsidR="00863DC2" w:rsidRDefault="00863DC2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F66301" w14:textId="77777777" w:rsidR="00B32CA4" w:rsidRPr="00666321" w:rsidRDefault="004A4EF6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14:paraId="6340CAD8" w14:textId="4FC05A43" w:rsidR="00B32CA4" w:rsidRPr="00666321" w:rsidRDefault="004A4EF6" w:rsidP="00B32CA4">
      <w:pPr>
        <w:jc w:val="center"/>
        <w:rPr>
          <w:rFonts w:ascii="Times New Roman" w:hAnsi="Times New Roman"/>
          <w:b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Pr="00666321">
        <w:rPr>
          <w:rFonts w:ascii="Times New Roman" w:hAnsi="Times New Roman"/>
          <w:b/>
          <w:sz w:val="21"/>
          <w:szCs w:val="21"/>
        </w:rPr>
        <w:t xml:space="preserve">USŁUGI Nr </w:t>
      </w:r>
      <w:r w:rsidR="000A7C19">
        <w:rPr>
          <w:rFonts w:ascii="Times New Roman" w:hAnsi="Times New Roman"/>
          <w:b/>
          <w:sz w:val="21"/>
          <w:szCs w:val="21"/>
        </w:rPr>
        <w:t>PO.272.3</w:t>
      </w:r>
      <w:r w:rsidR="000C7C69">
        <w:rPr>
          <w:rFonts w:ascii="Times New Roman" w:hAnsi="Times New Roman"/>
          <w:b/>
          <w:sz w:val="21"/>
          <w:szCs w:val="21"/>
        </w:rPr>
        <w:t>.4</w:t>
      </w:r>
      <w:r w:rsidR="00843C5B">
        <w:rPr>
          <w:rFonts w:ascii="Times New Roman" w:hAnsi="Times New Roman"/>
          <w:b/>
          <w:sz w:val="21"/>
          <w:szCs w:val="21"/>
        </w:rPr>
        <w:t>7</w:t>
      </w:r>
      <w:r w:rsidR="000C7C69">
        <w:rPr>
          <w:rFonts w:ascii="Times New Roman" w:hAnsi="Times New Roman"/>
          <w:b/>
          <w:sz w:val="21"/>
          <w:szCs w:val="21"/>
        </w:rPr>
        <w:t>.2</w:t>
      </w:r>
      <w:r w:rsidR="00A42E0B" w:rsidRPr="00666321">
        <w:rPr>
          <w:rFonts w:ascii="Times New Roman" w:hAnsi="Times New Roman"/>
          <w:b/>
          <w:sz w:val="21"/>
          <w:szCs w:val="21"/>
        </w:rPr>
        <w:t>018</w:t>
      </w:r>
      <w:r w:rsidRPr="00666321">
        <w:rPr>
          <w:rFonts w:ascii="Times New Roman" w:hAnsi="Times New Roman"/>
          <w:b/>
          <w:sz w:val="21"/>
          <w:szCs w:val="21"/>
        </w:rPr>
        <w:t xml:space="preserve"> </w:t>
      </w:r>
    </w:p>
    <w:p w14:paraId="47B2A420" w14:textId="259DDC25" w:rsidR="006428A3" w:rsidRPr="00666321" w:rsidRDefault="004A4EF6" w:rsidP="00B32CA4">
      <w:pPr>
        <w:jc w:val="center"/>
        <w:rPr>
          <w:rFonts w:ascii="Times New Roman" w:hAnsi="Times New Roman"/>
          <w:sz w:val="21"/>
          <w:szCs w:val="21"/>
        </w:rPr>
      </w:pPr>
      <w:r w:rsidRPr="00666321">
        <w:rPr>
          <w:rFonts w:ascii="Times New Roman" w:hAnsi="Times New Roman"/>
          <w:sz w:val="21"/>
          <w:szCs w:val="21"/>
        </w:rPr>
        <w:t xml:space="preserve">na </w:t>
      </w:r>
      <w:r w:rsidR="007E561F" w:rsidRPr="007E561F">
        <w:rPr>
          <w:rFonts w:ascii="Times New Roman" w:hAnsi="Times New Roman"/>
          <w:b/>
          <w:sz w:val="21"/>
          <w:szCs w:val="21"/>
        </w:rPr>
        <w:t xml:space="preserve">przeprowadzenie szkolenia </w:t>
      </w:r>
      <w:r w:rsidR="00843C5B">
        <w:rPr>
          <w:rFonts w:ascii="Times New Roman" w:hAnsi="Times New Roman"/>
          <w:b/>
          <w:sz w:val="21"/>
          <w:szCs w:val="21"/>
        </w:rPr>
        <w:t>w zakresie HPLC</w:t>
      </w:r>
      <w:r w:rsidR="007E561F" w:rsidRPr="007E561F">
        <w:rPr>
          <w:rFonts w:ascii="Times New Roman" w:hAnsi="Times New Roman"/>
          <w:b/>
          <w:sz w:val="21"/>
          <w:szCs w:val="21"/>
        </w:rPr>
        <w:t xml:space="preserve"> </w:t>
      </w:r>
      <w:r w:rsidR="00DC0867" w:rsidRPr="00666321">
        <w:rPr>
          <w:rFonts w:ascii="Times New Roman" w:hAnsi="Times New Roman"/>
          <w:b/>
          <w:sz w:val="21"/>
          <w:szCs w:val="21"/>
        </w:rPr>
        <w:t xml:space="preserve">w ramach projektu </w:t>
      </w:r>
      <w:r w:rsidR="00D86BF8">
        <w:rPr>
          <w:rFonts w:ascii="Times New Roman" w:hAnsi="Times New Roman"/>
          <w:b/>
          <w:sz w:val="21"/>
          <w:szCs w:val="21"/>
        </w:rPr>
        <w:br/>
      </w:r>
      <w:r w:rsidR="00DC0867" w:rsidRPr="00666321">
        <w:rPr>
          <w:rFonts w:ascii="Times New Roman" w:hAnsi="Times New Roman"/>
          <w:b/>
          <w:sz w:val="21"/>
          <w:szCs w:val="21"/>
        </w:rPr>
        <w:t>„Kompetencje zawodowe inwestycją w przyszłość powiatu lęborskiego”</w:t>
      </w:r>
      <w:r w:rsidR="00DC0867" w:rsidRPr="00666321">
        <w:rPr>
          <w:rFonts w:ascii="Times New Roman" w:hAnsi="Times New Roman"/>
          <w:sz w:val="21"/>
          <w:szCs w:val="21"/>
        </w:rPr>
        <w:t xml:space="preserve"> </w:t>
      </w:r>
    </w:p>
    <w:p w14:paraId="2B4F296E" w14:textId="77777777"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14:paraId="16F53795" w14:textId="77777777"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14:paraId="586201B4" w14:textId="77777777" w:rsidR="009604D4" w:rsidRDefault="009604D4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42E84788" w14:textId="44F68AB9" w:rsidR="004A4EF6" w:rsidRPr="00666321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9319EB">
        <w:rPr>
          <w:rFonts w:ascii="Times New Roman" w:hAnsi="Times New Roman"/>
          <w:b/>
          <w:bCs/>
          <w:i/>
          <w:iCs/>
          <w:sz w:val="21"/>
          <w:szCs w:val="21"/>
        </w:rPr>
        <w:t>4 czerwca</w:t>
      </w:r>
      <w:r w:rsidR="000A7C19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666321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843C5B">
        <w:rPr>
          <w:rFonts w:ascii="Times New Roman" w:hAnsi="Times New Roman"/>
          <w:b/>
          <w:bCs/>
          <w:i/>
          <w:iCs/>
          <w:sz w:val="21"/>
          <w:szCs w:val="21"/>
        </w:rPr>
        <w:t>10</w:t>
      </w:r>
      <w:r w:rsidR="002E1CC6" w:rsidRPr="00666321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B37611">
        <w:rPr>
          <w:rFonts w:ascii="Times New Roman" w:hAnsi="Times New Roman"/>
          <w:b/>
          <w:bCs/>
          <w:i/>
          <w:iCs/>
          <w:sz w:val="21"/>
          <w:szCs w:val="21"/>
        </w:rPr>
        <w:t>30</w:t>
      </w:r>
      <w:r w:rsidRPr="00666321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14:paraId="640D10E2" w14:textId="77777777"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14:paraId="644D9E31" w14:textId="77777777"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14:paraId="10BAB3D1" w14:textId="77777777" w:rsidR="004A4EF6" w:rsidRPr="007D6B71" w:rsidRDefault="004A4EF6" w:rsidP="00FD2FB4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14:paraId="65910F9F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09113788" w14:textId="77777777"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14:paraId="748C1E0A" w14:textId="2A7695E6" w:rsidR="004A4EF6" w:rsidRPr="007D6B71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9319EB">
        <w:rPr>
          <w:rFonts w:ascii="Times New Roman" w:hAnsi="Times New Roman"/>
          <w:sz w:val="20"/>
          <w:szCs w:val="20"/>
        </w:rPr>
        <w:t>4 czerwca</w:t>
      </w:r>
      <w:r w:rsidR="00947C55">
        <w:rPr>
          <w:rFonts w:ascii="Times New Roman" w:hAnsi="Times New Roman"/>
          <w:sz w:val="20"/>
          <w:szCs w:val="20"/>
        </w:rPr>
        <w:t xml:space="preserve"> 2018</w:t>
      </w:r>
      <w:r w:rsidR="00426A79">
        <w:rPr>
          <w:rFonts w:ascii="Times New Roman" w:hAnsi="Times New Roman"/>
          <w:sz w:val="20"/>
          <w:szCs w:val="20"/>
        </w:rPr>
        <w:t xml:space="preserve"> r. do godziny </w:t>
      </w:r>
      <w:r w:rsidR="00843C5B">
        <w:rPr>
          <w:rFonts w:ascii="Times New Roman" w:hAnsi="Times New Roman"/>
          <w:sz w:val="20"/>
          <w:szCs w:val="20"/>
        </w:rPr>
        <w:t>10</w:t>
      </w:r>
      <w:r w:rsidRPr="007D6B71">
        <w:rPr>
          <w:rFonts w:ascii="Times New Roman" w:hAnsi="Times New Roman"/>
          <w:sz w:val="20"/>
          <w:szCs w:val="20"/>
        </w:rPr>
        <w:t>:</w:t>
      </w:r>
      <w:r w:rsidR="003A1CFA">
        <w:rPr>
          <w:rFonts w:ascii="Times New Roman" w:hAnsi="Times New Roman"/>
          <w:sz w:val="20"/>
          <w:szCs w:val="20"/>
        </w:rPr>
        <w:t>0</w:t>
      </w:r>
      <w:r w:rsidR="00B37611">
        <w:rPr>
          <w:rFonts w:ascii="Times New Roman" w:hAnsi="Times New Roman"/>
          <w:sz w:val="20"/>
          <w:szCs w:val="20"/>
        </w:rPr>
        <w:t>0</w:t>
      </w:r>
    </w:p>
    <w:p w14:paraId="3E696A55" w14:textId="15AE6229" w:rsidR="004A4EF6" w:rsidRPr="00D86BF8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86BF8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D86BF8">
        <w:rPr>
          <w:rFonts w:ascii="Times New Roman" w:hAnsi="Times New Roman"/>
          <w:sz w:val="20"/>
          <w:szCs w:val="20"/>
        </w:rPr>
        <w:t>iającego, w pok. nr 21</w:t>
      </w:r>
      <w:r w:rsidR="00D86BF8" w:rsidRPr="00D86BF8">
        <w:rPr>
          <w:rFonts w:ascii="Times New Roman" w:hAnsi="Times New Roman"/>
          <w:sz w:val="20"/>
          <w:szCs w:val="20"/>
        </w:rPr>
        <w:t>3</w:t>
      </w:r>
      <w:r w:rsidR="00426A79" w:rsidRPr="00D86BF8">
        <w:rPr>
          <w:rFonts w:ascii="Times New Roman" w:hAnsi="Times New Roman"/>
          <w:sz w:val="20"/>
          <w:szCs w:val="20"/>
        </w:rPr>
        <w:t xml:space="preserve"> w dniu </w:t>
      </w:r>
      <w:r w:rsidR="009319EB">
        <w:rPr>
          <w:rFonts w:ascii="Times New Roman" w:hAnsi="Times New Roman"/>
          <w:sz w:val="20"/>
          <w:szCs w:val="20"/>
        </w:rPr>
        <w:t>4 czerwca</w:t>
      </w:r>
      <w:r w:rsidR="004C0990" w:rsidRPr="00D86BF8">
        <w:rPr>
          <w:rFonts w:ascii="Times New Roman" w:hAnsi="Times New Roman"/>
          <w:sz w:val="20"/>
          <w:szCs w:val="20"/>
        </w:rPr>
        <w:t xml:space="preserve"> </w:t>
      </w:r>
      <w:r w:rsidR="00A42E0B" w:rsidRPr="00D86BF8">
        <w:rPr>
          <w:rFonts w:ascii="Times New Roman" w:hAnsi="Times New Roman"/>
          <w:sz w:val="20"/>
          <w:szCs w:val="20"/>
        </w:rPr>
        <w:t>2018</w:t>
      </w:r>
      <w:r w:rsidRPr="00D86BF8">
        <w:rPr>
          <w:rFonts w:ascii="Times New Roman" w:hAnsi="Times New Roman"/>
          <w:sz w:val="20"/>
          <w:szCs w:val="20"/>
        </w:rPr>
        <w:t xml:space="preserve"> roku</w:t>
      </w:r>
      <w:r w:rsidR="00D86BF8" w:rsidRPr="00D86BF8">
        <w:rPr>
          <w:rFonts w:ascii="Times New Roman" w:hAnsi="Times New Roman"/>
          <w:sz w:val="20"/>
          <w:szCs w:val="20"/>
        </w:rPr>
        <w:t xml:space="preserve"> </w:t>
      </w:r>
      <w:r w:rsidR="00426A79" w:rsidRPr="00D86BF8">
        <w:rPr>
          <w:rFonts w:ascii="Times New Roman" w:hAnsi="Times New Roman"/>
          <w:sz w:val="20"/>
          <w:szCs w:val="20"/>
        </w:rPr>
        <w:t xml:space="preserve">o godzinie </w:t>
      </w:r>
      <w:r w:rsidR="00843C5B">
        <w:rPr>
          <w:rFonts w:ascii="Times New Roman" w:hAnsi="Times New Roman"/>
          <w:sz w:val="20"/>
          <w:szCs w:val="20"/>
        </w:rPr>
        <w:t>10</w:t>
      </w:r>
      <w:r w:rsidRPr="00D86BF8">
        <w:rPr>
          <w:rFonts w:ascii="Times New Roman" w:hAnsi="Times New Roman"/>
          <w:sz w:val="20"/>
          <w:szCs w:val="20"/>
        </w:rPr>
        <w:t>:</w:t>
      </w:r>
      <w:r w:rsidR="003A1CFA" w:rsidRPr="00D86BF8">
        <w:rPr>
          <w:rFonts w:ascii="Times New Roman" w:hAnsi="Times New Roman"/>
          <w:sz w:val="20"/>
          <w:szCs w:val="20"/>
        </w:rPr>
        <w:t>30</w:t>
      </w:r>
      <w:r w:rsidRPr="00D86BF8">
        <w:rPr>
          <w:rFonts w:ascii="Times New Roman" w:hAnsi="Times New Roman"/>
          <w:sz w:val="20"/>
          <w:szCs w:val="20"/>
        </w:rPr>
        <w:t>.</w:t>
      </w:r>
    </w:p>
    <w:p w14:paraId="6D210CBA" w14:textId="77777777"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7F23136" w14:textId="77777777"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14:paraId="11569EFD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1E167E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14:paraId="7451BDA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14:paraId="7EE5C6B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5005883D" w14:textId="77777777" w:rsidR="004A4EF6" w:rsidRPr="004C50D7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7F486EB0" w14:textId="77777777"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14:paraId="18CB50AC" w14:textId="77777777" w:rsidR="00B702DD" w:rsidRDefault="00B702DD" w:rsidP="00B702DD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14:paraId="4AE29E57" w14:textId="77777777"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14:paraId="72E150DC" w14:textId="77777777" w:rsidR="009604D4" w:rsidRDefault="009604D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73954A3" w14:textId="77777777" w:rsidR="004A4EF6" w:rsidRPr="00B702DD" w:rsidRDefault="00B702DD" w:rsidP="00FD2FB4">
      <w:pPr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14:paraId="3D709EC6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14:paraId="2487D631" w14:textId="77777777"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A30DB7D" w14:textId="77777777"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14:paraId="0F60FB0B" w14:textId="77777777"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14:paraId="168B840E" w14:textId="77777777"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14:paraId="0155C343" w14:textId="77777777" w:rsidR="00DC42D0" w:rsidRDefault="00DC42D0" w:rsidP="004A4EF6">
      <w:pPr>
        <w:jc w:val="both"/>
        <w:rPr>
          <w:rFonts w:ascii="Times New Roman" w:hAnsi="Times New Roman"/>
          <w:sz w:val="20"/>
          <w:szCs w:val="20"/>
        </w:rPr>
      </w:pPr>
    </w:p>
    <w:p w14:paraId="5230A154" w14:textId="77777777" w:rsidR="009604D4" w:rsidRPr="002F48CB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14:paraId="2EA9F201" w14:textId="77777777" w:rsidR="004A4EF6" w:rsidRPr="002F48CB" w:rsidRDefault="00481239" w:rsidP="00FD2FB4">
      <w:pPr>
        <w:numPr>
          <w:ilvl w:val="0"/>
          <w:numId w:val="11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14:paraId="48B5D12D" w14:textId="77777777"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14:paraId="022689C3" w14:textId="77777777"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14:paraId="1B7FAC39" w14:textId="77777777"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BFECAE6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81239">
        <w:rPr>
          <w:rFonts w:ascii="Times New Roman" w:hAnsi="Times New Roman"/>
          <w:sz w:val="20"/>
          <w:szCs w:val="20"/>
        </w:rPr>
        <w:t>szkoleń/kursów</w:t>
      </w:r>
      <w:r w:rsidRPr="00481239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14:paraId="48BA88E9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481239" w:rsidRPr="00481239">
        <w:rPr>
          <w:rFonts w:ascii="Times New Roman" w:hAnsi="Times New Roman"/>
          <w:sz w:val="20"/>
          <w:szCs w:val="20"/>
        </w:rPr>
        <w:t>szkoleń/</w:t>
      </w:r>
      <w:r w:rsidRPr="00481239">
        <w:rPr>
          <w:rFonts w:ascii="Times New Roman" w:hAnsi="Times New Roman"/>
          <w:sz w:val="20"/>
          <w:szCs w:val="20"/>
        </w:rPr>
        <w:t xml:space="preserve">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14:paraId="372324B1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5A43702B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6833019A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i więcej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07D164F0" w14:textId="77777777"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71A058F" w14:textId="77777777"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481239">
        <w:rPr>
          <w:rFonts w:ascii="Times New Roman" w:hAnsi="Times New Roman"/>
          <w:sz w:val="20"/>
          <w:szCs w:val="20"/>
        </w:rPr>
        <w:t xml:space="preserve">) zostaną przyznane </w:t>
      </w:r>
      <w:r w:rsidR="002549B7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14:paraId="0C540589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0E65104B" w14:textId="259A08FF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157F615" w14:textId="77777777" w:rsidR="00843C5B" w:rsidRDefault="00843C5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562ED793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14:paraId="5E11036F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4DBD9BC8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14:paraId="7E0E150E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14:paraId="7D4AAC46" w14:textId="77777777"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14:paraId="34BFF2BD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14:paraId="42D0197F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14:paraId="446EF900" w14:textId="77777777" w:rsidR="00481239" w:rsidRP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14:paraId="705342FF" w14:textId="77777777"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53E3436" w14:textId="77777777" w:rsidR="004A4EF6" w:rsidRPr="00481239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7E65D3F4" w14:textId="77777777" w:rsidR="00453A54" w:rsidRPr="00B031AE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14:paraId="23813DC4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2B4113" w14:textId="77777777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14:paraId="066C4A93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375A69F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14:paraId="5385E499" w14:textId="5D47B2F2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przypadku gdy dwie lub więcej ofert przedstawia taki sam bilans ceny i innych kryteriów oceny ofert </w:t>
      </w:r>
      <w:r w:rsidR="00C924E7"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14:paraId="529F9C52" w14:textId="77777777" w:rsidR="002F48CB" w:rsidRPr="00481239" w:rsidRDefault="002F48CB" w:rsidP="003E12F8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3CCE5B" w14:textId="77777777"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14:paraId="47C5475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14:paraId="764F6724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5F34BE4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14:paraId="05754AF2" w14:textId="77777777" w:rsidR="00CB29B5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14:paraId="7FC8D783" w14:textId="77777777"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700C63B" w14:textId="77777777"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14:paraId="53C1B932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49EAA55B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14:paraId="49D66701" w14:textId="77777777" w:rsidR="00CB29B5" w:rsidRPr="006522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413A6E20" w14:textId="77777777" w:rsidR="00CB29B5" w:rsidRDefault="00CB29B5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14:paraId="7A5E3E6F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14:paraId="0C8E2B87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14:paraId="45288F9E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401A755E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5215703D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14:paraId="1B7FACE1" w14:textId="350AAEF9" w:rsidR="004A4EF6" w:rsidRDefault="004A4EF6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5E76563" w14:textId="77777777" w:rsidR="003060E9" w:rsidRDefault="003060E9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17E99D" w14:textId="77777777" w:rsidR="007D79BD" w:rsidRPr="007D6B71" w:rsidRDefault="007D79BD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69F684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14:paraId="5822EE8F" w14:textId="39007A91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</w:t>
      </w:r>
      <w:r w:rsidR="002A6EDB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(podpis osoby sporządzającej ogłoszenie)</w:t>
      </w:r>
    </w:p>
    <w:p w14:paraId="4F26BE2A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1C5A1F69" w14:textId="77777777"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4873C3EE" w14:textId="77777777"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1C305190" w14:textId="77777777" w:rsidR="004A4EF6" w:rsidRPr="007D6B71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4B5BB76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4AE54F8B" w14:textId="49298C7D" w:rsidR="00861BA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9FF6542" w14:textId="35DC8A9D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68BE899E" w14:textId="70B25168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03E9E8EA" w14:textId="3F98FC4D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6B13DEA7" w14:textId="74518DD9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77BBAE4C" w14:textId="4BB756CE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389FBB2" w14:textId="6F89B3DA" w:rsidR="00D857F6" w:rsidRDefault="00D857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10C5AA62" w14:textId="0A263291" w:rsidR="00D857F6" w:rsidRDefault="00D857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766EAAA8" w14:textId="77777777" w:rsidR="00D857F6" w:rsidRPr="007D6B71" w:rsidRDefault="00D857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A2971BE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14:paraId="02FD7599" w14:textId="77777777"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14:paraId="50950D74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131EEB1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39EB4B8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2A87EE6F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3BD2D371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14:paraId="22067BF5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6DCE1AAD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14:paraId="16E2534A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14:paraId="03A1FBDA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84795F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14:paraId="6D51E2C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7976AEDB" w14:textId="77777777"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E47BD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133" w:bottom="851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036C2" w14:textId="77777777" w:rsidR="00C60228" w:rsidRDefault="00C60228">
      <w:r>
        <w:separator/>
      </w:r>
    </w:p>
  </w:endnote>
  <w:endnote w:type="continuationSeparator" w:id="0">
    <w:p w14:paraId="0C369BB3" w14:textId="77777777" w:rsidR="00C60228" w:rsidRDefault="00C6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3119" w14:textId="77777777" w:rsidR="007B2500" w:rsidRPr="00124D4A" w:rsidRDefault="00FB2363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EF8C2B4" wp14:editId="58526B80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78" name="Obraz 7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96CB" w14:textId="77777777" w:rsidR="007B2500" w:rsidRPr="00B01F08" w:rsidRDefault="00FB236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6A74D1B5" wp14:editId="1E9E09E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0" name="Obraz 8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398BD" w14:textId="77777777" w:rsidR="00C60228" w:rsidRDefault="00C60228">
      <w:r>
        <w:separator/>
      </w:r>
    </w:p>
  </w:footnote>
  <w:footnote w:type="continuationSeparator" w:id="0">
    <w:p w14:paraId="676CE8B3" w14:textId="77777777" w:rsidR="00C60228" w:rsidRDefault="00C6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9436" w14:textId="77777777" w:rsidR="00D84B1D" w:rsidRDefault="00FB23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8A6C662" wp14:editId="11141EF5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77" name="Obraz 7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77BD" w14:textId="77777777" w:rsidR="007B2500" w:rsidRDefault="00FB236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6CF2EDEE" wp14:editId="3E9EBA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9" name="Obraz 7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E318D"/>
    <w:multiLevelType w:val="hybridMultilevel"/>
    <w:tmpl w:val="58CE2A5C"/>
    <w:lvl w:ilvl="0" w:tplc="382E992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1CD0"/>
    <w:multiLevelType w:val="hybridMultilevel"/>
    <w:tmpl w:val="F52C1D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03000"/>
    <w:multiLevelType w:val="hybridMultilevel"/>
    <w:tmpl w:val="57DAD824"/>
    <w:lvl w:ilvl="0" w:tplc="87F2F79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139F"/>
    <w:multiLevelType w:val="hybridMultilevel"/>
    <w:tmpl w:val="B46E4C62"/>
    <w:lvl w:ilvl="0" w:tplc="C4384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150DE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</w:num>
  <w:num w:numId="18">
    <w:abstractNumId w:val="1"/>
  </w:num>
  <w:num w:numId="19">
    <w:abstractNumId w:val="8"/>
  </w:num>
  <w:num w:numId="20">
    <w:abstractNumId w:val="24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  <w:num w:numId="24">
    <w:abstractNumId w:val="23"/>
  </w:num>
  <w:num w:numId="25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248C5"/>
    <w:rsid w:val="00027CE0"/>
    <w:rsid w:val="00030477"/>
    <w:rsid w:val="0003220B"/>
    <w:rsid w:val="00033605"/>
    <w:rsid w:val="00045CE2"/>
    <w:rsid w:val="000462FC"/>
    <w:rsid w:val="00054167"/>
    <w:rsid w:val="00057DFD"/>
    <w:rsid w:val="0006198D"/>
    <w:rsid w:val="00061F20"/>
    <w:rsid w:val="00062878"/>
    <w:rsid w:val="00077507"/>
    <w:rsid w:val="00077893"/>
    <w:rsid w:val="00080D83"/>
    <w:rsid w:val="000A187E"/>
    <w:rsid w:val="000A57F9"/>
    <w:rsid w:val="000A7C19"/>
    <w:rsid w:val="000A7EFD"/>
    <w:rsid w:val="000C6298"/>
    <w:rsid w:val="000C6653"/>
    <w:rsid w:val="000C7C69"/>
    <w:rsid w:val="000D283E"/>
    <w:rsid w:val="000E55B9"/>
    <w:rsid w:val="000F1C49"/>
    <w:rsid w:val="000F4345"/>
    <w:rsid w:val="000F7C79"/>
    <w:rsid w:val="00100DBB"/>
    <w:rsid w:val="0010215F"/>
    <w:rsid w:val="00124D4A"/>
    <w:rsid w:val="00125ED9"/>
    <w:rsid w:val="00130869"/>
    <w:rsid w:val="00130B23"/>
    <w:rsid w:val="00131F71"/>
    <w:rsid w:val="00147F57"/>
    <w:rsid w:val="001501D9"/>
    <w:rsid w:val="0015186B"/>
    <w:rsid w:val="001564CF"/>
    <w:rsid w:val="00161016"/>
    <w:rsid w:val="001653EB"/>
    <w:rsid w:val="00165A24"/>
    <w:rsid w:val="00172363"/>
    <w:rsid w:val="00174315"/>
    <w:rsid w:val="00174511"/>
    <w:rsid w:val="001801F9"/>
    <w:rsid w:val="001811C7"/>
    <w:rsid w:val="0018210F"/>
    <w:rsid w:val="001826C7"/>
    <w:rsid w:val="00185FEC"/>
    <w:rsid w:val="001A5160"/>
    <w:rsid w:val="001B0F5E"/>
    <w:rsid w:val="001B210F"/>
    <w:rsid w:val="001B47BE"/>
    <w:rsid w:val="001B60C0"/>
    <w:rsid w:val="001C00D3"/>
    <w:rsid w:val="001D4AA9"/>
    <w:rsid w:val="001D60DC"/>
    <w:rsid w:val="001D6AAB"/>
    <w:rsid w:val="001D7896"/>
    <w:rsid w:val="001E425F"/>
    <w:rsid w:val="001E5930"/>
    <w:rsid w:val="001E678A"/>
    <w:rsid w:val="001F267B"/>
    <w:rsid w:val="001F2F4A"/>
    <w:rsid w:val="00200B59"/>
    <w:rsid w:val="0022718C"/>
    <w:rsid w:val="00236704"/>
    <w:rsid w:val="00237837"/>
    <w:rsid w:val="00241C1F"/>
    <w:rsid w:val="002425AE"/>
    <w:rsid w:val="002427BB"/>
    <w:rsid w:val="002549B7"/>
    <w:rsid w:val="00264BD4"/>
    <w:rsid w:val="00264BFD"/>
    <w:rsid w:val="0027233E"/>
    <w:rsid w:val="0027344A"/>
    <w:rsid w:val="0027686D"/>
    <w:rsid w:val="0028126C"/>
    <w:rsid w:val="002922B0"/>
    <w:rsid w:val="002957AD"/>
    <w:rsid w:val="00296D25"/>
    <w:rsid w:val="002A1E02"/>
    <w:rsid w:val="002A6EDB"/>
    <w:rsid w:val="002B1BEE"/>
    <w:rsid w:val="002B2983"/>
    <w:rsid w:val="002C5AEA"/>
    <w:rsid w:val="002C6347"/>
    <w:rsid w:val="002D6A68"/>
    <w:rsid w:val="002E1CC6"/>
    <w:rsid w:val="002E1E55"/>
    <w:rsid w:val="002E25B7"/>
    <w:rsid w:val="002E4985"/>
    <w:rsid w:val="002E68A6"/>
    <w:rsid w:val="002F1A8A"/>
    <w:rsid w:val="002F2352"/>
    <w:rsid w:val="002F48CB"/>
    <w:rsid w:val="002F5EE3"/>
    <w:rsid w:val="00301092"/>
    <w:rsid w:val="00301FB9"/>
    <w:rsid w:val="003059F7"/>
    <w:rsid w:val="003060E9"/>
    <w:rsid w:val="00320AAC"/>
    <w:rsid w:val="00320FB5"/>
    <w:rsid w:val="00322513"/>
    <w:rsid w:val="00325198"/>
    <w:rsid w:val="0033234D"/>
    <w:rsid w:val="00346849"/>
    <w:rsid w:val="00347283"/>
    <w:rsid w:val="00353DB0"/>
    <w:rsid w:val="0035482A"/>
    <w:rsid w:val="003619F2"/>
    <w:rsid w:val="00362FD7"/>
    <w:rsid w:val="00364E88"/>
    <w:rsid w:val="00365820"/>
    <w:rsid w:val="003732B0"/>
    <w:rsid w:val="00375FE8"/>
    <w:rsid w:val="0037723C"/>
    <w:rsid w:val="003830E6"/>
    <w:rsid w:val="0038406F"/>
    <w:rsid w:val="00385ABA"/>
    <w:rsid w:val="00395E7D"/>
    <w:rsid w:val="003A0754"/>
    <w:rsid w:val="003A1CFA"/>
    <w:rsid w:val="003A7D8C"/>
    <w:rsid w:val="003B507B"/>
    <w:rsid w:val="003C554F"/>
    <w:rsid w:val="003C6102"/>
    <w:rsid w:val="003D0624"/>
    <w:rsid w:val="003D6F96"/>
    <w:rsid w:val="003E12F8"/>
    <w:rsid w:val="003E4264"/>
    <w:rsid w:val="003F4F91"/>
    <w:rsid w:val="0040149C"/>
    <w:rsid w:val="004015A9"/>
    <w:rsid w:val="004033B2"/>
    <w:rsid w:val="00414478"/>
    <w:rsid w:val="00416D3F"/>
    <w:rsid w:val="00421129"/>
    <w:rsid w:val="004241E5"/>
    <w:rsid w:val="0042551C"/>
    <w:rsid w:val="00426A79"/>
    <w:rsid w:val="00442B9A"/>
    <w:rsid w:val="0044543D"/>
    <w:rsid w:val="00451BAC"/>
    <w:rsid w:val="00453A54"/>
    <w:rsid w:val="00454E0F"/>
    <w:rsid w:val="00457B79"/>
    <w:rsid w:val="00461396"/>
    <w:rsid w:val="00463C0B"/>
    <w:rsid w:val="004711FB"/>
    <w:rsid w:val="0047247F"/>
    <w:rsid w:val="004741AD"/>
    <w:rsid w:val="0047685C"/>
    <w:rsid w:val="00480894"/>
    <w:rsid w:val="00481239"/>
    <w:rsid w:val="00481972"/>
    <w:rsid w:val="004861BD"/>
    <w:rsid w:val="00492BD3"/>
    <w:rsid w:val="00493EF2"/>
    <w:rsid w:val="004A03A3"/>
    <w:rsid w:val="004A3D0F"/>
    <w:rsid w:val="004A4EF6"/>
    <w:rsid w:val="004B0F1B"/>
    <w:rsid w:val="004B70BD"/>
    <w:rsid w:val="004B70D9"/>
    <w:rsid w:val="004C0990"/>
    <w:rsid w:val="004C149E"/>
    <w:rsid w:val="004C50D7"/>
    <w:rsid w:val="004D1C9B"/>
    <w:rsid w:val="004E282E"/>
    <w:rsid w:val="004E3EB9"/>
    <w:rsid w:val="004F0AA7"/>
    <w:rsid w:val="004F144B"/>
    <w:rsid w:val="004F7294"/>
    <w:rsid w:val="004F7C89"/>
    <w:rsid w:val="00501EEC"/>
    <w:rsid w:val="005030A8"/>
    <w:rsid w:val="00504FE6"/>
    <w:rsid w:val="0052111D"/>
    <w:rsid w:val="0052384E"/>
    <w:rsid w:val="00536F7A"/>
    <w:rsid w:val="00537F26"/>
    <w:rsid w:val="005453AD"/>
    <w:rsid w:val="005579DE"/>
    <w:rsid w:val="005617D8"/>
    <w:rsid w:val="00567825"/>
    <w:rsid w:val="00574C75"/>
    <w:rsid w:val="005760A9"/>
    <w:rsid w:val="0057647C"/>
    <w:rsid w:val="00581EE6"/>
    <w:rsid w:val="005848E9"/>
    <w:rsid w:val="00584B2C"/>
    <w:rsid w:val="00594464"/>
    <w:rsid w:val="005A0BC7"/>
    <w:rsid w:val="005A3186"/>
    <w:rsid w:val="005C40E0"/>
    <w:rsid w:val="005C45F5"/>
    <w:rsid w:val="005D05F3"/>
    <w:rsid w:val="005D5E26"/>
    <w:rsid w:val="005E12DC"/>
    <w:rsid w:val="005E43D1"/>
    <w:rsid w:val="005E5798"/>
    <w:rsid w:val="005F5A68"/>
    <w:rsid w:val="005F7E0E"/>
    <w:rsid w:val="0060166B"/>
    <w:rsid w:val="00604189"/>
    <w:rsid w:val="00614C56"/>
    <w:rsid w:val="00621F12"/>
    <w:rsid w:val="00622781"/>
    <w:rsid w:val="00624B47"/>
    <w:rsid w:val="00626E11"/>
    <w:rsid w:val="00631438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61C78"/>
    <w:rsid w:val="00662C27"/>
    <w:rsid w:val="00666321"/>
    <w:rsid w:val="00671EA4"/>
    <w:rsid w:val="006754DE"/>
    <w:rsid w:val="0067674C"/>
    <w:rsid w:val="006822E3"/>
    <w:rsid w:val="00686949"/>
    <w:rsid w:val="0069621B"/>
    <w:rsid w:val="006A6773"/>
    <w:rsid w:val="006B1A64"/>
    <w:rsid w:val="006E0EC8"/>
    <w:rsid w:val="006E5E26"/>
    <w:rsid w:val="006F209E"/>
    <w:rsid w:val="006F6E01"/>
    <w:rsid w:val="0070267B"/>
    <w:rsid w:val="00704887"/>
    <w:rsid w:val="0070678C"/>
    <w:rsid w:val="00706992"/>
    <w:rsid w:val="00706A3F"/>
    <w:rsid w:val="00707774"/>
    <w:rsid w:val="00723267"/>
    <w:rsid w:val="0072594B"/>
    <w:rsid w:val="00727F94"/>
    <w:rsid w:val="007337EB"/>
    <w:rsid w:val="00743C89"/>
    <w:rsid w:val="007453AB"/>
    <w:rsid w:val="00745D18"/>
    <w:rsid w:val="00757258"/>
    <w:rsid w:val="00762D93"/>
    <w:rsid w:val="007650E0"/>
    <w:rsid w:val="00771AF9"/>
    <w:rsid w:val="0077288C"/>
    <w:rsid w:val="00776530"/>
    <w:rsid w:val="00782CFE"/>
    <w:rsid w:val="00783FD1"/>
    <w:rsid w:val="00785CFC"/>
    <w:rsid w:val="00786795"/>
    <w:rsid w:val="00791E8E"/>
    <w:rsid w:val="007934F0"/>
    <w:rsid w:val="00794490"/>
    <w:rsid w:val="007952F6"/>
    <w:rsid w:val="007A0109"/>
    <w:rsid w:val="007B2500"/>
    <w:rsid w:val="007B4763"/>
    <w:rsid w:val="007B6D38"/>
    <w:rsid w:val="007B6F5F"/>
    <w:rsid w:val="007C530C"/>
    <w:rsid w:val="007D1A05"/>
    <w:rsid w:val="007D61D6"/>
    <w:rsid w:val="007D6B71"/>
    <w:rsid w:val="007D79BD"/>
    <w:rsid w:val="007E1B19"/>
    <w:rsid w:val="007E561F"/>
    <w:rsid w:val="007F3623"/>
    <w:rsid w:val="00801370"/>
    <w:rsid w:val="00804059"/>
    <w:rsid w:val="008047C0"/>
    <w:rsid w:val="00810118"/>
    <w:rsid w:val="00817107"/>
    <w:rsid w:val="00820AA6"/>
    <w:rsid w:val="008224DD"/>
    <w:rsid w:val="008228BE"/>
    <w:rsid w:val="00827311"/>
    <w:rsid w:val="00834BB4"/>
    <w:rsid w:val="00834FD0"/>
    <w:rsid w:val="00835187"/>
    <w:rsid w:val="00843C5B"/>
    <w:rsid w:val="008455D2"/>
    <w:rsid w:val="008466F7"/>
    <w:rsid w:val="00846E66"/>
    <w:rsid w:val="008512B0"/>
    <w:rsid w:val="00856E3A"/>
    <w:rsid w:val="008579CE"/>
    <w:rsid w:val="00860C0E"/>
    <w:rsid w:val="00861A4C"/>
    <w:rsid w:val="00861BA1"/>
    <w:rsid w:val="00863DC2"/>
    <w:rsid w:val="008655C9"/>
    <w:rsid w:val="00867523"/>
    <w:rsid w:val="00885845"/>
    <w:rsid w:val="00886551"/>
    <w:rsid w:val="008868CD"/>
    <w:rsid w:val="0089301D"/>
    <w:rsid w:val="00894176"/>
    <w:rsid w:val="008945D9"/>
    <w:rsid w:val="00896207"/>
    <w:rsid w:val="008A5BE9"/>
    <w:rsid w:val="008A652E"/>
    <w:rsid w:val="008B3EC6"/>
    <w:rsid w:val="008B5543"/>
    <w:rsid w:val="008B6232"/>
    <w:rsid w:val="008C139A"/>
    <w:rsid w:val="008C7FDD"/>
    <w:rsid w:val="008E0C46"/>
    <w:rsid w:val="008E256B"/>
    <w:rsid w:val="00916DFA"/>
    <w:rsid w:val="00927D2B"/>
    <w:rsid w:val="009319EB"/>
    <w:rsid w:val="00931CCE"/>
    <w:rsid w:val="0093415C"/>
    <w:rsid w:val="00946B03"/>
    <w:rsid w:val="00947A54"/>
    <w:rsid w:val="00947C55"/>
    <w:rsid w:val="0095441C"/>
    <w:rsid w:val="00957A91"/>
    <w:rsid w:val="009604D4"/>
    <w:rsid w:val="0097198D"/>
    <w:rsid w:val="00981315"/>
    <w:rsid w:val="00981A11"/>
    <w:rsid w:val="009849AF"/>
    <w:rsid w:val="009858E9"/>
    <w:rsid w:val="00990FD9"/>
    <w:rsid w:val="00995DFC"/>
    <w:rsid w:val="00997127"/>
    <w:rsid w:val="009A2AE5"/>
    <w:rsid w:val="009A2E88"/>
    <w:rsid w:val="009B78BA"/>
    <w:rsid w:val="009C304C"/>
    <w:rsid w:val="009C7F5D"/>
    <w:rsid w:val="009D6527"/>
    <w:rsid w:val="009D71C1"/>
    <w:rsid w:val="009E159F"/>
    <w:rsid w:val="009E35A2"/>
    <w:rsid w:val="009F2CF0"/>
    <w:rsid w:val="009F2D51"/>
    <w:rsid w:val="009F3CE9"/>
    <w:rsid w:val="009F54C5"/>
    <w:rsid w:val="00A04690"/>
    <w:rsid w:val="00A05BA6"/>
    <w:rsid w:val="00A115F3"/>
    <w:rsid w:val="00A119CA"/>
    <w:rsid w:val="00A15DA7"/>
    <w:rsid w:val="00A278FA"/>
    <w:rsid w:val="00A40DD3"/>
    <w:rsid w:val="00A42E0B"/>
    <w:rsid w:val="00A46A21"/>
    <w:rsid w:val="00A57596"/>
    <w:rsid w:val="00A6099F"/>
    <w:rsid w:val="00A6578B"/>
    <w:rsid w:val="00A70C2B"/>
    <w:rsid w:val="00A71CA9"/>
    <w:rsid w:val="00A81994"/>
    <w:rsid w:val="00A8311B"/>
    <w:rsid w:val="00A938C8"/>
    <w:rsid w:val="00AA69A6"/>
    <w:rsid w:val="00AB0889"/>
    <w:rsid w:val="00AC109A"/>
    <w:rsid w:val="00AC1225"/>
    <w:rsid w:val="00AC4C08"/>
    <w:rsid w:val="00AD0220"/>
    <w:rsid w:val="00AD04FE"/>
    <w:rsid w:val="00AD233C"/>
    <w:rsid w:val="00AD2CA6"/>
    <w:rsid w:val="00AF6287"/>
    <w:rsid w:val="00AF7963"/>
    <w:rsid w:val="00B01F08"/>
    <w:rsid w:val="00B02638"/>
    <w:rsid w:val="00B031AE"/>
    <w:rsid w:val="00B07FA8"/>
    <w:rsid w:val="00B13B79"/>
    <w:rsid w:val="00B13DD1"/>
    <w:rsid w:val="00B16E8F"/>
    <w:rsid w:val="00B262D3"/>
    <w:rsid w:val="00B26428"/>
    <w:rsid w:val="00B26529"/>
    <w:rsid w:val="00B30401"/>
    <w:rsid w:val="00B31AA3"/>
    <w:rsid w:val="00B32CA4"/>
    <w:rsid w:val="00B34A92"/>
    <w:rsid w:val="00B37611"/>
    <w:rsid w:val="00B43AEF"/>
    <w:rsid w:val="00B44822"/>
    <w:rsid w:val="00B46FF3"/>
    <w:rsid w:val="00B57C76"/>
    <w:rsid w:val="00B603E8"/>
    <w:rsid w:val="00B62EA3"/>
    <w:rsid w:val="00B6637D"/>
    <w:rsid w:val="00B702DD"/>
    <w:rsid w:val="00B7097D"/>
    <w:rsid w:val="00B7211C"/>
    <w:rsid w:val="00B745E1"/>
    <w:rsid w:val="00B75B41"/>
    <w:rsid w:val="00BA043E"/>
    <w:rsid w:val="00BB0C27"/>
    <w:rsid w:val="00BB0F90"/>
    <w:rsid w:val="00BB6D8A"/>
    <w:rsid w:val="00BB76D0"/>
    <w:rsid w:val="00BC2293"/>
    <w:rsid w:val="00BC363C"/>
    <w:rsid w:val="00BC479C"/>
    <w:rsid w:val="00BC5741"/>
    <w:rsid w:val="00BD42BD"/>
    <w:rsid w:val="00BE1AAD"/>
    <w:rsid w:val="00BE2821"/>
    <w:rsid w:val="00C019D1"/>
    <w:rsid w:val="00C01EC5"/>
    <w:rsid w:val="00C029E7"/>
    <w:rsid w:val="00C17EED"/>
    <w:rsid w:val="00C22765"/>
    <w:rsid w:val="00C265BC"/>
    <w:rsid w:val="00C333BA"/>
    <w:rsid w:val="00C354F2"/>
    <w:rsid w:val="00C36D36"/>
    <w:rsid w:val="00C47984"/>
    <w:rsid w:val="00C47AE9"/>
    <w:rsid w:val="00C50DDD"/>
    <w:rsid w:val="00C56739"/>
    <w:rsid w:val="00C60228"/>
    <w:rsid w:val="00C62C24"/>
    <w:rsid w:val="00C635B6"/>
    <w:rsid w:val="00C870DC"/>
    <w:rsid w:val="00C924E7"/>
    <w:rsid w:val="00C95267"/>
    <w:rsid w:val="00C975A1"/>
    <w:rsid w:val="00CA1873"/>
    <w:rsid w:val="00CA20F9"/>
    <w:rsid w:val="00CB2308"/>
    <w:rsid w:val="00CB29B5"/>
    <w:rsid w:val="00CB3A63"/>
    <w:rsid w:val="00CB51F1"/>
    <w:rsid w:val="00CB67BF"/>
    <w:rsid w:val="00CB7E6C"/>
    <w:rsid w:val="00CC17F5"/>
    <w:rsid w:val="00CC263D"/>
    <w:rsid w:val="00CC79BC"/>
    <w:rsid w:val="00CC7E55"/>
    <w:rsid w:val="00CD51A1"/>
    <w:rsid w:val="00CD526F"/>
    <w:rsid w:val="00CD6C2F"/>
    <w:rsid w:val="00CE005B"/>
    <w:rsid w:val="00CE181E"/>
    <w:rsid w:val="00CF1A4A"/>
    <w:rsid w:val="00D0361A"/>
    <w:rsid w:val="00D11305"/>
    <w:rsid w:val="00D114D3"/>
    <w:rsid w:val="00D25DEB"/>
    <w:rsid w:val="00D30ADD"/>
    <w:rsid w:val="00D31044"/>
    <w:rsid w:val="00D43A0D"/>
    <w:rsid w:val="00D46001"/>
    <w:rsid w:val="00D46867"/>
    <w:rsid w:val="00D526F3"/>
    <w:rsid w:val="00D5303C"/>
    <w:rsid w:val="00D567CC"/>
    <w:rsid w:val="00D6241B"/>
    <w:rsid w:val="00D65D5E"/>
    <w:rsid w:val="00D667B0"/>
    <w:rsid w:val="00D718BF"/>
    <w:rsid w:val="00D72F07"/>
    <w:rsid w:val="00D73EC7"/>
    <w:rsid w:val="00D74DFB"/>
    <w:rsid w:val="00D80FFF"/>
    <w:rsid w:val="00D84B1D"/>
    <w:rsid w:val="00D857F6"/>
    <w:rsid w:val="00D85D9B"/>
    <w:rsid w:val="00D8664B"/>
    <w:rsid w:val="00D86BF8"/>
    <w:rsid w:val="00D904F9"/>
    <w:rsid w:val="00D94921"/>
    <w:rsid w:val="00D9721C"/>
    <w:rsid w:val="00DA5783"/>
    <w:rsid w:val="00DC0867"/>
    <w:rsid w:val="00DC3C88"/>
    <w:rsid w:val="00DC42D0"/>
    <w:rsid w:val="00DC733E"/>
    <w:rsid w:val="00DD030A"/>
    <w:rsid w:val="00DD0A6F"/>
    <w:rsid w:val="00DD5091"/>
    <w:rsid w:val="00DF5691"/>
    <w:rsid w:val="00DF57BE"/>
    <w:rsid w:val="00DF6E8E"/>
    <w:rsid w:val="00DF72CD"/>
    <w:rsid w:val="00E06500"/>
    <w:rsid w:val="00E0676F"/>
    <w:rsid w:val="00E276FC"/>
    <w:rsid w:val="00E34FAB"/>
    <w:rsid w:val="00E4361E"/>
    <w:rsid w:val="00E45FAA"/>
    <w:rsid w:val="00E479AC"/>
    <w:rsid w:val="00E47BD9"/>
    <w:rsid w:val="00E54A6D"/>
    <w:rsid w:val="00E55107"/>
    <w:rsid w:val="00E55475"/>
    <w:rsid w:val="00E57060"/>
    <w:rsid w:val="00E61FC1"/>
    <w:rsid w:val="00E76342"/>
    <w:rsid w:val="00E84525"/>
    <w:rsid w:val="00E87616"/>
    <w:rsid w:val="00E876B5"/>
    <w:rsid w:val="00E91FE0"/>
    <w:rsid w:val="00E92047"/>
    <w:rsid w:val="00E93EC1"/>
    <w:rsid w:val="00E969DC"/>
    <w:rsid w:val="00E978C8"/>
    <w:rsid w:val="00EA0F3E"/>
    <w:rsid w:val="00EA5C16"/>
    <w:rsid w:val="00EA7465"/>
    <w:rsid w:val="00EB220D"/>
    <w:rsid w:val="00EB5354"/>
    <w:rsid w:val="00EB7079"/>
    <w:rsid w:val="00ED194E"/>
    <w:rsid w:val="00EE4A75"/>
    <w:rsid w:val="00EF000D"/>
    <w:rsid w:val="00F0053B"/>
    <w:rsid w:val="00F052B5"/>
    <w:rsid w:val="00F11152"/>
    <w:rsid w:val="00F12CD6"/>
    <w:rsid w:val="00F16D97"/>
    <w:rsid w:val="00F20A46"/>
    <w:rsid w:val="00F2763E"/>
    <w:rsid w:val="00F30CA2"/>
    <w:rsid w:val="00F4426E"/>
    <w:rsid w:val="00F44838"/>
    <w:rsid w:val="00F45892"/>
    <w:rsid w:val="00F545A3"/>
    <w:rsid w:val="00F6059F"/>
    <w:rsid w:val="00F63A17"/>
    <w:rsid w:val="00F65DE5"/>
    <w:rsid w:val="00F81D72"/>
    <w:rsid w:val="00F9660C"/>
    <w:rsid w:val="00FA0B58"/>
    <w:rsid w:val="00FA2204"/>
    <w:rsid w:val="00FA4143"/>
    <w:rsid w:val="00FB2363"/>
    <w:rsid w:val="00FB2A58"/>
    <w:rsid w:val="00FB5706"/>
    <w:rsid w:val="00FC6D9F"/>
    <w:rsid w:val="00FC7E83"/>
    <w:rsid w:val="00FD02C2"/>
    <w:rsid w:val="00FD2FB4"/>
    <w:rsid w:val="00FD6369"/>
    <w:rsid w:val="00FD6692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01A4B8"/>
  <w15:docId w15:val="{9278F123-8DCF-497C-8077-CFDAEA14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20FB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B230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6E0E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E0E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EC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E0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E0EC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ECA5-7B7C-4974-93C3-B60D62B0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161</TotalTime>
  <Pages>8</Pages>
  <Words>3628</Words>
  <Characters>21772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47</cp:revision>
  <cp:lastPrinted>2017-06-29T07:08:00Z</cp:lastPrinted>
  <dcterms:created xsi:type="dcterms:W3CDTF">2018-05-02T08:39:00Z</dcterms:created>
  <dcterms:modified xsi:type="dcterms:W3CDTF">2018-05-17T10:28:00Z</dcterms:modified>
</cp:coreProperties>
</file>