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88575" w14:textId="2CE7FE6B" w:rsidR="006579E1" w:rsidRPr="00A009A1" w:rsidRDefault="00A009A1" w:rsidP="00046CA5">
      <w:pPr>
        <w:spacing w:line="276" w:lineRule="auto"/>
        <w:rPr>
          <w:rFonts w:ascii="Garamond" w:hAnsi="Garamond"/>
          <w:b/>
          <w:bCs/>
          <w:iCs/>
          <w:color w:val="FF0000"/>
          <w:sz w:val="18"/>
          <w:szCs w:val="18"/>
        </w:rPr>
      </w:pPr>
      <w:r w:rsidRPr="00A009A1">
        <w:rPr>
          <w:rFonts w:ascii="Garamond" w:hAnsi="Garamond"/>
          <w:b/>
          <w:bCs/>
          <w:iCs/>
          <w:color w:val="FF0000"/>
          <w:sz w:val="18"/>
          <w:szCs w:val="18"/>
        </w:rPr>
        <w:t>STAROSTA LĘBORSKI</w:t>
      </w:r>
    </w:p>
    <w:p w14:paraId="4E063BCC" w14:textId="68FE47AB" w:rsidR="00046CA5" w:rsidRPr="00046CA5" w:rsidRDefault="00046CA5" w:rsidP="00046CA5">
      <w:pPr>
        <w:spacing w:line="276" w:lineRule="auto"/>
        <w:rPr>
          <w:rFonts w:ascii="Garamond" w:hAnsi="Garamond"/>
          <w:bCs/>
          <w:iCs/>
          <w:sz w:val="18"/>
          <w:szCs w:val="18"/>
        </w:rPr>
      </w:pPr>
      <w:r w:rsidRPr="00046CA5">
        <w:rPr>
          <w:rFonts w:ascii="Garamond" w:hAnsi="Garamond"/>
          <w:bCs/>
          <w:iCs/>
          <w:sz w:val="18"/>
          <w:szCs w:val="18"/>
        </w:rPr>
        <w:t>G.6840.1.</w:t>
      </w:r>
      <w:r w:rsidR="00592759">
        <w:rPr>
          <w:rFonts w:ascii="Garamond" w:hAnsi="Garamond"/>
          <w:bCs/>
          <w:iCs/>
          <w:sz w:val="18"/>
          <w:szCs w:val="18"/>
        </w:rPr>
        <w:t>4.2024.</w:t>
      </w:r>
      <w:r w:rsidRPr="00046CA5">
        <w:rPr>
          <w:rFonts w:ascii="Garamond" w:hAnsi="Garamond"/>
          <w:bCs/>
          <w:iCs/>
          <w:sz w:val="18"/>
          <w:szCs w:val="18"/>
        </w:rPr>
        <w:t>MG</w:t>
      </w:r>
    </w:p>
    <w:p w14:paraId="6030D3AE" w14:textId="77777777" w:rsidR="00F52357" w:rsidRDefault="00F52357" w:rsidP="00A04156">
      <w:pPr>
        <w:spacing w:line="276" w:lineRule="auto"/>
        <w:jc w:val="center"/>
        <w:rPr>
          <w:rFonts w:ascii="Garamond" w:hAnsi="Garamond"/>
          <w:b/>
          <w:bCs/>
          <w:iCs/>
          <w:spacing w:val="40"/>
          <w:sz w:val="22"/>
          <w:szCs w:val="22"/>
        </w:rPr>
      </w:pPr>
    </w:p>
    <w:p w14:paraId="4C359A7E" w14:textId="77777777" w:rsidR="0024426A" w:rsidRPr="00AF0036" w:rsidRDefault="009E54E3" w:rsidP="00A04156">
      <w:pPr>
        <w:spacing w:line="276" w:lineRule="auto"/>
        <w:jc w:val="center"/>
        <w:rPr>
          <w:rFonts w:ascii="Garamond" w:hAnsi="Garamond"/>
          <w:b/>
          <w:bCs/>
          <w:iCs/>
          <w:spacing w:val="40"/>
          <w:sz w:val="22"/>
          <w:szCs w:val="22"/>
        </w:rPr>
      </w:pPr>
      <w:r w:rsidRPr="00AF0036">
        <w:rPr>
          <w:rFonts w:ascii="Garamond" w:hAnsi="Garamond"/>
          <w:b/>
          <w:bCs/>
          <w:iCs/>
          <w:spacing w:val="40"/>
          <w:sz w:val="22"/>
          <w:szCs w:val="22"/>
        </w:rPr>
        <w:t xml:space="preserve">Ogłoszenie </w:t>
      </w:r>
      <w:r w:rsidR="00CA28D1" w:rsidRPr="00AF0036">
        <w:rPr>
          <w:rFonts w:ascii="Garamond" w:hAnsi="Garamond"/>
          <w:b/>
          <w:bCs/>
          <w:iCs/>
          <w:spacing w:val="40"/>
          <w:sz w:val="22"/>
          <w:szCs w:val="22"/>
        </w:rPr>
        <w:t>Starosty Lęborskiego</w:t>
      </w:r>
    </w:p>
    <w:p w14:paraId="3F74BD46" w14:textId="77777777" w:rsidR="009E54E3" w:rsidRPr="00A009A1" w:rsidRDefault="0024426A" w:rsidP="00A04156">
      <w:pPr>
        <w:spacing w:line="276" w:lineRule="auto"/>
        <w:jc w:val="center"/>
        <w:rPr>
          <w:rFonts w:ascii="Garamond" w:hAnsi="Garamond"/>
          <w:bCs/>
          <w:iCs/>
          <w:spacing w:val="40"/>
          <w:sz w:val="22"/>
          <w:szCs w:val="22"/>
        </w:rPr>
      </w:pPr>
      <w:r w:rsidRPr="00A009A1">
        <w:rPr>
          <w:rFonts w:ascii="Garamond" w:hAnsi="Garamond"/>
          <w:bCs/>
          <w:iCs/>
          <w:spacing w:val="40"/>
          <w:sz w:val="22"/>
          <w:szCs w:val="22"/>
        </w:rPr>
        <w:t>wykonującego zadania z zakresu administracji rządowej</w:t>
      </w:r>
    </w:p>
    <w:p w14:paraId="7C8DF6AD" w14:textId="77777777" w:rsidR="009E54E3" w:rsidRPr="00A009A1" w:rsidRDefault="0024426A" w:rsidP="00A04156">
      <w:pPr>
        <w:spacing w:line="276" w:lineRule="auto"/>
        <w:jc w:val="center"/>
        <w:rPr>
          <w:rFonts w:ascii="Garamond" w:hAnsi="Garamond"/>
          <w:bCs/>
          <w:iCs/>
          <w:spacing w:val="40"/>
          <w:sz w:val="22"/>
          <w:szCs w:val="22"/>
        </w:rPr>
      </w:pPr>
      <w:r w:rsidRPr="00A009A1">
        <w:rPr>
          <w:rFonts w:ascii="Garamond" w:hAnsi="Garamond"/>
          <w:bCs/>
          <w:iCs/>
          <w:spacing w:val="40"/>
          <w:sz w:val="22"/>
          <w:szCs w:val="22"/>
        </w:rPr>
        <w:t xml:space="preserve">z siedzibą przy </w:t>
      </w:r>
      <w:r w:rsidR="009E54E3" w:rsidRPr="00A009A1">
        <w:rPr>
          <w:rFonts w:ascii="Garamond" w:hAnsi="Garamond"/>
          <w:bCs/>
          <w:iCs/>
          <w:spacing w:val="40"/>
          <w:sz w:val="22"/>
          <w:szCs w:val="22"/>
        </w:rPr>
        <w:t>ul. Czołgistów 5</w:t>
      </w:r>
      <w:r w:rsidRPr="00A009A1">
        <w:rPr>
          <w:rFonts w:ascii="Garamond" w:hAnsi="Garamond"/>
          <w:bCs/>
          <w:iCs/>
          <w:spacing w:val="40"/>
          <w:sz w:val="22"/>
          <w:szCs w:val="22"/>
        </w:rPr>
        <w:t>, 84-300 Lębork</w:t>
      </w:r>
    </w:p>
    <w:p w14:paraId="6D3D394A" w14:textId="4EF90DF7" w:rsidR="009E54E3" w:rsidRPr="00A009A1" w:rsidRDefault="001F216C" w:rsidP="001F216C">
      <w:pPr>
        <w:spacing w:line="276" w:lineRule="auto"/>
        <w:jc w:val="center"/>
        <w:rPr>
          <w:rFonts w:ascii="Garamond" w:hAnsi="Garamond"/>
          <w:bCs/>
          <w:iCs/>
          <w:spacing w:val="40"/>
          <w:sz w:val="22"/>
          <w:szCs w:val="22"/>
        </w:rPr>
      </w:pPr>
      <w:r w:rsidRPr="00A009A1">
        <w:rPr>
          <w:rFonts w:ascii="Garamond" w:hAnsi="Garamond"/>
          <w:bCs/>
          <w:iCs/>
          <w:spacing w:val="40"/>
          <w:sz w:val="22"/>
          <w:szCs w:val="22"/>
        </w:rPr>
        <w:t xml:space="preserve">z dnia </w:t>
      </w:r>
      <w:r w:rsidR="00795029">
        <w:rPr>
          <w:rFonts w:ascii="Garamond" w:hAnsi="Garamond"/>
          <w:bCs/>
          <w:iCs/>
          <w:spacing w:val="40"/>
          <w:sz w:val="22"/>
          <w:szCs w:val="22"/>
        </w:rPr>
        <w:t>5 lipca</w:t>
      </w:r>
      <w:r w:rsidR="00106722" w:rsidRPr="00A009A1">
        <w:rPr>
          <w:rFonts w:ascii="Garamond" w:hAnsi="Garamond"/>
          <w:bCs/>
          <w:iCs/>
          <w:spacing w:val="40"/>
          <w:sz w:val="22"/>
          <w:szCs w:val="22"/>
        </w:rPr>
        <w:t xml:space="preserve"> </w:t>
      </w:r>
      <w:r w:rsidR="009E54E3" w:rsidRPr="00A009A1">
        <w:rPr>
          <w:rFonts w:ascii="Garamond" w:hAnsi="Garamond"/>
          <w:bCs/>
          <w:iCs/>
          <w:spacing w:val="40"/>
          <w:sz w:val="22"/>
          <w:szCs w:val="22"/>
        </w:rPr>
        <w:t>20</w:t>
      </w:r>
      <w:r w:rsidR="00106722" w:rsidRPr="00A009A1">
        <w:rPr>
          <w:rFonts w:ascii="Garamond" w:hAnsi="Garamond"/>
          <w:bCs/>
          <w:iCs/>
          <w:spacing w:val="40"/>
          <w:sz w:val="22"/>
          <w:szCs w:val="22"/>
        </w:rPr>
        <w:t>2</w:t>
      </w:r>
      <w:r w:rsidR="00A009A1" w:rsidRPr="00A009A1">
        <w:rPr>
          <w:rFonts w:ascii="Garamond" w:hAnsi="Garamond"/>
          <w:bCs/>
          <w:iCs/>
          <w:spacing w:val="40"/>
          <w:sz w:val="22"/>
          <w:szCs w:val="22"/>
        </w:rPr>
        <w:t>4</w:t>
      </w:r>
      <w:r w:rsidR="009E54E3" w:rsidRPr="00A009A1">
        <w:rPr>
          <w:rFonts w:ascii="Garamond" w:hAnsi="Garamond"/>
          <w:bCs/>
          <w:iCs/>
          <w:spacing w:val="40"/>
          <w:sz w:val="22"/>
          <w:szCs w:val="22"/>
        </w:rPr>
        <w:t xml:space="preserve"> roku</w:t>
      </w:r>
    </w:p>
    <w:p w14:paraId="60CBC231" w14:textId="77777777" w:rsidR="001F216C" w:rsidRPr="00AF0036" w:rsidRDefault="001F216C" w:rsidP="001F216C">
      <w:pPr>
        <w:spacing w:line="276" w:lineRule="auto"/>
        <w:jc w:val="center"/>
        <w:rPr>
          <w:rFonts w:ascii="Garamond" w:hAnsi="Garamond"/>
          <w:b/>
          <w:bCs/>
          <w:iCs/>
          <w:sz w:val="16"/>
          <w:szCs w:val="16"/>
        </w:rPr>
      </w:pPr>
    </w:p>
    <w:p w14:paraId="03E5CAD0" w14:textId="54DE5436" w:rsidR="009E54E3" w:rsidRPr="00A009A1" w:rsidRDefault="009E54E3" w:rsidP="00D56316">
      <w:pPr>
        <w:pStyle w:val="Tekstpodstawowy"/>
        <w:rPr>
          <w:rFonts w:ascii="Garamond" w:hAnsi="Garamond"/>
          <w:b/>
          <w:iCs/>
          <w:spacing w:val="32"/>
          <w:sz w:val="22"/>
          <w:szCs w:val="22"/>
          <w:u w:val="single"/>
        </w:rPr>
      </w:pPr>
      <w:r w:rsidRPr="00A009A1">
        <w:rPr>
          <w:rFonts w:ascii="Garamond" w:hAnsi="Garamond"/>
          <w:b/>
          <w:iCs/>
          <w:spacing w:val="32"/>
          <w:sz w:val="22"/>
          <w:szCs w:val="22"/>
          <w:u w:val="single"/>
        </w:rPr>
        <w:t xml:space="preserve">w sprawie sporządzenia wykazu nieruchomości stanowiących mienie </w:t>
      </w:r>
      <w:r w:rsidR="0024426A" w:rsidRPr="00A009A1">
        <w:rPr>
          <w:rFonts w:ascii="Garamond" w:hAnsi="Garamond"/>
          <w:b/>
          <w:iCs/>
          <w:spacing w:val="32"/>
          <w:sz w:val="22"/>
          <w:szCs w:val="22"/>
          <w:u w:val="single"/>
        </w:rPr>
        <w:t>Skarbu Państwa</w:t>
      </w:r>
      <w:r w:rsidR="002F6CC1" w:rsidRPr="00A009A1">
        <w:rPr>
          <w:rFonts w:ascii="Garamond" w:hAnsi="Garamond"/>
          <w:b/>
          <w:iCs/>
          <w:spacing w:val="32"/>
          <w:sz w:val="22"/>
          <w:szCs w:val="22"/>
          <w:u w:val="single"/>
        </w:rPr>
        <w:t xml:space="preserve"> przeznaczonych do </w:t>
      </w:r>
      <w:r w:rsidR="00A009A1">
        <w:rPr>
          <w:rFonts w:ascii="Garamond" w:hAnsi="Garamond"/>
          <w:b/>
          <w:iCs/>
          <w:spacing w:val="32"/>
          <w:sz w:val="22"/>
          <w:szCs w:val="22"/>
          <w:u w:val="single"/>
        </w:rPr>
        <w:t>sprzedaży na rzecz użytkownika wieczystego</w:t>
      </w:r>
    </w:p>
    <w:p w14:paraId="21A24E74" w14:textId="77777777" w:rsidR="00D56316" w:rsidRPr="002F6CC1" w:rsidRDefault="00D56316" w:rsidP="00D56316">
      <w:pPr>
        <w:pStyle w:val="Tekstpodstawowy"/>
        <w:rPr>
          <w:rFonts w:ascii="Garamond" w:hAnsi="Garamond"/>
          <w:iCs/>
          <w:spacing w:val="32"/>
          <w:sz w:val="20"/>
          <w:szCs w:val="20"/>
          <w:u w:val="single"/>
        </w:rPr>
      </w:pPr>
    </w:p>
    <w:p w14:paraId="6AA87727" w14:textId="57C1B8D7" w:rsidR="009E54E3" w:rsidRDefault="009E54E3" w:rsidP="009E54E3">
      <w:pPr>
        <w:pStyle w:val="Tekstpodstawowy2"/>
        <w:spacing w:line="300" w:lineRule="atLeast"/>
        <w:ind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Działając na podstawie art. 35 ustawy z dnia 21 sierpnia 1997 roku o gospodarce nieruchomościa</w:t>
      </w:r>
      <w:r w:rsidR="00105F22">
        <w:rPr>
          <w:rFonts w:ascii="Garamond" w:hAnsi="Garamond"/>
          <w:sz w:val="22"/>
          <w:szCs w:val="22"/>
        </w:rPr>
        <w:t>mi (tekst jednolity Dz.</w:t>
      </w:r>
      <w:r w:rsidR="0024426A">
        <w:rPr>
          <w:rFonts w:ascii="Garamond" w:hAnsi="Garamond"/>
          <w:sz w:val="22"/>
          <w:szCs w:val="22"/>
        </w:rPr>
        <w:t xml:space="preserve"> </w:t>
      </w:r>
      <w:r w:rsidR="00105F22">
        <w:rPr>
          <w:rFonts w:ascii="Garamond" w:hAnsi="Garamond"/>
          <w:sz w:val="22"/>
          <w:szCs w:val="22"/>
        </w:rPr>
        <w:t>U. z 20</w:t>
      </w:r>
      <w:r w:rsidR="00106722">
        <w:rPr>
          <w:rFonts w:ascii="Garamond" w:hAnsi="Garamond"/>
          <w:sz w:val="22"/>
          <w:szCs w:val="22"/>
        </w:rPr>
        <w:t>2</w:t>
      </w:r>
      <w:r w:rsidR="00A009A1">
        <w:rPr>
          <w:rFonts w:ascii="Garamond" w:hAnsi="Garamond"/>
          <w:sz w:val="22"/>
          <w:szCs w:val="22"/>
        </w:rPr>
        <w:t>3</w:t>
      </w:r>
      <w:r w:rsidR="00B82B32">
        <w:rPr>
          <w:rFonts w:ascii="Garamond" w:hAnsi="Garamond"/>
          <w:sz w:val="22"/>
          <w:szCs w:val="22"/>
        </w:rPr>
        <w:t xml:space="preserve"> </w:t>
      </w:r>
      <w:r w:rsidR="00105F22">
        <w:rPr>
          <w:rFonts w:ascii="Garamond" w:hAnsi="Garamond"/>
          <w:sz w:val="22"/>
          <w:szCs w:val="22"/>
        </w:rPr>
        <w:t xml:space="preserve">r. poz. </w:t>
      </w:r>
      <w:r w:rsidR="00A009A1">
        <w:rPr>
          <w:rFonts w:ascii="Garamond" w:hAnsi="Garamond"/>
          <w:sz w:val="22"/>
          <w:szCs w:val="22"/>
        </w:rPr>
        <w:t>344</w:t>
      </w:r>
      <w:r w:rsidR="001F216C">
        <w:rPr>
          <w:rFonts w:ascii="Garamond" w:hAnsi="Garamond"/>
          <w:sz w:val="22"/>
          <w:szCs w:val="22"/>
        </w:rPr>
        <w:t xml:space="preserve"> ze zm.</w:t>
      </w:r>
      <w:r w:rsidR="00046CA5">
        <w:rPr>
          <w:rFonts w:ascii="Garamond" w:hAnsi="Garamond"/>
          <w:sz w:val="22"/>
          <w:szCs w:val="22"/>
        </w:rPr>
        <w:t xml:space="preserve">) </w:t>
      </w:r>
    </w:p>
    <w:p w14:paraId="22C26518" w14:textId="77777777" w:rsidR="00956EA5" w:rsidRPr="004D597D" w:rsidRDefault="00956EA5" w:rsidP="009E54E3">
      <w:pPr>
        <w:jc w:val="center"/>
        <w:rPr>
          <w:rFonts w:ascii="Garamond" w:hAnsi="Garamond"/>
          <w:bCs/>
          <w:iCs/>
          <w:spacing w:val="40"/>
          <w:sz w:val="16"/>
          <w:szCs w:val="16"/>
        </w:rPr>
      </w:pPr>
    </w:p>
    <w:p w14:paraId="16AD04EA" w14:textId="77777777" w:rsidR="00947ECA" w:rsidRPr="00A009A1" w:rsidRDefault="009E54E3" w:rsidP="0036748E">
      <w:pPr>
        <w:jc w:val="center"/>
        <w:rPr>
          <w:rFonts w:ascii="Garamond" w:hAnsi="Garamond"/>
          <w:b/>
          <w:bCs/>
          <w:iCs/>
          <w:spacing w:val="40"/>
          <w:sz w:val="22"/>
          <w:szCs w:val="22"/>
        </w:rPr>
      </w:pPr>
      <w:r w:rsidRPr="00A009A1">
        <w:rPr>
          <w:rFonts w:ascii="Garamond" w:hAnsi="Garamond"/>
          <w:b/>
          <w:bCs/>
          <w:iCs/>
          <w:spacing w:val="40"/>
          <w:sz w:val="22"/>
          <w:szCs w:val="22"/>
        </w:rPr>
        <w:t>ogłasza się, co następuje:</w:t>
      </w:r>
    </w:p>
    <w:p w14:paraId="06A24B85" w14:textId="77777777" w:rsidR="00947ECA" w:rsidRPr="00FF7629" w:rsidRDefault="00947ECA" w:rsidP="0036748E">
      <w:pPr>
        <w:jc w:val="center"/>
        <w:rPr>
          <w:rFonts w:ascii="Garamond" w:hAnsi="Garamond"/>
          <w:b/>
          <w:bCs/>
          <w:iCs/>
          <w:spacing w:val="40"/>
          <w:sz w:val="16"/>
          <w:szCs w:val="16"/>
        </w:rPr>
      </w:pPr>
    </w:p>
    <w:p w14:paraId="49478276" w14:textId="2142ECC9" w:rsidR="00947ECA" w:rsidRPr="00FF7629" w:rsidRDefault="00947ECA" w:rsidP="00947ECA">
      <w:pPr>
        <w:numPr>
          <w:ilvl w:val="0"/>
          <w:numId w:val="5"/>
        </w:numPr>
        <w:jc w:val="both"/>
        <w:rPr>
          <w:rFonts w:ascii="Garamond" w:hAnsi="Garamond"/>
          <w:sz w:val="22"/>
          <w:szCs w:val="22"/>
        </w:rPr>
      </w:pPr>
      <w:r w:rsidRPr="00947ECA">
        <w:rPr>
          <w:rFonts w:ascii="Garamond" w:hAnsi="Garamond"/>
          <w:sz w:val="22"/>
          <w:szCs w:val="22"/>
        </w:rPr>
        <w:t>Przeznacza się</w:t>
      </w:r>
      <w:r w:rsidR="00ED1904">
        <w:rPr>
          <w:rFonts w:ascii="Garamond" w:hAnsi="Garamond"/>
          <w:sz w:val="22"/>
          <w:szCs w:val="22"/>
        </w:rPr>
        <w:t xml:space="preserve"> do sprzedaży</w:t>
      </w:r>
      <w:r w:rsidR="00A009A1">
        <w:rPr>
          <w:rFonts w:ascii="Garamond" w:hAnsi="Garamond"/>
          <w:sz w:val="22"/>
          <w:szCs w:val="22"/>
        </w:rPr>
        <w:t xml:space="preserve"> na rzecz użytkownika wieczystego </w:t>
      </w:r>
      <w:r w:rsidRPr="00956EA5">
        <w:rPr>
          <w:rFonts w:ascii="Garamond" w:hAnsi="Garamond"/>
          <w:sz w:val="22"/>
          <w:szCs w:val="22"/>
        </w:rPr>
        <w:t xml:space="preserve">nieruchomość </w:t>
      </w:r>
      <w:r w:rsidR="00592759">
        <w:rPr>
          <w:rFonts w:ascii="Garamond" w:hAnsi="Garamond"/>
          <w:sz w:val="22"/>
          <w:szCs w:val="22"/>
        </w:rPr>
        <w:t>gruntową</w:t>
      </w:r>
      <w:r w:rsidR="00795029">
        <w:rPr>
          <w:rFonts w:ascii="Garamond" w:hAnsi="Garamond"/>
          <w:sz w:val="22"/>
          <w:szCs w:val="22"/>
        </w:rPr>
        <w:t>, zabudowaną budynkami stanowiącymi odrębny od gruntu przedmiot własności,</w:t>
      </w:r>
      <w:r w:rsidR="00592759">
        <w:rPr>
          <w:rFonts w:ascii="Garamond" w:hAnsi="Garamond"/>
          <w:sz w:val="22"/>
          <w:szCs w:val="22"/>
        </w:rPr>
        <w:t xml:space="preserve"> </w:t>
      </w:r>
      <w:r w:rsidRPr="00956EA5">
        <w:rPr>
          <w:rFonts w:ascii="Garamond" w:hAnsi="Garamond"/>
          <w:sz w:val="22"/>
          <w:szCs w:val="22"/>
        </w:rPr>
        <w:t>położon</w:t>
      </w:r>
      <w:r w:rsidR="00ED1904">
        <w:rPr>
          <w:rFonts w:ascii="Garamond" w:hAnsi="Garamond"/>
          <w:sz w:val="22"/>
          <w:szCs w:val="22"/>
        </w:rPr>
        <w:t>ą</w:t>
      </w:r>
      <w:r w:rsidRPr="00956EA5">
        <w:rPr>
          <w:rFonts w:ascii="Garamond" w:hAnsi="Garamond"/>
          <w:sz w:val="22"/>
          <w:szCs w:val="22"/>
        </w:rPr>
        <w:t xml:space="preserve"> </w:t>
      </w:r>
      <w:r w:rsidR="00A009A1">
        <w:rPr>
          <w:rFonts w:ascii="Garamond" w:hAnsi="Garamond"/>
          <w:sz w:val="22"/>
          <w:szCs w:val="22"/>
        </w:rPr>
        <w:t>w obrę</w:t>
      </w:r>
      <w:r w:rsidR="00686F57">
        <w:rPr>
          <w:rFonts w:ascii="Garamond" w:hAnsi="Garamond"/>
          <w:sz w:val="22"/>
          <w:szCs w:val="22"/>
        </w:rPr>
        <w:t>bie 3 miasta Lęborka</w:t>
      </w:r>
      <w:r w:rsidRPr="00947ECA">
        <w:rPr>
          <w:rFonts w:ascii="Garamond" w:hAnsi="Garamond"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152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09"/>
        <w:gridCol w:w="1800"/>
        <w:gridCol w:w="1602"/>
        <w:gridCol w:w="2552"/>
        <w:gridCol w:w="3260"/>
      </w:tblGrid>
      <w:tr w:rsidR="00A009A1" w:rsidRPr="00947ECA" w14:paraId="1F958E52" w14:textId="77777777" w:rsidTr="002D0ED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64C986" w14:textId="77777777" w:rsidR="00A009A1" w:rsidRPr="00947ECA" w:rsidRDefault="00A009A1" w:rsidP="00947EC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47ECA">
              <w:rPr>
                <w:rFonts w:ascii="Garamond" w:hAnsi="Garamond"/>
                <w:b/>
                <w:bCs/>
                <w:sz w:val="20"/>
                <w:szCs w:val="20"/>
              </w:rPr>
              <w:t>Nr działki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093FFA8" w14:textId="77777777" w:rsidR="00A009A1" w:rsidRPr="00947ECA" w:rsidRDefault="00A009A1" w:rsidP="00947EC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47ECA">
              <w:rPr>
                <w:rFonts w:ascii="Garamond" w:hAnsi="Garamond"/>
                <w:b/>
                <w:bCs/>
                <w:sz w:val="20"/>
                <w:szCs w:val="20"/>
              </w:rPr>
              <w:t>Pow.</w:t>
            </w:r>
          </w:p>
          <w:p w14:paraId="58C3B209" w14:textId="77777777" w:rsidR="00A009A1" w:rsidRPr="00947ECA" w:rsidRDefault="00A009A1" w:rsidP="00947EC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perscript"/>
              </w:rPr>
            </w:pPr>
            <w:r w:rsidRPr="00947ECA">
              <w:rPr>
                <w:rFonts w:ascii="Garamond" w:hAnsi="Garamond"/>
                <w:b/>
                <w:bCs/>
                <w:sz w:val="20"/>
                <w:szCs w:val="20"/>
              </w:rPr>
              <w:t xml:space="preserve"> w m</w:t>
            </w:r>
            <w:r w:rsidRPr="00947ECA">
              <w:rPr>
                <w:rFonts w:ascii="Garamond" w:hAnsi="Garamond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691F396" w14:textId="77777777" w:rsidR="00A009A1" w:rsidRPr="00947ECA" w:rsidRDefault="00A009A1" w:rsidP="00947EC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47ECA">
              <w:rPr>
                <w:rFonts w:ascii="Garamond" w:hAnsi="Garamond"/>
                <w:b/>
                <w:bCs/>
                <w:sz w:val="20"/>
                <w:szCs w:val="20"/>
              </w:rPr>
              <w:t>Nr księgi wieczystej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D00EB0F" w14:textId="7E6C3830" w:rsidR="00A009A1" w:rsidRPr="002A6E0F" w:rsidRDefault="00A009A1" w:rsidP="00CE315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vertAlign w:val="superscript"/>
              </w:rPr>
            </w:pPr>
            <w:r w:rsidRPr="00947ECA">
              <w:rPr>
                <w:rFonts w:ascii="Garamond" w:hAnsi="Garamond"/>
                <w:b/>
                <w:bCs/>
                <w:sz w:val="20"/>
                <w:szCs w:val="20"/>
              </w:rPr>
              <w:t>Cena nieruchomości</w:t>
            </w:r>
            <w:r w:rsidR="002A6E0F">
              <w:rPr>
                <w:rFonts w:ascii="Garamond" w:hAnsi="Garamond"/>
                <w:b/>
                <w:bCs/>
                <w:sz w:val="20"/>
                <w:szCs w:val="20"/>
                <w:vertAlign w:val="superscript"/>
              </w:rPr>
              <w:t>1,2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74669FA" w14:textId="77777777" w:rsidR="00A009A1" w:rsidRPr="00947ECA" w:rsidRDefault="00A009A1" w:rsidP="00956EA5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47ECA">
              <w:rPr>
                <w:rFonts w:ascii="Garamond" w:hAnsi="Garamond"/>
                <w:b/>
                <w:bCs/>
                <w:sz w:val="20"/>
                <w:szCs w:val="20"/>
              </w:rPr>
              <w:t>Opis nieruchomości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35C7942" w14:textId="77777777" w:rsidR="00A009A1" w:rsidRPr="00947ECA" w:rsidRDefault="00A009A1" w:rsidP="00947EC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Przeznaczenie nieruchomości 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br/>
              <w:t>w planie zagospodarowania przestrzennego</w:t>
            </w:r>
          </w:p>
        </w:tc>
      </w:tr>
      <w:tr w:rsidR="00A009A1" w:rsidRPr="00947ECA" w14:paraId="2983F8A7" w14:textId="77777777" w:rsidTr="002D0ED9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78199A2" w14:textId="77777777" w:rsidR="00A009A1" w:rsidRPr="00947ECA" w:rsidRDefault="00A009A1" w:rsidP="00947EC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EFBE62" w14:textId="77777777" w:rsidR="00A009A1" w:rsidRPr="00947ECA" w:rsidRDefault="00A009A1" w:rsidP="00947EC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6789F8" w14:textId="77777777" w:rsidR="00A009A1" w:rsidRPr="00947ECA" w:rsidRDefault="00A009A1" w:rsidP="00947EC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24DD2A" w14:textId="77777777" w:rsidR="00A009A1" w:rsidRPr="00947ECA" w:rsidRDefault="00A009A1" w:rsidP="00947EC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14567A7" w14:textId="77777777" w:rsidR="00A009A1" w:rsidRPr="00947ECA" w:rsidRDefault="00A009A1" w:rsidP="007A05BB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EA651E1" w14:textId="77777777" w:rsidR="00A009A1" w:rsidRPr="00947ECA" w:rsidRDefault="00A009A1" w:rsidP="00947EC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6</w:t>
            </w:r>
          </w:p>
        </w:tc>
      </w:tr>
      <w:tr w:rsidR="00A009A1" w:rsidRPr="00947ECA" w14:paraId="36619EE8" w14:textId="77777777" w:rsidTr="002A6E0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6E686" w14:textId="72FE2350" w:rsidR="00A009A1" w:rsidRPr="00947ECA" w:rsidRDefault="00A009A1" w:rsidP="00947ECA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255/7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683F0" w14:textId="5031BEFA" w:rsidR="00A009A1" w:rsidRPr="00947ECA" w:rsidRDefault="00A009A1" w:rsidP="00947ECA">
            <w:pPr>
              <w:jc w:val="center"/>
              <w:rPr>
                <w:rFonts w:ascii="Garamond" w:hAnsi="Garamond"/>
                <w:bCs/>
                <w:sz w:val="22"/>
              </w:rPr>
            </w:pPr>
            <w:r>
              <w:rPr>
                <w:rFonts w:ascii="Garamond" w:hAnsi="Garamond"/>
                <w:bCs/>
                <w:sz w:val="22"/>
              </w:rPr>
              <w:t>4960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05F30" w14:textId="5FC3B998" w:rsidR="00A009A1" w:rsidRPr="00947ECA" w:rsidRDefault="00A009A1" w:rsidP="00947ECA">
            <w:pPr>
              <w:jc w:val="center"/>
              <w:rPr>
                <w:rFonts w:ascii="Garamond" w:hAnsi="Garamond"/>
                <w:bCs/>
                <w:sz w:val="22"/>
              </w:rPr>
            </w:pPr>
            <w:r>
              <w:rPr>
                <w:rFonts w:ascii="Garamond" w:hAnsi="Garamond"/>
                <w:bCs/>
                <w:sz w:val="22"/>
              </w:rPr>
              <w:t>SL1L/00015080/5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07579" w14:textId="1C7FD4E3" w:rsidR="00A009A1" w:rsidRPr="00947ECA" w:rsidRDefault="002A6E0F" w:rsidP="00A009A1">
            <w:pPr>
              <w:jc w:val="center"/>
              <w:rPr>
                <w:rFonts w:ascii="Garamond" w:hAnsi="Garamond"/>
                <w:bCs/>
                <w:sz w:val="22"/>
                <w:vertAlign w:val="superscript"/>
              </w:rPr>
            </w:pPr>
            <w:r>
              <w:rPr>
                <w:rFonts w:ascii="Garamond" w:hAnsi="Garamond"/>
                <w:b/>
                <w:bCs/>
                <w:sz w:val="22"/>
              </w:rPr>
              <w:t>429.0</w:t>
            </w:r>
            <w:r w:rsidR="00A009A1">
              <w:rPr>
                <w:rFonts w:ascii="Garamond" w:hAnsi="Garamond"/>
                <w:b/>
                <w:bCs/>
                <w:sz w:val="22"/>
              </w:rPr>
              <w:t>00</w:t>
            </w:r>
            <w:r w:rsidR="00A009A1" w:rsidRPr="00947ECA">
              <w:rPr>
                <w:rFonts w:ascii="Garamond" w:hAnsi="Garamond"/>
                <w:b/>
                <w:bCs/>
                <w:sz w:val="22"/>
              </w:rPr>
              <w:t xml:space="preserve"> zł</w:t>
            </w:r>
            <w:r w:rsidR="00A009A1" w:rsidRPr="00947ECA">
              <w:rPr>
                <w:rFonts w:ascii="Garamond" w:hAnsi="Garamond"/>
                <w:bCs/>
                <w:sz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79646" w14:textId="72070644" w:rsidR="00A009A1" w:rsidRPr="00947ECA" w:rsidRDefault="00A009A1" w:rsidP="00102DD7">
            <w:pPr>
              <w:jc w:val="both"/>
              <w:rPr>
                <w:rFonts w:ascii="Garamond" w:hAnsi="Garamond"/>
                <w:bCs/>
                <w:sz w:val="20"/>
                <w:szCs w:val="20"/>
              </w:rPr>
            </w:pPr>
            <w:r w:rsidRPr="00947ECA">
              <w:rPr>
                <w:rFonts w:ascii="Garamond" w:hAnsi="Garamond"/>
                <w:bCs/>
                <w:sz w:val="20"/>
                <w:szCs w:val="20"/>
              </w:rPr>
              <w:t xml:space="preserve">Nieruchomość położona </w:t>
            </w:r>
            <w:r w:rsidR="00686F57">
              <w:rPr>
                <w:rFonts w:ascii="Garamond" w:hAnsi="Garamond"/>
                <w:bCs/>
                <w:sz w:val="20"/>
                <w:szCs w:val="20"/>
              </w:rPr>
              <w:t xml:space="preserve">przy ulicy Michała </w:t>
            </w:r>
            <w:proofErr w:type="spellStart"/>
            <w:r w:rsidR="00686F57">
              <w:rPr>
                <w:rFonts w:ascii="Garamond" w:hAnsi="Garamond"/>
                <w:bCs/>
                <w:sz w:val="20"/>
                <w:szCs w:val="20"/>
              </w:rPr>
              <w:t>Mostnika</w:t>
            </w:r>
            <w:proofErr w:type="spellEnd"/>
            <w:r w:rsidR="00686F57"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 w:rsidR="00102DD7">
              <w:rPr>
                <w:rFonts w:ascii="Garamond" w:hAnsi="Garamond"/>
                <w:bCs/>
                <w:sz w:val="20"/>
                <w:szCs w:val="20"/>
              </w:rPr>
              <w:br/>
            </w:r>
            <w:r w:rsidRPr="00947ECA">
              <w:rPr>
                <w:rFonts w:ascii="Garamond" w:hAnsi="Garamond"/>
                <w:bCs/>
                <w:sz w:val="20"/>
                <w:szCs w:val="20"/>
              </w:rPr>
              <w:t>w</w:t>
            </w:r>
            <w:r w:rsidR="00686F57">
              <w:rPr>
                <w:rFonts w:ascii="Garamond" w:hAnsi="Garamond"/>
                <w:bCs/>
                <w:sz w:val="20"/>
                <w:szCs w:val="20"/>
              </w:rPr>
              <w:t xml:space="preserve"> Lęborku</w:t>
            </w:r>
            <w:r w:rsidR="00102DD7">
              <w:rPr>
                <w:rFonts w:ascii="Garamond" w:hAnsi="Garamond"/>
                <w:bCs/>
                <w:sz w:val="20"/>
                <w:szCs w:val="20"/>
              </w:rPr>
              <w:t xml:space="preserve">. Kształt działki nierównomierny. Działka </w:t>
            </w:r>
            <w:r w:rsidR="00102DD7">
              <w:rPr>
                <w:rFonts w:ascii="Garamond" w:hAnsi="Garamond"/>
                <w:bCs/>
                <w:sz w:val="20"/>
                <w:szCs w:val="20"/>
              </w:rPr>
              <w:br/>
              <w:t xml:space="preserve">w pełni uzbrojona. Na terenie znajdują się samosiejki drzew </w:t>
            </w:r>
            <w:r w:rsidR="00102DD7">
              <w:rPr>
                <w:rFonts w:ascii="Garamond" w:hAnsi="Garamond"/>
                <w:bCs/>
                <w:sz w:val="20"/>
                <w:szCs w:val="20"/>
              </w:rPr>
              <w:br/>
              <w:t>i krzewów oraz trawy. Nieruchomość zabudowana budynkami produkcyjnymi, administracyjnymi i socjalnymi stanowiącymi odrębny od gruntu przedmiot własności.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CC3E3" w14:textId="560110B1" w:rsidR="00A009A1" w:rsidRDefault="00E604C7" w:rsidP="007A05BB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Zgodnie z obowiązującą</w:t>
            </w:r>
            <w:r w:rsidR="00102DD7">
              <w:rPr>
                <w:rFonts w:ascii="Garamond" w:hAnsi="Garamond"/>
                <w:sz w:val="20"/>
                <w:szCs w:val="20"/>
              </w:rPr>
              <w:t xml:space="preserve"> zmianą miejscowego planu</w:t>
            </w:r>
            <w:r w:rsidR="00A009A1">
              <w:rPr>
                <w:rFonts w:ascii="Garamond" w:hAnsi="Garamond"/>
                <w:sz w:val="20"/>
                <w:szCs w:val="20"/>
              </w:rPr>
              <w:t xml:space="preserve"> zag</w:t>
            </w:r>
            <w:r w:rsidR="00102DD7">
              <w:rPr>
                <w:rFonts w:ascii="Garamond" w:hAnsi="Garamond"/>
                <w:sz w:val="20"/>
                <w:szCs w:val="20"/>
              </w:rPr>
              <w:t xml:space="preserve">ospodarowania przestrzennego dla obszaru w rejonie ulicy </w:t>
            </w:r>
            <w:proofErr w:type="spellStart"/>
            <w:r w:rsidR="00102DD7">
              <w:rPr>
                <w:rFonts w:ascii="Garamond" w:hAnsi="Garamond"/>
                <w:sz w:val="20"/>
                <w:szCs w:val="20"/>
              </w:rPr>
              <w:t>Mostnika</w:t>
            </w:r>
            <w:proofErr w:type="spellEnd"/>
            <w:r w:rsidR="00102DD7">
              <w:rPr>
                <w:rFonts w:ascii="Garamond" w:hAnsi="Garamond"/>
                <w:sz w:val="20"/>
                <w:szCs w:val="20"/>
              </w:rPr>
              <w:t xml:space="preserve"> i rz. Łeby w Lęborku, zatwierdzoną Uchwałą Rady Miejskiej </w:t>
            </w:r>
            <w:r>
              <w:rPr>
                <w:rFonts w:ascii="Garamond" w:hAnsi="Garamond"/>
                <w:sz w:val="20"/>
                <w:szCs w:val="20"/>
              </w:rPr>
              <w:br/>
              <w:t xml:space="preserve">w Lęborku </w:t>
            </w:r>
            <w:r w:rsidR="00102DD7">
              <w:rPr>
                <w:rFonts w:ascii="Garamond" w:hAnsi="Garamond"/>
                <w:sz w:val="20"/>
                <w:szCs w:val="20"/>
              </w:rPr>
              <w:t xml:space="preserve">nr XXIX-455/2021 z dnia 24.09.2021r. działka znajduje się </w:t>
            </w:r>
            <w:r>
              <w:rPr>
                <w:rFonts w:ascii="Garamond" w:hAnsi="Garamond"/>
                <w:sz w:val="20"/>
                <w:szCs w:val="20"/>
              </w:rPr>
              <w:br/>
            </w:r>
            <w:r w:rsidR="00102DD7">
              <w:rPr>
                <w:rFonts w:ascii="Garamond" w:hAnsi="Garamond"/>
                <w:sz w:val="20"/>
                <w:szCs w:val="20"/>
              </w:rPr>
              <w:t>w obszarze oznaczonym symbolem: 01.MW – tereny zabudowy mieszkaniowej wielorodzinnej.</w:t>
            </w:r>
          </w:p>
          <w:p w14:paraId="1263A7BF" w14:textId="3DD58742" w:rsidR="00A009A1" w:rsidRPr="00947ECA" w:rsidRDefault="00A009A1" w:rsidP="00E604C7">
            <w:pPr>
              <w:jc w:val="both"/>
              <w:rPr>
                <w:rFonts w:ascii="Garamond" w:hAnsi="Garamond"/>
                <w:bCs/>
                <w:sz w:val="20"/>
                <w:szCs w:val="20"/>
              </w:rPr>
            </w:pPr>
            <w:r w:rsidRPr="00E604C7">
              <w:rPr>
                <w:rFonts w:ascii="Garamond" w:hAnsi="Garamond"/>
                <w:sz w:val="20"/>
                <w:szCs w:val="20"/>
              </w:rPr>
              <w:t xml:space="preserve">Ponadto przedmiotowa nieruchomość </w:t>
            </w:r>
            <w:r w:rsidR="00E604C7" w:rsidRPr="00E604C7">
              <w:rPr>
                <w:rFonts w:ascii="Garamond" w:hAnsi="Garamond"/>
                <w:sz w:val="20"/>
                <w:szCs w:val="20"/>
              </w:rPr>
              <w:t>znajduje się w obszarze zdegradowanym i obszarze rewitalizacji, wyznaczonym przez Gminę Miasto Lębork, w drodze Uchwały Nr XVIII-249/2016 Rady Miejskiej w Lęborku z dnia 9 czerwca 2016r. w sprawie wyznaczenia obszaru zdegradowanego i obszaru rewitalizacji w mieście Lęborku</w:t>
            </w:r>
            <w:r w:rsidRPr="00E604C7">
              <w:rPr>
                <w:rFonts w:ascii="Garamond" w:hAnsi="Garamond"/>
                <w:sz w:val="20"/>
                <w:szCs w:val="20"/>
              </w:rPr>
              <w:t xml:space="preserve">. </w:t>
            </w:r>
          </w:p>
        </w:tc>
      </w:tr>
    </w:tbl>
    <w:p w14:paraId="6643A391" w14:textId="14D2C959" w:rsidR="002A6E0F" w:rsidRDefault="002A6E0F" w:rsidP="002A6E0F">
      <w:pPr>
        <w:pStyle w:val="Akapitzlist"/>
        <w:jc w:val="both"/>
        <w:rPr>
          <w:rFonts w:ascii="Garamond" w:hAnsi="Garamond"/>
          <w:sz w:val="10"/>
          <w:szCs w:val="10"/>
        </w:rPr>
      </w:pPr>
    </w:p>
    <w:p w14:paraId="758313FA" w14:textId="55F69715" w:rsidR="002A6E0F" w:rsidRDefault="002A6E0F" w:rsidP="002A6E0F">
      <w:pPr>
        <w:pStyle w:val="Akapitzlist"/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  <w:vertAlign w:val="superscript"/>
        </w:rPr>
        <w:t xml:space="preserve">1 </w:t>
      </w:r>
      <w:r w:rsidR="00997CB4">
        <w:rPr>
          <w:rFonts w:ascii="Garamond" w:hAnsi="Garamond"/>
          <w:sz w:val="16"/>
          <w:szCs w:val="16"/>
        </w:rPr>
        <w:t xml:space="preserve">- </w:t>
      </w:r>
      <w:bookmarkStart w:id="0" w:name="_GoBack"/>
      <w:bookmarkEnd w:id="0"/>
      <w:r w:rsidRPr="002A6E0F">
        <w:rPr>
          <w:rFonts w:ascii="Garamond" w:hAnsi="Garamond"/>
          <w:sz w:val="16"/>
          <w:szCs w:val="16"/>
        </w:rPr>
        <w:t>zwolnione z VAT</w:t>
      </w:r>
    </w:p>
    <w:p w14:paraId="18B477BC" w14:textId="51CDB695" w:rsidR="002A6E0F" w:rsidRDefault="002A6E0F" w:rsidP="002A6E0F">
      <w:pPr>
        <w:pStyle w:val="Akapitzlist"/>
        <w:jc w:val="both"/>
        <w:rPr>
          <w:rFonts w:ascii="Garamond" w:hAnsi="Garamond"/>
          <w:sz w:val="16"/>
          <w:szCs w:val="16"/>
        </w:rPr>
      </w:pPr>
      <w:r w:rsidRPr="002A6E0F">
        <w:rPr>
          <w:rFonts w:ascii="Garamond" w:hAnsi="Garamond"/>
          <w:sz w:val="16"/>
          <w:szCs w:val="16"/>
          <w:vertAlign w:val="superscript"/>
        </w:rPr>
        <w:t>2</w:t>
      </w:r>
      <w:r>
        <w:rPr>
          <w:rFonts w:ascii="Garamond" w:hAnsi="Garamond"/>
          <w:sz w:val="16"/>
          <w:szCs w:val="16"/>
        </w:rPr>
        <w:t xml:space="preserve"> – cena ustalona zgodnie z art. 198h ust. 1 pkt 1) ustawy o gospodarce nieruchomościami</w:t>
      </w:r>
    </w:p>
    <w:p w14:paraId="59DBA69D" w14:textId="77777777" w:rsidR="00986216" w:rsidRPr="002A6E0F" w:rsidRDefault="00986216" w:rsidP="002A6E0F">
      <w:pPr>
        <w:pStyle w:val="Akapitzlist"/>
        <w:jc w:val="both"/>
        <w:rPr>
          <w:rFonts w:ascii="Garamond" w:hAnsi="Garamond"/>
          <w:sz w:val="16"/>
          <w:szCs w:val="16"/>
        </w:rPr>
      </w:pPr>
    </w:p>
    <w:p w14:paraId="429EC0FC" w14:textId="134E2496" w:rsidR="002D0ED9" w:rsidRDefault="002D0ED9" w:rsidP="00947ECA">
      <w:pPr>
        <w:numPr>
          <w:ilvl w:val="0"/>
          <w:numId w:val="5"/>
        </w:numPr>
        <w:spacing w:before="120"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Zgodnie z art. 198k ust. 1</w:t>
      </w:r>
      <w:r w:rsidR="003C2AF4">
        <w:rPr>
          <w:rFonts w:ascii="Garamond" w:hAnsi="Garamond"/>
          <w:sz w:val="22"/>
          <w:szCs w:val="22"/>
        </w:rPr>
        <w:t xml:space="preserve"> pkt 3) </w:t>
      </w:r>
      <w:r>
        <w:rPr>
          <w:rFonts w:ascii="Garamond" w:hAnsi="Garamond"/>
          <w:sz w:val="22"/>
          <w:szCs w:val="22"/>
        </w:rPr>
        <w:t xml:space="preserve">ustawy z dnia </w:t>
      </w:r>
      <w:r w:rsidR="00986216">
        <w:rPr>
          <w:rFonts w:ascii="Garamond" w:hAnsi="Garamond"/>
          <w:sz w:val="22"/>
          <w:szCs w:val="22"/>
        </w:rPr>
        <w:t xml:space="preserve">21 sierpnia 1997 roku o gospodarce nieruchomościami użytkownikowi wieczystemu zostanie udzielona 90% bonifikata od ceny nieruchomości gruntowej, jako członkowi rodziny wielodzietnej w rozumieniu przepisów ustawy z dnia 5 grudnia 2014 r. o Karcie Dużej Rodziny </w:t>
      </w:r>
      <w:r w:rsidR="003C2AF4">
        <w:rPr>
          <w:rFonts w:ascii="Garamond" w:hAnsi="Garamond"/>
          <w:sz w:val="22"/>
          <w:szCs w:val="22"/>
        </w:rPr>
        <w:br/>
      </w:r>
      <w:r w:rsidR="00986216">
        <w:rPr>
          <w:rFonts w:ascii="Garamond" w:hAnsi="Garamond"/>
          <w:sz w:val="22"/>
          <w:szCs w:val="22"/>
        </w:rPr>
        <w:t>i uprawnionej do posiadania Karty Dużej Rodziny.</w:t>
      </w:r>
    </w:p>
    <w:p w14:paraId="11C33E9A" w14:textId="0294A550" w:rsidR="00102DD7" w:rsidRDefault="00592759" w:rsidP="00947ECA">
      <w:pPr>
        <w:numPr>
          <w:ilvl w:val="0"/>
          <w:numId w:val="5"/>
        </w:numPr>
        <w:spacing w:before="120"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Tryb sprzedaży: nieruchomość przeznaczona jest do zbycia w drodze bezprzetargowej na rzecz jej użytkownika wieczystego na podstawie przepisów epizodycznyc</w:t>
      </w:r>
      <w:r w:rsidR="000168B7">
        <w:rPr>
          <w:rFonts w:ascii="Garamond" w:hAnsi="Garamond"/>
          <w:sz w:val="22"/>
          <w:szCs w:val="22"/>
        </w:rPr>
        <w:t xml:space="preserve">h </w:t>
      </w:r>
      <w:r>
        <w:rPr>
          <w:rFonts w:ascii="Garamond" w:hAnsi="Garamond"/>
          <w:sz w:val="22"/>
          <w:szCs w:val="22"/>
        </w:rPr>
        <w:t>dział</w:t>
      </w:r>
      <w:r w:rsidR="000168B7">
        <w:rPr>
          <w:rFonts w:ascii="Garamond" w:hAnsi="Garamond"/>
          <w:sz w:val="22"/>
          <w:szCs w:val="22"/>
        </w:rPr>
        <w:t>u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IVa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r w:rsidR="000168B7">
        <w:rPr>
          <w:rFonts w:ascii="Garamond" w:hAnsi="Garamond"/>
          <w:sz w:val="22"/>
          <w:szCs w:val="22"/>
        </w:rPr>
        <w:t>– art.</w:t>
      </w:r>
      <w:r w:rsidR="009E3A4D">
        <w:rPr>
          <w:rFonts w:ascii="Garamond" w:hAnsi="Garamond"/>
          <w:sz w:val="22"/>
          <w:szCs w:val="22"/>
        </w:rPr>
        <w:t xml:space="preserve"> 198g, </w:t>
      </w:r>
      <w:r w:rsidR="000168B7">
        <w:rPr>
          <w:rFonts w:ascii="Garamond" w:hAnsi="Garamond"/>
          <w:sz w:val="22"/>
          <w:szCs w:val="22"/>
        </w:rPr>
        <w:t xml:space="preserve">art. 198h </w:t>
      </w:r>
      <w:r w:rsidR="009E3A4D">
        <w:rPr>
          <w:rFonts w:ascii="Garamond" w:hAnsi="Garamond"/>
          <w:sz w:val="22"/>
          <w:szCs w:val="22"/>
        </w:rPr>
        <w:t xml:space="preserve">oraz art. </w:t>
      </w:r>
      <w:r w:rsidR="00E05F74">
        <w:rPr>
          <w:rFonts w:ascii="Garamond" w:hAnsi="Garamond"/>
          <w:sz w:val="22"/>
          <w:szCs w:val="22"/>
        </w:rPr>
        <w:t xml:space="preserve">198k ust. 1 pkt 3 </w:t>
      </w:r>
      <w:r w:rsidR="000168B7">
        <w:rPr>
          <w:rFonts w:ascii="Garamond" w:hAnsi="Garamond"/>
          <w:sz w:val="22"/>
          <w:szCs w:val="22"/>
        </w:rPr>
        <w:t xml:space="preserve">- </w:t>
      </w:r>
      <w:r>
        <w:rPr>
          <w:rFonts w:ascii="Garamond" w:hAnsi="Garamond"/>
          <w:sz w:val="22"/>
          <w:szCs w:val="22"/>
        </w:rPr>
        <w:t>ustawy o gospodarce nieruchomościami (</w:t>
      </w:r>
      <w:proofErr w:type="spellStart"/>
      <w:r>
        <w:rPr>
          <w:rFonts w:ascii="Garamond" w:hAnsi="Garamond"/>
          <w:sz w:val="22"/>
          <w:szCs w:val="22"/>
        </w:rPr>
        <w:t>t.j</w:t>
      </w:r>
      <w:proofErr w:type="spellEnd"/>
      <w:r>
        <w:rPr>
          <w:rFonts w:ascii="Garamond" w:hAnsi="Garamond"/>
          <w:sz w:val="22"/>
          <w:szCs w:val="22"/>
        </w:rPr>
        <w:t>. Dz.U. z 2023</w:t>
      </w:r>
      <w:r w:rsidR="00795029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r. poz. 344 ze zm.) dotyczącymi roszczenia o sprzedaż nieruchomości gruntowej na rzecz jej użytkownika wieczystego </w:t>
      </w:r>
    </w:p>
    <w:p w14:paraId="3DA3C3B8" w14:textId="3D125005" w:rsidR="00947ECA" w:rsidRPr="00947ECA" w:rsidRDefault="00947ECA" w:rsidP="00947ECA">
      <w:pPr>
        <w:numPr>
          <w:ilvl w:val="0"/>
          <w:numId w:val="5"/>
        </w:numPr>
        <w:spacing w:before="120" w:line="360" w:lineRule="auto"/>
        <w:jc w:val="both"/>
        <w:rPr>
          <w:rFonts w:ascii="Garamond" w:hAnsi="Garamond"/>
          <w:sz w:val="22"/>
          <w:szCs w:val="22"/>
        </w:rPr>
      </w:pPr>
      <w:r w:rsidRPr="00947ECA">
        <w:rPr>
          <w:rFonts w:ascii="Garamond" w:hAnsi="Garamond"/>
          <w:sz w:val="22"/>
          <w:szCs w:val="22"/>
        </w:rPr>
        <w:t>Termin składania wniosk</w:t>
      </w:r>
      <w:r w:rsidRPr="00947ECA">
        <w:rPr>
          <w:rFonts w:ascii="Garamond" w:hAnsi="Garamond" w:cs="Garamond"/>
          <w:sz w:val="22"/>
          <w:szCs w:val="22"/>
        </w:rPr>
        <w:t>ó</w:t>
      </w:r>
      <w:r w:rsidRPr="00947ECA">
        <w:rPr>
          <w:rFonts w:ascii="Garamond" w:hAnsi="Garamond"/>
          <w:sz w:val="22"/>
          <w:szCs w:val="22"/>
        </w:rPr>
        <w:t>w przez osoby, kt</w:t>
      </w:r>
      <w:r w:rsidRPr="00947ECA">
        <w:rPr>
          <w:rFonts w:ascii="Garamond" w:hAnsi="Garamond" w:cs="Garamond"/>
          <w:sz w:val="22"/>
          <w:szCs w:val="22"/>
        </w:rPr>
        <w:t>ó</w:t>
      </w:r>
      <w:r w:rsidRPr="00947ECA">
        <w:rPr>
          <w:rFonts w:ascii="Garamond" w:hAnsi="Garamond"/>
          <w:sz w:val="22"/>
          <w:szCs w:val="22"/>
        </w:rPr>
        <w:t xml:space="preserve">rym przysługuje pierwszeństwo w nabyciu nieruchomości na </w:t>
      </w:r>
      <w:r w:rsidR="00102DD7">
        <w:rPr>
          <w:rFonts w:ascii="Garamond" w:hAnsi="Garamond"/>
          <w:sz w:val="22"/>
          <w:szCs w:val="22"/>
        </w:rPr>
        <w:t xml:space="preserve">podstawie art. 34 ust. 1 pkt 1 </w:t>
      </w:r>
      <w:r w:rsidRPr="00947ECA">
        <w:rPr>
          <w:rFonts w:ascii="Garamond" w:hAnsi="Garamond"/>
          <w:sz w:val="22"/>
          <w:szCs w:val="22"/>
        </w:rPr>
        <w:t>i pkt 2 ustawy z dnia 21 sierpnia 1997 roku o gospodarce nieruchomościam</w:t>
      </w:r>
      <w:r w:rsidR="00986216">
        <w:rPr>
          <w:rFonts w:ascii="Garamond" w:hAnsi="Garamond"/>
          <w:sz w:val="22"/>
          <w:szCs w:val="22"/>
        </w:rPr>
        <w:t>i (</w:t>
      </w:r>
      <w:r w:rsidR="00B82B32">
        <w:rPr>
          <w:rFonts w:ascii="Garamond" w:hAnsi="Garamond"/>
          <w:sz w:val="22"/>
          <w:szCs w:val="22"/>
        </w:rPr>
        <w:t>tekst jednolity Dz. U. z 202</w:t>
      </w:r>
      <w:r w:rsidR="00592759">
        <w:rPr>
          <w:rFonts w:ascii="Garamond" w:hAnsi="Garamond"/>
          <w:sz w:val="22"/>
          <w:szCs w:val="22"/>
        </w:rPr>
        <w:t>3 r., poz. 344</w:t>
      </w:r>
      <w:r w:rsidR="001F216C">
        <w:rPr>
          <w:rFonts w:ascii="Garamond" w:hAnsi="Garamond"/>
          <w:sz w:val="22"/>
          <w:szCs w:val="22"/>
        </w:rPr>
        <w:t xml:space="preserve"> ze zm.</w:t>
      </w:r>
      <w:r w:rsidR="00986216">
        <w:rPr>
          <w:rFonts w:ascii="Garamond" w:hAnsi="Garamond"/>
          <w:sz w:val="22"/>
          <w:szCs w:val="22"/>
        </w:rPr>
        <w:t>)</w:t>
      </w:r>
      <w:r w:rsidRPr="00947ECA">
        <w:rPr>
          <w:rFonts w:ascii="Garamond" w:hAnsi="Garamond"/>
          <w:sz w:val="22"/>
          <w:szCs w:val="22"/>
        </w:rPr>
        <w:t xml:space="preserve"> </w:t>
      </w:r>
      <w:r w:rsidRPr="00795029">
        <w:rPr>
          <w:rFonts w:ascii="Garamond" w:hAnsi="Garamond"/>
          <w:sz w:val="22"/>
          <w:szCs w:val="22"/>
        </w:rPr>
        <w:t xml:space="preserve">upływa </w:t>
      </w:r>
      <w:r w:rsidR="00795029" w:rsidRPr="00795029">
        <w:rPr>
          <w:rFonts w:ascii="Garamond" w:hAnsi="Garamond"/>
          <w:sz w:val="22"/>
          <w:szCs w:val="22"/>
          <w:u w:val="single"/>
        </w:rPr>
        <w:t xml:space="preserve">16 sierpnia 2024 </w:t>
      </w:r>
      <w:r w:rsidR="00795029" w:rsidRPr="00795029">
        <w:rPr>
          <w:rFonts w:ascii="Garamond" w:hAnsi="Garamond"/>
          <w:sz w:val="22"/>
          <w:szCs w:val="22"/>
        </w:rPr>
        <w:t>r</w:t>
      </w:r>
      <w:r w:rsidR="00795029">
        <w:rPr>
          <w:rFonts w:ascii="Garamond" w:hAnsi="Garamond"/>
          <w:sz w:val="22"/>
          <w:szCs w:val="22"/>
        </w:rPr>
        <w:t>.</w:t>
      </w:r>
    </w:p>
    <w:p w14:paraId="4E983333" w14:textId="771D653D" w:rsidR="00947ECA" w:rsidRPr="00947ECA" w:rsidRDefault="00947ECA" w:rsidP="00947ECA">
      <w:pPr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2"/>
        </w:rPr>
      </w:pPr>
      <w:r w:rsidRPr="00947ECA">
        <w:rPr>
          <w:rFonts w:ascii="Garamond" w:hAnsi="Garamond"/>
          <w:sz w:val="22"/>
        </w:rPr>
        <w:lastRenderedPageBreak/>
        <w:t xml:space="preserve">Ogłoszenie podaje się do publicznej wiadomości poprzez </w:t>
      </w:r>
      <w:r w:rsidR="00956EA5">
        <w:rPr>
          <w:rFonts w:ascii="Garamond" w:hAnsi="Garamond"/>
          <w:sz w:val="22"/>
        </w:rPr>
        <w:t>publikację ogłoszenia w prasie lokalnej, u</w:t>
      </w:r>
      <w:r w:rsidRPr="00947ECA">
        <w:rPr>
          <w:rFonts w:ascii="Garamond" w:hAnsi="Garamond"/>
          <w:sz w:val="22"/>
        </w:rPr>
        <w:t xml:space="preserve">mieszczenie na stronie internetowej Starostwa Powiatowego w Lęborku </w:t>
      </w:r>
      <w:hyperlink r:id="rId6" w:history="1">
        <w:r w:rsidRPr="00947ECA">
          <w:rPr>
            <w:rFonts w:ascii="Garamond" w:hAnsi="Garamond"/>
            <w:color w:val="000000" w:themeColor="text1"/>
            <w:sz w:val="22"/>
            <w:u w:val="single"/>
          </w:rPr>
          <w:t>www.powiat-lebork.com</w:t>
        </w:r>
      </w:hyperlink>
      <w:r w:rsidR="0093609A" w:rsidRPr="0093609A">
        <w:rPr>
          <w:rFonts w:ascii="Garamond" w:hAnsi="Garamond"/>
          <w:color w:val="000000" w:themeColor="text1"/>
          <w:sz w:val="22"/>
          <w:u w:val="single"/>
        </w:rPr>
        <w:t xml:space="preserve"> (zakładka BIP)</w:t>
      </w:r>
      <w:r w:rsidR="00FF7629">
        <w:rPr>
          <w:rFonts w:ascii="Garamond" w:hAnsi="Garamond"/>
          <w:color w:val="000000" w:themeColor="text1"/>
          <w:sz w:val="22"/>
        </w:rPr>
        <w:t>,</w:t>
      </w:r>
      <w:r w:rsidR="0093609A">
        <w:rPr>
          <w:rFonts w:ascii="Garamond" w:hAnsi="Garamond"/>
          <w:sz w:val="22"/>
        </w:rPr>
        <w:t xml:space="preserve"> w Biuletynie Informacji Publicznej Wojewody Pomorskiego</w:t>
      </w:r>
      <w:r w:rsidRPr="00947ECA">
        <w:rPr>
          <w:rFonts w:ascii="Garamond" w:hAnsi="Garamond"/>
          <w:sz w:val="22"/>
        </w:rPr>
        <w:t>, na tablicy ogłoszeń urzędu /parter/ oraz</w:t>
      </w:r>
      <w:r w:rsidR="00956EA5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 na tablicy</w:t>
      </w:r>
      <w:r w:rsidRPr="00947ECA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 ogłoszeń Urzędu </w:t>
      </w:r>
      <w:r w:rsidR="00592759">
        <w:rPr>
          <w:rFonts w:ascii="Garamond" w:eastAsiaTheme="minorHAnsi" w:hAnsi="Garamond" w:cstheme="minorBidi"/>
          <w:sz w:val="22"/>
          <w:szCs w:val="22"/>
          <w:lang w:eastAsia="en-US"/>
        </w:rPr>
        <w:t>Gminy Miejskiego w Lęborku</w:t>
      </w:r>
      <w:r w:rsidRPr="00947ECA">
        <w:rPr>
          <w:rFonts w:ascii="Garamond" w:hAnsi="Garamond"/>
          <w:sz w:val="22"/>
        </w:rPr>
        <w:t xml:space="preserve"> na okres od </w:t>
      </w:r>
      <w:r w:rsidR="00795029">
        <w:rPr>
          <w:rFonts w:ascii="Garamond" w:hAnsi="Garamond"/>
          <w:b/>
          <w:sz w:val="22"/>
        </w:rPr>
        <w:t>5.07</w:t>
      </w:r>
      <w:r w:rsidR="00B90917">
        <w:rPr>
          <w:rFonts w:ascii="Garamond" w:hAnsi="Garamond"/>
          <w:b/>
          <w:sz w:val="22"/>
        </w:rPr>
        <w:t>.202</w:t>
      </w:r>
      <w:r w:rsidR="00592759">
        <w:rPr>
          <w:rFonts w:ascii="Garamond" w:hAnsi="Garamond"/>
          <w:b/>
          <w:sz w:val="22"/>
        </w:rPr>
        <w:t>4</w:t>
      </w:r>
      <w:r w:rsidR="00B90917">
        <w:rPr>
          <w:rFonts w:ascii="Garamond" w:hAnsi="Garamond"/>
          <w:b/>
          <w:sz w:val="22"/>
        </w:rPr>
        <w:t xml:space="preserve"> r. do </w:t>
      </w:r>
      <w:r w:rsidR="00795029">
        <w:rPr>
          <w:rFonts w:ascii="Garamond" w:hAnsi="Garamond"/>
          <w:b/>
          <w:sz w:val="22"/>
        </w:rPr>
        <w:t>26</w:t>
      </w:r>
      <w:r w:rsidR="00B90917">
        <w:rPr>
          <w:rFonts w:ascii="Garamond" w:hAnsi="Garamond"/>
          <w:b/>
          <w:sz w:val="22"/>
        </w:rPr>
        <w:t>.0</w:t>
      </w:r>
      <w:r w:rsidR="00592759">
        <w:rPr>
          <w:rFonts w:ascii="Garamond" w:hAnsi="Garamond"/>
          <w:b/>
          <w:sz w:val="22"/>
        </w:rPr>
        <w:t>7</w:t>
      </w:r>
      <w:r w:rsidR="00B90917">
        <w:rPr>
          <w:rFonts w:ascii="Garamond" w:hAnsi="Garamond"/>
          <w:b/>
          <w:sz w:val="22"/>
        </w:rPr>
        <w:t>.202</w:t>
      </w:r>
      <w:r w:rsidR="00592759">
        <w:rPr>
          <w:rFonts w:ascii="Garamond" w:hAnsi="Garamond"/>
          <w:b/>
          <w:sz w:val="22"/>
        </w:rPr>
        <w:t>4</w:t>
      </w:r>
      <w:r w:rsidRPr="00947ECA">
        <w:rPr>
          <w:rFonts w:ascii="Garamond" w:hAnsi="Garamond"/>
          <w:sz w:val="22"/>
        </w:rPr>
        <w:t xml:space="preserve"> </w:t>
      </w:r>
      <w:r w:rsidRPr="00947ECA">
        <w:rPr>
          <w:rFonts w:ascii="Garamond" w:hAnsi="Garamond"/>
          <w:b/>
          <w:sz w:val="22"/>
        </w:rPr>
        <w:t>r.</w:t>
      </w:r>
    </w:p>
    <w:p w14:paraId="3FF0FEB3" w14:textId="22EED382" w:rsidR="00947ECA" w:rsidRPr="00947ECA" w:rsidRDefault="00947ECA" w:rsidP="00947ECA">
      <w:pPr>
        <w:numPr>
          <w:ilvl w:val="0"/>
          <w:numId w:val="5"/>
        </w:numPr>
        <w:spacing w:before="120" w:line="360" w:lineRule="auto"/>
        <w:jc w:val="both"/>
        <w:rPr>
          <w:rFonts w:ascii="Garamond" w:hAnsi="Garamond"/>
          <w:sz w:val="22"/>
          <w:szCs w:val="22"/>
        </w:rPr>
      </w:pPr>
      <w:r w:rsidRPr="00947ECA">
        <w:rPr>
          <w:rFonts w:ascii="Garamond" w:hAnsi="Garamond"/>
          <w:sz w:val="22"/>
        </w:rPr>
        <w:t xml:space="preserve">Szczegółowych informacji </w:t>
      </w:r>
      <w:r w:rsidR="00E05F74">
        <w:rPr>
          <w:rFonts w:ascii="Garamond" w:hAnsi="Garamond"/>
          <w:sz w:val="22"/>
        </w:rPr>
        <w:t>dotyczących przedmiotu sprzedaży</w:t>
      </w:r>
      <w:r w:rsidRPr="00947ECA">
        <w:rPr>
          <w:rFonts w:ascii="Garamond" w:hAnsi="Garamond"/>
          <w:sz w:val="22"/>
        </w:rPr>
        <w:t xml:space="preserve"> udzielają pracownicy Referatu Ewidencji Gruntów </w:t>
      </w:r>
      <w:r w:rsidR="000168B7">
        <w:rPr>
          <w:rFonts w:ascii="Garamond" w:hAnsi="Garamond"/>
          <w:sz w:val="22"/>
        </w:rPr>
        <w:br/>
      </w:r>
      <w:r w:rsidRPr="00947ECA">
        <w:rPr>
          <w:rFonts w:ascii="Garamond" w:hAnsi="Garamond"/>
          <w:sz w:val="22"/>
        </w:rPr>
        <w:t xml:space="preserve">i Budynków oraz Gospodarki Nieruchomościami Starostwa Powiatowego w Lęborku, ul. Czołgistów 5, pok. 117 </w:t>
      </w:r>
      <w:r w:rsidR="000168B7">
        <w:rPr>
          <w:rFonts w:ascii="Garamond" w:hAnsi="Garamond"/>
          <w:sz w:val="22"/>
        </w:rPr>
        <w:br/>
      </w:r>
      <w:r w:rsidRPr="00947ECA">
        <w:rPr>
          <w:rFonts w:ascii="Garamond" w:hAnsi="Garamond"/>
          <w:sz w:val="22"/>
        </w:rPr>
        <w:t>i 118</w:t>
      </w:r>
      <w:r w:rsidR="00956EA5">
        <w:rPr>
          <w:rFonts w:ascii="Garamond" w:hAnsi="Garamond"/>
          <w:sz w:val="22"/>
        </w:rPr>
        <w:t>, I piętro, tel. /59/ 848 08 82</w:t>
      </w:r>
      <w:r w:rsidR="001F216C">
        <w:rPr>
          <w:rFonts w:ascii="Garamond" w:hAnsi="Garamond"/>
          <w:sz w:val="22"/>
        </w:rPr>
        <w:t>.</w:t>
      </w:r>
    </w:p>
    <w:sectPr w:rsidR="00947ECA" w:rsidRPr="00947ECA" w:rsidSect="000168B7">
      <w:pgSz w:w="11906" w:h="16838"/>
      <w:pgMar w:top="568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1F2E"/>
    <w:multiLevelType w:val="hybridMultilevel"/>
    <w:tmpl w:val="AA8C53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7A72AB"/>
    <w:multiLevelType w:val="hybridMultilevel"/>
    <w:tmpl w:val="ECB0C7D2"/>
    <w:lvl w:ilvl="0" w:tplc="04150001">
      <w:start w:val="4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42E30"/>
    <w:multiLevelType w:val="hybridMultilevel"/>
    <w:tmpl w:val="1D7C63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7C38E2"/>
    <w:multiLevelType w:val="hybridMultilevel"/>
    <w:tmpl w:val="548AAFBE"/>
    <w:lvl w:ilvl="0" w:tplc="92F43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F1"/>
    <w:rsid w:val="000168B7"/>
    <w:rsid w:val="00017E94"/>
    <w:rsid w:val="0004422D"/>
    <w:rsid w:val="00046CA5"/>
    <w:rsid w:val="000D5FF6"/>
    <w:rsid w:val="000E0CD6"/>
    <w:rsid w:val="00102DD7"/>
    <w:rsid w:val="00105F22"/>
    <w:rsid w:val="00106722"/>
    <w:rsid w:val="00136CB6"/>
    <w:rsid w:val="00144ABB"/>
    <w:rsid w:val="001A58AF"/>
    <w:rsid w:val="001F216C"/>
    <w:rsid w:val="00227267"/>
    <w:rsid w:val="00231421"/>
    <w:rsid w:val="0024426A"/>
    <w:rsid w:val="0026042B"/>
    <w:rsid w:val="00264680"/>
    <w:rsid w:val="002654E2"/>
    <w:rsid w:val="002A6E0F"/>
    <w:rsid w:val="002C2483"/>
    <w:rsid w:val="002C32E7"/>
    <w:rsid w:val="002D0ED9"/>
    <w:rsid w:val="002F6CC1"/>
    <w:rsid w:val="00322E38"/>
    <w:rsid w:val="00344F47"/>
    <w:rsid w:val="00360C25"/>
    <w:rsid w:val="0036748E"/>
    <w:rsid w:val="00393118"/>
    <w:rsid w:val="003C2AF4"/>
    <w:rsid w:val="003D1882"/>
    <w:rsid w:val="004208EF"/>
    <w:rsid w:val="00422C4B"/>
    <w:rsid w:val="00425381"/>
    <w:rsid w:val="00455196"/>
    <w:rsid w:val="00491D32"/>
    <w:rsid w:val="004C4E6A"/>
    <w:rsid w:val="004D597D"/>
    <w:rsid w:val="005179B2"/>
    <w:rsid w:val="00534F76"/>
    <w:rsid w:val="0054198E"/>
    <w:rsid w:val="00585FFC"/>
    <w:rsid w:val="00592759"/>
    <w:rsid w:val="0063611A"/>
    <w:rsid w:val="006579E1"/>
    <w:rsid w:val="00686F57"/>
    <w:rsid w:val="006D038E"/>
    <w:rsid w:val="0072063F"/>
    <w:rsid w:val="007232FC"/>
    <w:rsid w:val="0074679D"/>
    <w:rsid w:val="00775D0A"/>
    <w:rsid w:val="00784205"/>
    <w:rsid w:val="00795029"/>
    <w:rsid w:val="007A05BB"/>
    <w:rsid w:val="00802956"/>
    <w:rsid w:val="00825231"/>
    <w:rsid w:val="00881AC5"/>
    <w:rsid w:val="008A6542"/>
    <w:rsid w:val="008E2330"/>
    <w:rsid w:val="008E40BC"/>
    <w:rsid w:val="0093609A"/>
    <w:rsid w:val="00947ECA"/>
    <w:rsid w:val="00951A8E"/>
    <w:rsid w:val="00956EA5"/>
    <w:rsid w:val="00986216"/>
    <w:rsid w:val="00990D1E"/>
    <w:rsid w:val="00991508"/>
    <w:rsid w:val="00997CB4"/>
    <w:rsid w:val="009A50B2"/>
    <w:rsid w:val="009D4EC1"/>
    <w:rsid w:val="009E3A4D"/>
    <w:rsid w:val="009E54E3"/>
    <w:rsid w:val="009E6927"/>
    <w:rsid w:val="00A009A1"/>
    <w:rsid w:val="00A04156"/>
    <w:rsid w:val="00AD6AEB"/>
    <w:rsid w:val="00AF0036"/>
    <w:rsid w:val="00B418F8"/>
    <w:rsid w:val="00B4300E"/>
    <w:rsid w:val="00B82B32"/>
    <w:rsid w:val="00B90917"/>
    <w:rsid w:val="00BC5B25"/>
    <w:rsid w:val="00C0539B"/>
    <w:rsid w:val="00C10D79"/>
    <w:rsid w:val="00C26235"/>
    <w:rsid w:val="00C350CF"/>
    <w:rsid w:val="00CA28D1"/>
    <w:rsid w:val="00CE3154"/>
    <w:rsid w:val="00D56316"/>
    <w:rsid w:val="00D60049"/>
    <w:rsid w:val="00D76E84"/>
    <w:rsid w:val="00DA2EF1"/>
    <w:rsid w:val="00DB212A"/>
    <w:rsid w:val="00DB6B8A"/>
    <w:rsid w:val="00E05F74"/>
    <w:rsid w:val="00E070DE"/>
    <w:rsid w:val="00E459F4"/>
    <w:rsid w:val="00E604C7"/>
    <w:rsid w:val="00E6585E"/>
    <w:rsid w:val="00E758BB"/>
    <w:rsid w:val="00ED18D9"/>
    <w:rsid w:val="00ED1904"/>
    <w:rsid w:val="00F11BC5"/>
    <w:rsid w:val="00F1586A"/>
    <w:rsid w:val="00F52357"/>
    <w:rsid w:val="00F87D34"/>
    <w:rsid w:val="00F95745"/>
    <w:rsid w:val="00FA0AFD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8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E54E3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E54E3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E54E3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E54E3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E54E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9E54E3"/>
    <w:pPr>
      <w:ind w:left="36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E54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41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1D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D3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E54E3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E54E3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E54E3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E54E3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E54E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9E54E3"/>
    <w:pPr>
      <w:ind w:left="36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E54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41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1D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D3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-lebork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Kardas</dc:creator>
  <cp:lastModifiedBy>Malgorzata Gliszczynska</cp:lastModifiedBy>
  <cp:revision>24</cp:revision>
  <cp:lastPrinted>2024-06-25T09:10:00Z</cp:lastPrinted>
  <dcterms:created xsi:type="dcterms:W3CDTF">2021-07-23T06:07:00Z</dcterms:created>
  <dcterms:modified xsi:type="dcterms:W3CDTF">2024-06-25T09:11:00Z</dcterms:modified>
</cp:coreProperties>
</file>