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56" w:rsidRPr="002B4856" w:rsidRDefault="002B4856" w:rsidP="002B4856">
      <w:pPr>
        <w:pStyle w:val="Nagwek2"/>
        <w:rPr>
          <w:rFonts w:ascii="Garamond" w:hAnsi="Garamond"/>
          <w:i w:val="0"/>
          <w:spacing w:val="40"/>
          <w:szCs w:val="28"/>
        </w:rPr>
      </w:pPr>
      <w:r w:rsidRPr="002B4856">
        <w:rPr>
          <w:rFonts w:ascii="Garamond" w:hAnsi="Garamond"/>
          <w:i w:val="0"/>
          <w:spacing w:val="40"/>
          <w:szCs w:val="28"/>
        </w:rPr>
        <w:t>Zarz</w:t>
      </w:r>
      <w:r w:rsidRPr="002B4856">
        <w:rPr>
          <w:i w:val="0"/>
          <w:spacing w:val="40"/>
          <w:szCs w:val="28"/>
        </w:rPr>
        <w:t>ą</w:t>
      </w:r>
      <w:r w:rsidRPr="002B4856">
        <w:rPr>
          <w:rFonts w:ascii="Garamond" w:hAnsi="Garamond"/>
          <w:i w:val="0"/>
          <w:spacing w:val="40"/>
          <w:szCs w:val="28"/>
        </w:rPr>
        <w:t>d Powiatu L</w:t>
      </w:r>
      <w:r w:rsidRPr="002B4856">
        <w:rPr>
          <w:i w:val="0"/>
          <w:spacing w:val="40"/>
          <w:szCs w:val="28"/>
        </w:rPr>
        <w:t>ę</w:t>
      </w:r>
      <w:r w:rsidRPr="002B4856">
        <w:rPr>
          <w:rFonts w:ascii="Garamond" w:hAnsi="Garamond"/>
          <w:i w:val="0"/>
          <w:spacing w:val="40"/>
          <w:szCs w:val="28"/>
        </w:rPr>
        <w:t>borskiego</w:t>
      </w:r>
    </w:p>
    <w:p w:rsidR="002B4856" w:rsidRPr="002B4856" w:rsidRDefault="002B4856" w:rsidP="002B4856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2B4856">
        <w:rPr>
          <w:rFonts w:ascii="Garamond" w:hAnsi="Garamond"/>
          <w:b/>
          <w:bCs/>
          <w:iCs/>
          <w:spacing w:val="40"/>
          <w:sz w:val="22"/>
          <w:szCs w:val="22"/>
        </w:rPr>
        <w:t>84-300 L</w:t>
      </w:r>
      <w:r w:rsidRPr="002B4856">
        <w:rPr>
          <w:b/>
          <w:bCs/>
          <w:iCs/>
          <w:spacing w:val="40"/>
          <w:sz w:val="22"/>
          <w:szCs w:val="22"/>
        </w:rPr>
        <w:t>ę</w:t>
      </w:r>
      <w:r w:rsidRPr="002B4856">
        <w:rPr>
          <w:rFonts w:ascii="Garamond" w:hAnsi="Garamond"/>
          <w:b/>
          <w:bCs/>
          <w:iCs/>
          <w:spacing w:val="40"/>
          <w:sz w:val="22"/>
          <w:szCs w:val="22"/>
        </w:rPr>
        <w:t>bork, ul. Czo</w:t>
      </w:r>
      <w:r w:rsidRPr="002B4856">
        <w:rPr>
          <w:b/>
          <w:bCs/>
          <w:iCs/>
          <w:spacing w:val="40"/>
          <w:sz w:val="22"/>
          <w:szCs w:val="22"/>
        </w:rPr>
        <w:t>ł</w:t>
      </w:r>
      <w:r w:rsidRPr="002B4856">
        <w:rPr>
          <w:rFonts w:ascii="Garamond" w:hAnsi="Garamond"/>
          <w:b/>
          <w:bCs/>
          <w:iCs/>
          <w:spacing w:val="40"/>
          <w:sz w:val="22"/>
          <w:szCs w:val="22"/>
        </w:rPr>
        <w:t>gist</w:t>
      </w:r>
      <w:r w:rsidRPr="002B4856">
        <w:rPr>
          <w:rFonts w:ascii="Garamond" w:hAnsi="Garamond" w:cs="Garamond"/>
          <w:b/>
          <w:bCs/>
          <w:iCs/>
          <w:spacing w:val="40"/>
          <w:sz w:val="22"/>
          <w:szCs w:val="22"/>
        </w:rPr>
        <w:t>ó</w:t>
      </w:r>
      <w:r w:rsidRPr="002B4856">
        <w:rPr>
          <w:rFonts w:ascii="Garamond" w:hAnsi="Garamond"/>
          <w:b/>
          <w:bCs/>
          <w:iCs/>
          <w:spacing w:val="40"/>
          <w:sz w:val="22"/>
          <w:szCs w:val="22"/>
        </w:rPr>
        <w:t>w 5</w:t>
      </w:r>
    </w:p>
    <w:p w:rsidR="002B4856" w:rsidRDefault="002B4856" w:rsidP="002B4856">
      <w:pPr>
        <w:pStyle w:val="Tytu"/>
        <w:rPr>
          <w:rFonts w:ascii="Garamond" w:hAnsi="Garamond"/>
          <w:b w:val="0"/>
          <w:bCs w:val="0"/>
          <w:sz w:val="28"/>
          <w:u w:val="single"/>
        </w:rPr>
      </w:pPr>
    </w:p>
    <w:p w:rsidR="002B4856" w:rsidRDefault="002B4856" w:rsidP="002B4856">
      <w:pPr>
        <w:pStyle w:val="Tytu"/>
        <w:rPr>
          <w:rFonts w:ascii="Garamond" w:hAnsi="Garamond"/>
          <w:b w:val="0"/>
          <w:bCs w:val="0"/>
          <w:i w:val="0"/>
          <w:sz w:val="26"/>
          <w:szCs w:val="26"/>
          <w:u w:val="single"/>
        </w:rPr>
      </w:pP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og</w:t>
      </w:r>
      <w:r>
        <w:rPr>
          <w:b w:val="0"/>
          <w:bCs w:val="0"/>
          <w:i w:val="0"/>
          <w:sz w:val="26"/>
          <w:szCs w:val="26"/>
          <w:u w:val="single"/>
        </w:rPr>
        <w:t>ł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asza I przetargi ustne nieograniczone na sprzeda</w:t>
      </w:r>
      <w:r>
        <w:rPr>
          <w:b w:val="0"/>
          <w:bCs w:val="0"/>
          <w:i w:val="0"/>
          <w:sz w:val="26"/>
          <w:szCs w:val="26"/>
          <w:u w:val="single"/>
        </w:rPr>
        <w:t>ż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 xml:space="preserve"> nieruchomo</w:t>
      </w:r>
      <w:r>
        <w:rPr>
          <w:b w:val="0"/>
          <w:bCs w:val="0"/>
          <w:i w:val="0"/>
          <w:sz w:val="26"/>
          <w:szCs w:val="26"/>
          <w:u w:val="single"/>
        </w:rPr>
        <w:t>ś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 xml:space="preserve">ci </w:t>
      </w:r>
    </w:p>
    <w:p w:rsidR="002B4856" w:rsidRDefault="002B4856" w:rsidP="002B4856">
      <w:pPr>
        <w:pStyle w:val="Tytu"/>
        <w:rPr>
          <w:rFonts w:ascii="Garamond" w:hAnsi="Garamond"/>
          <w:b w:val="0"/>
          <w:bCs w:val="0"/>
          <w:i w:val="0"/>
          <w:sz w:val="26"/>
          <w:szCs w:val="26"/>
          <w:u w:val="single"/>
        </w:rPr>
      </w:pP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stanowi</w:t>
      </w:r>
      <w:r>
        <w:rPr>
          <w:b w:val="0"/>
          <w:bCs w:val="0"/>
          <w:i w:val="0"/>
          <w:sz w:val="26"/>
          <w:szCs w:val="26"/>
          <w:u w:val="single"/>
        </w:rPr>
        <w:t>ą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cych mienie Powiatu L</w:t>
      </w:r>
      <w:r>
        <w:rPr>
          <w:b w:val="0"/>
          <w:bCs w:val="0"/>
          <w:i w:val="0"/>
          <w:sz w:val="26"/>
          <w:szCs w:val="26"/>
          <w:u w:val="single"/>
        </w:rPr>
        <w:t>ę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borskiego</w:t>
      </w:r>
    </w:p>
    <w:p w:rsidR="002B4856" w:rsidRDefault="002B4856" w:rsidP="002B4856">
      <w:pPr>
        <w:rPr>
          <w:rFonts w:ascii="Garamond" w:hAnsi="Garamond"/>
          <w:b/>
          <w:bCs/>
          <w:i/>
          <w:iCs/>
          <w:spacing w:val="40"/>
        </w:rPr>
      </w:pPr>
    </w:p>
    <w:p w:rsidR="002B4856" w:rsidRPr="002B4856" w:rsidRDefault="002B4856" w:rsidP="002B4856">
      <w:pPr>
        <w:jc w:val="center"/>
        <w:rPr>
          <w:rFonts w:ascii="Garamond" w:hAnsi="Garamond"/>
          <w:b/>
          <w:bCs/>
          <w:iCs/>
          <w:spacing w:val="40"/>
        </w:rPr>
      </w:pPr>
      <w:r w:rsidRPr="002B4856">
        <w:rPr>
          <w:rFonts w:ascii="Garamond" w:hAnsi="Garamond"/>
          <w:b/>
          <w:bCs/>
          <w:iCs/>
          <w:spacing w:val="40"/>
        </w:rPr>
        <w:t>og</w:t>
      </w:r>
      <w:r w:rsidRPr="002B4856">
        <w:rPr>
          <w:b/>
          <w:bCs/>
          <w:iCs/>
          <w:spacing w:val="40"/>
        </w:rPr>
        <w:t>ł</w:t>
      </w:r>
      <w:r w:rsidRPr="002B4856">
        <w:rPr>
          <w:rFonts w:ascii="Garamond" w:hAnsi="Garamond"/>
          <w:b/>
          <w:bCs/>
          <w:iCs/>
          <w:spacing w:val="40"/>
        </w:rPr>
        <w:t>asza si</w:t>
      </w:r>
      <w:r w:rsidRPr="002B4856">
        <w:rPr>
          <w:b/>
          <w:bCs/>
          <w:iCs/>
          <w:spacing w:val="40"/>
        </w:rPr>
        <w:t>ę</w:t>
      </w:r>
      <w:r w:rsidRPr="002B4856">
        <w:rPr>
          <w:rFonts w:ascii="Garamond" w:hAnsi="Garamond"/>
          <w:b/>
          <w:bCs/>
          <w:iCs/>
          <w:spacing w:val="40"/>
        </w:rPr>
        <w:t>, co nast</w:t>
      </w:r>
      <w:r w:rsidRPr="002B4856">
        <w:rPr>
          <w:b/>
          <w:bCs/>
          <w:iCs/>
          <w:spacing w:val="40"/>
        </w:rPr>
        <w:t>ę</w:t>
      </w:r>
      <w:r w:rsidRPr="002B4856">
        <w:rPr>
          <w:rFonts w:ascii="Garamond" w:hAnsi="Garamond"/>
          <w:b/>
          <w:bCs/>
          <w:iCs/>
          <w:spacing w:val="40"/>
        </w:rPr>
        <w:t>puje:</w:t>
      </w:r>
    </w:p>
    <w:p w:rsidR="002B4856" w:rsidRDefault="002B4856" w:rsidP="002B4856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/>
          <w:iCs/>
          <w:spacing w:val="40"/>
          <w:sz w:val="10"/>
          <w:szCs w:val="10"/>
        </w:rPr>
      </w:pPr>
    </w:p>
    <w:p w:rsidR="002B4856" w:rsidRDefault="002B4856" w:rsidP="002B4856">
      <w:pPr>
        <w:jc w:val="both"/>
        <w:rPr>
          <w:rFonts w:ascii="Garamond" w:hAnsi="Garamond"/>
          <w:spacing w:val="40"/>
          <w:sz w:val="12"/>
        </w:rPr>
      </w:pPr>
    </w:p>
    <w:p w:rsidR="002B4856" w:rsidRDefault="002B4856" w:rsidP="002B4856">
      <w:pPr>
        <w:pStyle w:val="Tekstpodstawowywcity2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Przeznacza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do sprzeda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y w drodze ustnych przetargów nieograniczonych opisane ni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ej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ci: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091"/>
        <w:gridCol w:w="1439"/>
        <w:gridCol w:w="1767"/>
        <w:gridCol w:w="1908"/>
        <w:gridCol w:w="1540"/>
        <w:gridCol w:w="1437"/>
      </w:tblGrid>
      <w:tr w:rsidR="002B4856" w:rsidTr="002B485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B4856" w:rsidRDefault="002B4856" w:rsidP="002B4856">
            <w:pPr>
              <w:pStyle w:val="Nagwek4"/>
              <w:spacing w:line="276" w:lineRule="auto"/>
              <w:ind w:left="99" w:hanging="11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 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B4856" w:rsidRDefault="002B4856" w:rsidP="00125BAA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Nr dzia</w:t>
            </w:r>
            <w:r>
              <w:rPr>
                <w:sz w:val="22"/>
                <w:szCs w:val="22"/>
                <w:lang w:eastAsia="en-US"/>
              </w:rPr>
              <w:t>ł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ki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Powierzchnia w m²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</w:t>
            </w:r>
            <w:r>
              <w:rPr>
                <w:b/>
                <w:bCs/>
                <w:sz w:val="22"/>
                <w:szCs w:val="22"/>
                <w:lang w:eastAsia="en-US"/>
              </w:rPr>
              <w:t>ł</w:t>
            </w: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o</w:t>
            </w:r>
            <w:r>
              <w:rPr>
                <w:b/>
                <w:bCs/>
                <w:sz w:val="22"/>
                <w:szCs w:val="22"/>
                <w:lang w:eastAsia="en-US"/>
              </w:rPr>
              <w:t>ż</w:t>
            </w: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enie nieruchomo</w:t>
            </w:r>
            <w:r>
              <w:rPr>
                <w:b/>
                <w:bCs/>
                <w:sz w:val="22"/>
                <w:szCs w:val="22"/>
                <w:lang w:eastAsia="en-US"/>
              </w:rPr>
              <w:t>ś</w:t>
            </w: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ci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Ksi</w:t>
            </w:r>
            <w:r>
              <w:rPr>
                <w:b/>
                <w:bCs/>
                <w:sz w:val="22"/>
                <w:szCs w:val="22"/>
                <w:lang w:eastAsia="en-US"/>
              </w:rPr>
              <w:t>ę</w:t>
            </w: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gi wieczystej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Cena </w:t>
            </w:r>
          </w:p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nieruchomo</w:t>
            </w:r>
            <w:r>
              <w:rPr>
                <w:b/>
                <w:bCs/>
                <w:sz w:val="22"/>
                <w:szCs w:val="22"/>
                <w:lang w:eastAsia="en-US"/>
              </w:rPr>
              <w:t>ś</w:t>
            </w: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ci /netto z</w:t>
            </w:r>
            <w:r>
              <w:rPr>
                <w:b/>
                <w:bCs/>
                <w:sz w:val="22"/>
                <w:szCs w:val="22"/>
                <w:lang w:eastAsia="en-US"/>
              </w:rPr>
              <w:t>ł</w:t>
            </w: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/ 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Wadium</w:t>
            </w:r>
          </w:p>
          <w:p w:rsidR="002B4856" w:rsidRPr="002B4856" w:rsidRDefault="002B4856" w:rsidP="00125BA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w z</w:t>
            </w:r>
            <w:r>
              <w:rPr>
                <w:b/>
                <w:bCs/>
                <w:sz w:val="22"/>
                <w:szCs w:val="22"/>
                <w:lang w:eastAsia="en-US"/>
              </w:rPr>
              <w:t>ł</w:t>
            </w:r>
          </w:p>
        </w:tc>
      </w:tr>
      <w:tr w:rsidR="002B4856" w:rsidTr="002B4856">
        <w:trPr>
          <w:trHeight w:val="1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Pr="00324300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24300">
              <w:rPr>
                <w:rFonts w:ascii="Garamond" w:hAnsi="Garamond"/>
                <w:b/>
                <w:sz w:val="22"/>
                <w:szCs w:val="22"/>
                <w:lang w:eastAsia="en-US"/>
              </w:rPr>
              <w:t>825/15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1270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6" w:rsidRDefault="002B4856" w:rsidP="00125BAA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ul. Dworcowa</w:t>
            </w:r>
          </w:p>
          <w:p w:rsidR="002B4856" w:rsidRDefault="002B4856" w:rsidP="00125BAA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Obr</w:t>
            </w:r>
            <w:r>
              <w:rPr>
                <w:sz w:val="22"/>
                <w:szCs w:val="22"/>
                <w:lang w:eastAsia="en-US"/>
              </w:rPr>
              <w:t>ę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b: Nowa Wie</w:t>
            </w:r>
            <w:r>
              <w:rPr>
                <w:sz w:val="22"/>
                <w:szCs w:val="22"/>
                <w:lang w:eastAsia="en-US"/>
              </w:rPr>
              <w:t>ś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L</w:t>
            </w:r>
            <w:r>
              <w:rPr>
                <w:sz w:val="22"/>
                <w:szCs w:val="22"/>
                <w:lang w:eastAsia="en-US"/>
              </w:rPr>
              <w:t>ę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borska</w:t>
            </w:r>
          </w:p>
          <w:p w:rsidR="002B4856" w:rsidRDefault="002B4856" w:rsidP="00125BAA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Gmina: Nowa Wie</w:t>
            </w:r>
            <w:r>
              <w:rPr>
                <w:sz w:val="22"/>
                <w:szCs w:val="22"/>
                <w:lang w:eastAsia="en-US"/>
              </w:rPr>
              <w:t>ś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L</w:t>
            </w:r>
            <w:r>
              <w:rPr>
                <w:sz w:val="22"/>
                <w:szCs w:val="22"/>
                <w:lang w:eastAsia="en-US"/>
              </w:rPr>
              <w:t>ę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borska</w:t>
            </w:r>
          </w:p>
          <w:p w:rsidR="002B4856" w:rsidRDefault="002B4856" w:rsidP="00125BAA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SL1L/00032506/3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60.000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6" w:rsidRPr="002B4856" w:rsidRDefault="002B4856" w:rsidP="00125B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6.000</w:t>
            </w:r>
          </w:p>
        </w:tc>
      </w:tr>
      <w:tr w:rsidR="002B4856" w:rsidTr="002B4856">
        <w:trPr>
          <w:trHeight w:val="1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Pr="00324300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24300">
              <w:rPr>
                <w:rFonts w:ascii="Garamond" w:hAnsi="Garamond"/>
                <w:b/>
                <w:sz w:val="22"/>
                <w:szCs w:val="22"/>
                <w:lang w:eastAsia="en-US"/>
              </w:rPr>
              <w:t>825/16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60.000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6.000</w:t>
            </w:r>
          </w:p>
        </w:tc>
      </w:tr>
      <w:tr w:rsidR="002B4856" w:rsidTr="002B4856">
        <w:trPr>
          <w:trHeight w:val="1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Pr="00324300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24300">
              <w:rPr>
                <w:rFonts w:ascii="Garamond" w:hAnsi="Garamond"/>
                <w:b/>
                <w:sz w:val="22"/>
                <w:szCs w:val="22"/>
                <w:lang w:eastAsia="en-US"/>
              </w:rPr>
              <w:t>825/22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1274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60.000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6.000</w:t>
            </w:r>
          </w:p>
        </w:tc>
      </w:tr>
      <w:tr w:rsidR="002B4856" w:rsidTr="002B4856">
        <w:trPr>
          <w:trHeight w:val="1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Pr="00324300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24300">
              <w:rPr>
                <w:rFonts w:ascii="Garamond" w:hAnsi="Garamond"/>
                <w:b/>
                <w:sz w:val="22"/>
                <w:szCs w:val="22"/>
                <w:lang w:eastAsia="en-US"/>
              </w:rPr>
              <w:t>825/23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982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4.200</w:t>
            </w:r>
          </w:p>
        </w:tc>
      </w:tr>
      <w:tr w:rsidR="002B4856" w:rsidTr="002B4856">
        <w:trPr>
          <w:trHeight w:val="1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Pr="00324300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24300">
              <w:rPr>
                <w:rFonts w:ascii="Garamond" w:hAnsi="Garamond"/>
                <w:b/>
                <w:sz w:val="22"/>
                <w:szCs w:val="22"/>
                <w:lang w:eastAsia="en-US"/>
              </w:rPr>
              <w:t>825/27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52.000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5.200</w:t>
            </w:r>
          </w:p>
        </w:tc>
      </w:tr>
      <w:tr w:rsidR="002B4856" w:rsidTr="002B4856">
        <w:trPr>
          <w:trHeight w:val="1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Pr="00324300" w:rsidRDefault="002B4856" w:rsidP="00125BAA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324300">
              <w:rPr>
                <w:rFonts w:ascii="Garamond" w:hAnsi="Garamond"/>
                <w:b/>
                <w:sz w:val="22"/>
                <w:szCs w:val="22"/>
                <w:lang w:eastAsia="en-US"/>
              </w:rPr>
              <w:t>825/28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56" w:rsidRDefault="002B4856" w:rsidP="00125BAA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43.000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6" w:rsidRDefault="002B4856" w:rsidP="00125B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4.300</w:t>
            </w:r>
          </w:p>
        </w:tc>
      </w:tr>
    </w:tbl>
    <w:p w:rsidR="002B4856" w:rsidRDefault="002B4856" w:rsidP="002B4856">
      <w:pPr>
        <w:pStyle w:val="Tekstpodstawowywcity2"/>
        <w:spacing w:line="360" w:lineRule="auto"/>
        <w:ind w:firstLine="0"/>
        <w:rPr>
          <w:rFonts w:ascii="Garamond" w:hAnsi="Garamond"/>
          <w:sz w:val="10"/>
          <w:szCs w:val="10"/>
        </w:rPr>
      </w:pPr>
    </w:p>
    <w:p w:rsidR="002B4856" w:rsidRDefault="002B4856" w:rsidP="002B4856">
      <w:pPr>
        <w:pStyle w:val="Tekstpodstawowy2"/>
        <w:spacing w:before="120"/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 Cena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nie obejmuje nale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no</w:t>
      </w:r>
      <w:r>
        <w:rPr>
          <w:sz w:val="20"/>
          <w:szCs w:val="20"/>
        </w:rPr>
        <w:t>ś</w:t>
      </w:r>
      <w:r>
        <w:rPr>
          <w:rFonts w:ascii="Garamond" w:hAnsi="Garamond"/>
          <w:sz w:val="20"/>
          <w:szCs w:val="20"/>
        </w:rPr>
        <w:t>ci podatkowych, kt</w:t>
      </w:r>
      <w:r>
        <w:rPr>
          <w:rFonts w:ascii="Garamond" w:hAnsi="Garamond" w:cs="Garamond"/>
          <w:sz w:val="20"/>
          <w:szCs w:val="20"/>
        </w:rPr>
        <w:t>ó</w:t>
      </w:r>
      <w:r>
        <w:rPr>
          <w:rFonts w:ascii="Garamond" w:hAnsi="Garamond"/>
          <w:sz w:val="20"/>
          <w:szCs w:val="20"/>
        </w:rPr>
        <w:t>re wprowadzi</w:t>
      </w:r>
      <w:r>
        <w:rPr>
          <w:sz w:val="20"/>
          <w:szCs w:val="20"/>
        </w:rPr>
        <w:t>ł</w:t>
      </w:r>
      <w:r>
        <w:rPr>
          <w:rFonts w:ascii="Garamond" w:hAnsi="Garamond"/>
          <w:sz w:val="20"/>
          <w:szCs w:val="20"/>
        </w:rPr>
        <w:t>a z dniem 1 maja 2004 roku ustawa</w:t>
      </w:r>
      <w:r>
        <w:rPr>
          <w:rFonts w:ascii="Garamond" w:hAnsi="Garamond"/>
          <w:sz w:val="20"/>
          <w:szCs w:val="20"/>
        </w:rPr>
        <w:br/>
        <w:t>z dnia 11 marca 2004r. o podatku od towar</w:t>
      </w:r>
      <w:r>
        <w:rPr>
          <w:rFonts w:ascii="Garamond" w:hAnsi="Garamond" w:cs="Garamond"/>
          <w:sz w:val="20"/>
          <w:szCs w:val="20"/>
        </w:rPr>
        <w:t>ó</w:t>
      </w:r>
      <w:r>
        <w:rPr>
          <w:rFonts w:ascii="Garamond" w:hAnsi="Garamond"/>
          <w:sz w:val="20"/>
          <w:szCs w:val="20"/>
        </w:rPr>
        <w:t>w i us</w:t>
      </w:r>
      <w:r>
        <w:rPr>
          <w:sz w:val="20"/>
          <w:szCs w:val="20"/>
        </w:rPr>
        <w:t>ł</w:t>
      </w:r>
      <w:r>
        <w:rPr>
          <w:rFonts w:ascii="Garamond" w:hAnsi="Garamond"/>
          <w:sz w:val="20"/>
          <w:szCs w:val="20"/>
        </w:rPr>
        <w:t>ug /</w:t>
      </w:r>
      <w:proofErr w:type="spellStart"/>
      <w:r>
        <w:rPr>
          <w:rFonts w:ascii="Garamond" w:hAnsi="Garamond"/>
          <w:sz w:val="20"/>
          <w:szCs w:val="20"/>
        </w:rPr>
        <w:t>t.j</w:t>
      </w:r>
      <w:proofErr w:type="spellEnd"/>
      <w:r>
        <w:rPr>
          <w:rFonts w:ascii="Garamond" w:hAnsi="Garamond"/>
          <w:sz w:val="20"/>
          <w:szCs w:val="20"/>
        </w:rPr>
        <w:t>. Dz. U z 2016., poz. 710 ze zm./. Do ceny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netto zostanie doliczony obowi</w:t>
      </w:r>
      <w:r>
        <w:rPr>
          <w:sz w:val="20"/>
          <w:szCs w:val="20"/>
        </w:rPr>
        <w:t>ą</w:t>
      </w:r>
      <w:r>
        <w:rPr>
          <w:rFonts w:ascii="Garamond" w:hAnsi="Garamond"/>
          <w:sz w:val="20"/>
          <w:szCs w:val="20"/>
        </w:rPr>
        <w:t>zuj</w:t>
      </w:r>
      <w:r>
        <w:rPr>
          <w:sz w:val="20"/>
          <w:szCs w:val="20"/>
        </w:rPr>
        <w:t>ą</w:t>
      </w:r>
      <w:r>
        <w:rPr>
          <w:rFonts w:ascii="Garamond" w:hAnsi="Garamond"/>
          <w:sz w:val="20"/>
          <w:szCs w:val="20"/>
        </w:rPr>
        <w:t>cy w dniu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podatek VAT.</w:t>
      </w:r>
    </w:p>
    <w:p w:rsidR="002B4856" w:rsidRDefault="002B4856" w:rsidP="002B4856">
      <w:pPr>
        <w:rPr>
          <w:rFonts w:ascii="Garamond" w:hAnsi="Garamond"/>
          <w:sz w:val="16"/>
          <w:szCs w:val="16"/>
        </w:rPr>
      </w:pPr>
    </w:p>
    <w:p w:rsidR="00C44476" w:rsidRDefault="00C44476" w:rsidP="00C44476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Nieruchomości położone w południowo-zachodniej części Nowej Wsi Lęborskiej. Działki nr 825/15, 825/22, 825/28 posiadają bezpośredni dostęp do drogi publicznej, powiatowej. Działki nr 825/16, 825/23, 825/27 położone w drugiej linii zabudowy, posiadają dostęp do drogi publicznej poprzez nieurządzoną drogę wewnętrzną – dz. 825/31. Działki niezabudowane, stanowiące teren po byłym gospodarstwie rolnym. Teren równy, kształt działek regularny. Uzbrojenie podstawowe w zasięgu.</w:t>
      </w:r>
    </w:p>
    <w:p w:rsidR="002B4856" w:rsidRDefault="002B4856" w:rsidP="002B4856">
      <w:pPr>
        <w:pStyle w:val="Tekstpodstawowy2"/>
        <w:spacing w:before="120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 wolne s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od obci</w:t>
      </w:r>
      <w:r>
        <w:rPr>
          <w:sz w:val="22"/>
          <w:szCs w:val="22"/>
        </w:rPr>
        <w:t>ąż</w:t>
      </w:r>
      <w:r>
        <w:rPr>
          <w:rFonts w:ascii="Garamond" w:hAnsi="Garamond"/>
          <w:sz w:val="22"/>
          <w:szCs w:val="22"/>
        </w:rPr>
        <w:t>e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 xml:space="preserve"> i nie s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przedmiotem zobowi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za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>.</w:t>
      </w:r>
    </w:p>
    <w:p w:rsidR="002B4856" w:rsidRDefault="002B4856" w:rsidP="002B4856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Przeznaczenie w/w nieruchomo</w:t>
      </w:r>
      <w:r>
        <w:rPr>
          <w:sz w:val="22"/>
          <w:szCs w:val="22"/>
          <w:u w:val="single"/>
        </w:rPr>
        <w:t>ś</w:t>
      </w:r>
      <w:r>
        <w:rPr>
          <w:rFonts w:ascii="Garamond" w:hAnsi="Garamond"/>
          <w:sz w:val="22"/>
          <w:szCs w:val="22"/>
          <w:u w:val="single"/>
        </w:rPr>
        <w:t xml:space="preserve">ci: </w:t>
      </w:r>
    </w:p>
    <w:p w:rsidR="00C44476" w:rsidRDefault="00C44476" w:rsidP="00C44476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Działki będące przedmiotem sprzedaży położone są na terenie nie objętym miejscowym planem zagospodarowania przestrzennego. W obowiązującym Studium Uwarunkowań i Kierunków Zagospodarowania Przestrzennego Gminy Nowa Wieś Lęborska (Uchwała nr </w:t>
      </w:r>
      <w:r w:rsidR="00244B33">
        <w:rPr>
          <w:rFonts w:ascii="Garamond" w:hAnsi="Garamond"/>
          <w:sz w:val="22"/>
          <w:szCs w:val="22"/>
        </w:rPr>
        <w:t>XLV/349/13 Rady G</w:t>
      </w:r>
      <w:r>
        <w:rPr>
          <w:rFonts w:ascii="Garamond" w:hAnsi="Garamond"/>
          <w:sz w:val="22"/>
          <w:szCs w:val="22"/>
        </w:rPr>
        <w:t xml:space="preserve">miny Nowa Wieś Lęborska </w:t>
      </w:r>
      <w:r w:rsidR="009D3A8D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dnia 23 grudnia 2013 r.), działki o numerach</w:t>
      </w:r>
      <w:r w:rsidR="00BC40E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825/15 i 825/16 </w:t>
      </w:r>
      <w:proofErr w:type="spellStart"/>
      <w:r>
        <w:rPr>
          <w:rFonts w:ascii="Garamond" w:hAnsi="Garamond"/>
          <w:sz w:val="22"/>
          <w:szCs w:val="22"/>
        </w:rPr>
        <w:t>obr</w:t>
      </w:r>
      <w:proofErr w:type="spellEnd"/>
      <w:r>
        <w:rPr>
          <w:rFonts w:ascii="Garamond" w:hAnsi="Garamond"/>
          <w:sz w:val="22"/>
          <w:szCs w:val="22"/>
        </w:rPr>
        <w:t xml:space="preserve">. Nowa Wieś Lęborska zlokalizowane są </w:t>
      </w:r>
      <w:r w:rsidR="009D3A8D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w kompleksach stanowiących „tereny rozwoju zabudowy mieszkaniowej i usługowej” oraz „tereny zainwestowane, zwarta zabudowa o wielofunkcyjnym charakterze: mieszkaniowa, usługi, rzemiosło, rekreacja </w:t>
      </w:r>
      <w:r w:rsidR="009D3A8D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o sport, itp.”, zaś działki o numerach 825/22, 825/23, 825/27 i 825/28 </w:t>
      </w:r>
      <w:proofErr w:type="spellStart"/>
      <w:r>
        <w:rPr>
          <w:rFonts w:ascii="Garamond" w:hAnsi="Garamond"/>
          <w:sz w:val="22"/>
          <w:szCs w:val="22"/>
        </w:rPr>
        <w:t>obr</w:t>
      </w:r>
      <w:proofErr w:type="spellEnd"/>
      <w:r>
        <w:rPr>
          <w:rFonts w:ascii="Garamond" w:hAnsi="Garamond"/>
          <w:sz w:val="22"/>
          <w:szCs w:val="22"/>
        </w:rPr>
        <w:t>. Nowa Wieś Lęborska zlokalizowane są w kompleksie stanowiącym „tereny rozwoju zabudowy mieszkaniowej i usługowej”.</w:t>
      </w:r>
    </w:p>
    <w:p w:rsidR="00C44476" w:rsidRDefault="00C44476" w:rsidP="00C44476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Ponadto teren nieruchomości przeznaczonych do sprzedaży objęty jest decyzją Wójta Gminy Nowa Wieś Lęborska o warunkach zabudowy dla inwestycji polegającej na budowie 14 budynków mieszkalnych jednorodzinnych wraz z niezbędną infrastrukturą techniczną, wydaną dla działki nr 825/10, z której wydzielono m.in. działki nr </w:t>
      </w:r>
      <w:proofErr w:type="spellStart"/>
      <w:r>
        <w:rPr>
          <w:rFonts w:ascii="Garamond" w:hAnsi="Garamond"/>
          <w:sz w:val="22"/>
          <w:szCs w:val="22"/>
        </w:rPr>
        <w:t>nr</w:t>
      </w:r>
      <w:proofErr w:type="spellEnd"/>
      <w:r>
        <w:rPr>
          <w:rFonts w:ascii="Garamond" w:hAnsi="Garamond"/>
          <w:sz w:val="22"/>
          <w:szCs w:val="22"/>
        </w:rPr>
        <w:t xml:space="preserve"> 825/15, 825/16, 825/22, 825/23, 825/27 i 825/28. </w:t>
      </w:r>
    </w:p>
    <w:p w:rsidR="00C44476" w:rsidRDefault="00C44476" w:rsidP="002B4856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</w:p>
    <w:p w:rsidR="00C44476" w:rsidRDefault="00C44476" w:rsidP="002B4856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</w:p>
    <w:p w:rsidR="002B4856" w:rsidRDefault="002B4856" w:rsidP="002B4856">
      <w:pPr>
        <w:spacing w:line="360" w:lineRule="auto"/>
        <w:ind w:left="399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 xml:space="preserve">2. </w:t>
      </w:r>
      <w:r>
        <w:rPr>
          <w:rFonts w:ascii="Garamond" w:hAnsi="Garamond"/>
          <w:sz w:val="22"/>
        </w:rPr>
        <w:t>Wadium na poszczególne dzia</w:t>
      </w:r>
      <w:r>
        <w:rPr>
          <w:sz w:val="22"/>
        </w:rPr>
        <w:t>ł</w:t>
      </w:r>
      <w:r>
        <w:rPr>
          <w:rFonts w:ascii="Garamond" w:hAnsi="Garamond"/>
          <w:sz w:val="22"/>
        </w:rPr>
        <w:t>ki, nale</w:t>
      </w:r>
      <w:r>
        <w:rPr>
          <w:sz w:val="22"/>
        </w:rPr>
        <w:t>ż</w:t>
      </w:r>
      <w:r>
        <w:rPr>
          <w:rFonts w:ascii="Garamond" w:hAnsi="Garamond"/>
          <w:sz w:val="22"/>
        </w:rPr>
        <w:t>y wp</w:t>
      </w:r>
      <w:r>
        <w:rPr>
          <w:sz w:val="22"/>
        </w:rPr>
        <w:t>ł</w:t>
      </w:r>
      <w:r>
        <w:rPr>
          <w:rFonts w:ascii="Garamond" w:hAnsi="Garamond"/>
          <w:sz w:val="22"/>
        </w:rPr>
        <w:t>aci</w:t>
      </w:r>
      <w:r>
        <w:rPr>
          <w:sz w:val="22"/>
        </w:rPr>
        <w:t>ć</w:t>
      </w:r>
      <w:r>
        <w:rPr>
          <w:rFonts w:ascii="Garamond" w:hAnsi="Garamond"/>
          <w:sz w:val="22"/>
        </w:rPr>
        <w:t xml:space="preserve"> w pieni</w:t>
      </w:r>
      <w:r>
        <w:rPr>
          <w:sz w:val="22"/>
        </w:rPr>
        <w:t>ą</w:t>
      </w:r>
      <w:r>
        <w:rPr>
          <w:rFonts w:ascii="Garamond" w:hAnsi="Garamond"/>
          <w:sz w:val="22"/>
        </w:rPr>
        <w:t>dzu na konto: Starostwo Powiatowe w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borku, Bank Sp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dzielczy w </w:t>
      </w:r>
      <w:r>
        <w:rPr>
          <w:sz w:val="22"/>
        </w:rPr>
        <w:t>Ł</w:t>
      </w:r>
      <w:r>
        <w:rPr>
          <w:rFonts w:ascii="Garamond" w:hAnsi="Garamond"/>
          <w:sz w:val="22"/>
        </w:rPr>
        <w:t>ebie, Filia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 Nr 07 9324 0008 0002 8701 2000 0380 najp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ź</w:t>
      </w:r>
      <w:r>
        <w:rPr>
          <w:rFonts w:ascii="Garamond" w:hAnsi="Garamond"/>
          <w:sz w:val="22"/>
        </w:rPr>
        <w:t xml:space="preserve">niej do dnia </w:t>
      </w:r>
      <w:r w:rsidR="006E376D">
        <w:rPr>
          <w:rFonts w:ascii="Garamond" w:hAnsi="Garamond"/>
          <w:b/>
          <w:sz w:val="22"/>
        </w:rPr>
        <w:t>07.08</w:t>
      </w:r>
      <w:r w:rsidR="00C44476">
        <w:rPr>
          <w:rFonts w:ascii="Garamond" w:hAnsi="Garamond"/>
          <w:b/>
          <w:sz w:val="22"/>
        </w:rPr>
        <w:t>.2017</w:t>
      </w:r>
      <w:r>
        <w:rPr>
          <w:rFonts w:ascii="Garamond" w:hAnsi="Garamond"/>
          <w:b/>
          <w:sz w:val="22"/>
        </w:rPr>
        <w:t xml:space="preserve"> roku</w:t>
      </w:r>
      <w:r>
        <w:rPr>
          <w:rFonts w:ascii="Garamond" w:hAnsi="Garamond"/>
          <w:color w:val="FF0000"/>
          <w:sz w:val="22"/>
        </w:rPr>
        <w:t>.</w:t>
      </w:r>
      <w:r>
        <w:rPr>
          <w:rFonts w:ascii="Garamond" w:hAnsi="Garamond"/>
          <w:sz w:val="22"/>
        </w:rPr>
        <w:t xml:space="preserve"> </w:t>
      </w:r>
      <w:r>
        <w:rPr>
          <w:sz w:val="22"/>
        </w:rPr>
        <w:t>Ś</w:t>
      </w:r>
      <w:r>
        <w:rPr>
          <w:rFonts w:ascii="Garamond" w:hAnsi="Garamond"/>
          <w:sz w:val="22"/>
        </w:rPr>
        <w:t>rodki pieni</w:t>
      </w:r>
      <w:r>
        <w:rPr>
          <w:sz w:val="22"/>
        </w:rPr>
        <w:t>ęż</w:t>
      </w:r>
      <w:r>
        <w:rPr>
          <w:rFonts w:ascii="Garamond" w:hAnsi="Garamond"/>
          <w:sz w:val="22"/>
        </w:rPr>
        <w:t>ne musz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wp</w:t>
      </w:r>
      <w:r>
        <w:rPr>
          <w:sz w:val="22"/>
        </w:rPr>
        <w:t>ł</w:t>
      </w:r>
      <w:r>
        <w:rPr>
          <w:rFonts w:ascii="Garamond" w:hAnsi="Garamond"/>
          <w:sz w:val="22"/>
        </w:rPr>
        <w:t>yn</w:t>
      </w:r>
      <w:r>
        <w:rPr>
          <w:sz w:val="22"/>
        </w:rPr>
        <w:t>ąć</w:t>
      </w:r>
      <w:r>
        <w:rPr>
          <w:rFonts w:ascii="Garamond" w:hAnsi="Garamond"/>
          <w:sz w:val="22"/>
        </w:rPr>
        <w:t xml:space="preserve"> na rachunek bankowy najp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ź</w:t>
      </w:r>
      <w:r>
        <w:rPr>
          <w:rFonts w:ascii="Garamond" w:hAnsi="Garamond"/>
          <w:sz w:val="22"/>
        </w:rPr>
        <w:t xml:space="preserve">niej w dniu </w:t>
      </w:r>
      <w:r w:rsidR="00C44476">
        <w:rPr>
          <w:rFonts w:ascii="Garamond" w:hAnsi="Garamond"/>
          <w:b/>
          <w:sz w:val="22"/>
        </w:rPr>
        <w:t>07.0</w:t>
      </w:r>
      <w:r w:rsidR="006E376D">
        <w:rPr>
          <w:rFonts w:ascii="Garamond" w:hAnsi="Garamond"/>
          <w:b/>
          <w:sz w:val="22"/>
        </w:rPr>
        <w:t>8</w:t>
      </w:r>
      <w:r w:rsidR="00C44476">
        <w:rPr>
          <w:rFonts w:ascii="Garamond" w:hAnsi="Garamond"/>
          <w:b/>
          <w:sz w:val="22"/>
        </w:rPr>
        <w:t>.2017</w:t>
      </w:r>
      <w:r>
        <w:rPr>
          <w:rFonts w:ascii="Garamond" w:hAnsi="Garamond"/>
          <w:b/>
          <w:sz w:val="22"/>
        </w:rPr>
        <w:t>r</w:t>
      </w:r>
      <w:r>
        <w:rPr>
          <w:rFonts w:ascii="Garamond" w:hAnsi="Garamond"/>
          <w:sz w:val="22"/>
        </w:rPr>
        <w:t xml:space="preserve">. pod rygorem uznania przez organizatora przetargu, </w:t>
      </w:r>
      <w:r>
        <w:rPr>
          <w:sz w:val="22"/>
        </w:rPr>
        <w:t>ż</w:t>
      </w:r>
      <w:r>
        <w:rPr>
          <w:rFonts w:ascii="Garamond" w:hAnsi="Garamond"/>
          <w:sz w:val="22"/>
        </w:rPr>
        <w:t>e warunek wp</w:t>
      </w:r>
      <w:r>
        <w:rPr>
          <w:sz w:val="22"/>
        </w:rPr>
        <w:t>ł</w:t>
      </w:r>
      <w:r>
        <w:rPr>
          <w:rFonts w:ascii="Garamond" w:hAnsi="Garamond"/>
          <w:sz w:val="22"/>
        </w:rPr>
        <w:t>aty nie zosta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 spe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niony. </w:t>
      </w:r>
    </w:p>
    <w:p w:rsidR="002B4856" w:rsidRDefault="002B4856" w:rsidP="002B4856">
      <w:pPr>
        <w:spacing w:line="360" w:lineRule="auto"/>
        <w:ind w:left="399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Chc</w:t>
      </w:r>
      <w:r>
        <w:rPr>
          <w:sz w:val="22"/>
        </w:rPr>
        <w:t>ą</w:t>
      </w:r>
      <w:r>
        <w:rPr>
          <w:rFonts w:ascii="Garamond" w:hAnsi="Garamond"/>
          <w:sz w:val="22"/>
        </w:rPr>
        <w:t>c uczestniczy</w:t>
      </w:r>
      <w:r>
        <w:rPr>
          <w:sz w:val="22"/>
        </w:rPr>
        <w:t>ć</w:t>
      </w:r>
      <w:r>
        <w:rPr>
          <w:rFonts w:ascii="Garamond" w:hAnsi="Garamond"/>
          <w:sz w:val="22"/>
        </w:rPr>
        <w:t xml:space="preserve"> w przetargach na kilka dzia</w:t>
      </w:r>
      <w:r>
        <w:rPr>
          <w:sz w:val="22"/>
        </w:rPr>
        <w:t>ł</w:t>
      </w:r>
      <w:r>
        <w:rPr>
          <w:rFonts w:ascii="Garamond" w:hAnsi="Garamond"/>
          <w:sz w:val="22"/>
        </w:rPr>
        <w:t>ek nale</w:t>
      </w:r>
      <w:r>
        <w:rPr>
          <w:sz w:val="22"/>
        </w:rPr>
        <w:t>ż</w:t>
      </w:r>
      <w:r>
        <w:rPr>
          <w:rFonts w:ascii="Garamond" w:hAnsi="Garamond"/>
          <w:sz w:val="22"/>
        </w:rPr>
        <w:t>y wnie</w:t>
      </w:r>
      <w:r>
        <w:rPr>
          <w:sz w:val="22"/>
        </w:rPr>
        <w:t>ść</w:t>
      </w:r>
      <w:r>
        <w:rPr>
          <w:rFonts w:ascii="Garamond" w:hAnsi="Garamond"/>
          <w:sz w:val="22"/>
        </w:rPr>
        <w:t xml:space="preserve"> wadium oddzielnie na ka</w:t>
      </w:r>
      <w:r>
        <w:rPr>
          <w:sz w:val="22"/>
        </w:rPr>
        <w:t>ż</w:t>
      </w:r>
      <w:r>
        <w:rPr>
          <w:rFonts w:ascii="Garamond" w:hAnsi="Garamond"/>
          <w:sz w:val="22"/>
        </w:rPr>
        <w:t>d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z nich, powo</w:t>
      </w:r>
      <w:r>
        <w:rPr>
          <w:sz w:val="22"/>
        </w:rPr>
        <w:t>ł</w:t>
      </w:r>
      <w:r>
        <w:rPr>
          <w:rFonts w:ascii="Garamond" w:hAnsi="Garamond"/>
          <w:sz w:val="22"/>
        </w:rPr>
        <w:t>uj</w:t>
      </w:r>
      <w:r>
        <w:rPr>
          <w:sz w:val="22"/>
        </w:rPr>
        <w:t>ą</w:t>
      </w:r>
      <w:r>
        <w:rPr>
          <w:rFonts w:ascii="Garamond" w:hAnsi="Garamond"/>
          <w:sz w:val="22"/>
        </w:rPr>
        <w:t>c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na konkretny numer dzia</w:t>
      </w:r>
      <w:r>
        <w:rPr>
          <w:sz w:val="22"/>
        </w:rPr>
        <w:t>ł</w:t>
      </w:r>
      <w:r>
        <w:rPr>
          <w:rFonts w:ascii="Garamond" w:hAnsi="Garamond"/>
          <w:sz w:val="22"/>
        </w:rPr>
        <w:t>ki.</w:t>
      </w:r>
    </w:p>
    <w:p w:rsidR="002B4856" w:rsidRDefault="002B4856" w:rsidP="002B4856">
      <w:pPr>
        <w:spacing w:line="360" w:lineRule="auto"/>
        <w:ind w:left="399"/>
        <w:jc w:val="both"/>
        <w:rPr>
          <w:rFonts w:ascii="Garamond" w:hAnsi="Garamond"/>
          <w:sz w:val="4"/>
          <w:szCs w:val="4"/>
        </w:rPr>
      </w:pPr>
    </w:p>
    <w:p w:rsidR="002B4856" w:rsidRDefault="002B4856" w:rsidP="002B4856">
      <w:pPr>
        <w:pStyle w:val="Tytu"/>
        <w:numPr>
          <w:ilvl w:val="0"/>
          <w:numId w:val="2"/>
        </w:numPr>
        <w:tabs>
          <w:tab w:val="num" w:pos="36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Do przetargu dopuszczone zostan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osoby fizyczne lub prawne, kt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re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wadium w ustalonej wysoko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w wyznaczonym terminie, stawi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 przetarg osobi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cie lub w ich imieniu stawi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ich pe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nomocnicy okazuj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cy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stosownym pe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nomocnictwem, sporz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dzonym w formie aktu notarialnego lub innej formie z potwierdzeniem zgodno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podpis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przez notariusza, a w przypadku os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b prawnych dodatkowo dokumentami okre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lonymi przepisami prawa, uprawniaj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cymi do wzi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 udzia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u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>w przetargu, przed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</w:t>
      </w:r>
      <w:r>
        <w:rPr>
          <w:b w:val="0"/>
          <w:bCs w:val="0"/>
          <w:i w:val="0"/>
          <w:iCs w:val="0"/>
          <w:sz w:val="22"/>
        </w:rPr>
        <w:t>żą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komisji przetargowej dowody stwierdzaj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ce to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samo</w:t>
      </w:r>
      <w:r>
        <w:rPr>
          <w:b w:val="0"/>
          <w:bCs w:val="0"/>
          <w:i w:val="0"/>
          <w:iCs w:val="0"/>
          <w:sz w:val="22"/>
        </w:rPr>
        <w:t>ść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</w:t>
      </w:r>
    </w:p>
    <w:p w:rsidR="002B4856" w:rsidRDefault="002B4856" w:rsidP="002B4856">
      <w:pPr>
        <w:pStyle w:val="Tytu"/>
        <w:spacing w:line="360" w:lineRule="auto"/>
        <w:ind w:left="417"/>
        <w:jc w:val="both"/>
        <w:rPr>
          <w:rFonts w:ascii="Garamond" w:hAnsi="Garamond"/>
          <w:bCs w:val="0"/>
          <w:i w:val="0"/>
          <w:iCs w:val="0"/>
          <w:sz w:val="22"/>
        </w:rPr>
      </w:pPr>
      <w:r>
        <w:rPr>
          <w:rFonts w:ascii="Garamond" w:hAnsi="Garamond"/>
          <w:bCs w:val="0"/>
          <w:i w:val="0"/>
          <w:iCs w:val="0"/>
          <w:sz w:val="22"/>
        </w:rPr>
        <w:t>W przypadku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w, kt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rzy nabywa</w:t>
      </w:r>
      <w:r>
        <w:rPr>
          <w:bCs w:val="0"/>
          <w:i w:val="0"/>
          <w:iCs w:val="0"/>
          <w:sz w:val="22"/>
        </w:rPr>
        <w:t>ć</w:t>
      </w:r>
      <w:r>
        <w:rPr>
          <w:rFonts w:ascii="Garamond" w:hAnsi="Garamond"/>
          <w:bCs w:val="0"/>
          <w:i w:val="0"/>
          <w:iCs w:val="0"/>
          <w:sz w:val="22"/>
        </w:rPr>
        <w:t xml:space="preserve"> b</w:t>
      </w:r>
      <w:r>
        <w:rPr>
          <w:bCs w:val="0"/>
          <w:i w:val="0"/>
          <w:iCs w:val="0"/>
          <w:sz w:val="22"/>
        </w:rPr>
        <w:t>ę</w:t>
      </w:r>
      <w:r>
        <w:rPr>
          <w:rFonts w:ascii="Garamond" w:hAnsi="Garamond"/>
          <w:bCs w:val="0"/>
          <w:i w:val="0"/>
          <w:iCs w:val="0"/>
          <w:sz w:val="22"/>
        </w:rPr>
        <w:t>d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 xml:space="preserve"> nieruchomo</w:t>
      </w:r>
      <w:r>
        <w:rPr>
          <w:bCs w:val="0"/>
          <w:i w:val="0"/>
          <w:iCs w:val="0"/>
          <w:sz w:val="22"/>
        </w:rPr>
        <w:t>ść</w:t>
      </w:r>
      <w:r>
        <w:rPr>
          <w:rFonts w:ascii="Garamond" w:hAnsi="Garamond"/>
          <w:bCs w:val="0"/>
          <w:i w:val="0"/>
          <w:iCs w:val="0"/>
          <w:sz w:val="22"/>
        </w:rPr>
        <w:t xml:space="preserve"> do maj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tku wsp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lnego, do dokonywania czynno</w:t>
      </w:r>
      <w:r>
        <w:rPr>
          <w:bCs w:val="0"/>
          <w:i w:val="0"/>
          <w:iCs w:val="0"/>
          <w:sz w:val="22"/>
        </w:rPr>
        <w:t>ś</w:t>
      </w:r>
      <w:r w:rsidR="00C44476">
        <w:rPr>
          <w:rFonts w:ascii="Garamond" w:hAnsi="Garamond"/>
          <w:bCs w:val="0"/>
          <w:i w:val="0"/>
          <w:iCs w:val="0"/>
          <w:sz w:val="22"/>
        </w:rPr>
        <w:t xml:space="preserve">ci przetargowych </w:t>
      </w:r>
      <w:r>
        <w:rPr>
          <w:rFonts w:ascii="Garamond" w:hAnsi="Garamond"/>
          <w:bCs w:val="0"/>
          <w:i w:val="0"/>
          <w:iCs w:val="0"/>
          <w:sz w:val="22"/>
        </w:rPr>
        <w:t>konieczna jest obecno</w:t>
      </w:r>
      <w:r>
        <w:rPr>
          <w:bCs w:val="0"/>
          <w:i w:val="0"/>
          <w:iCs w:val="0"/>
          <w:sz w:val="22"/>
        </w:rPr>
        <w:t>ść</w:t>
      </w:r>
      <w:r>
        <w:rPr>
          <w:rFonts w:ascii="Garamond" w:hAnsi="Garamond"/>
          <w:bCs w:val="0"/>
          <w:i w:val="0"/>
          <w:iCs w:val="0"/>
          <w:sz w:val="22"/>
        </w:rPr>
        <w:t xml:space="preserve"> obojga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 xml:space="preserve">w lub jednego </w:t>
      </w:r>
      <w:r>
        <w:rPr>
          <w:rFonts w:ascii="Garamond" w:hAnsi="Garamond"/>
          <w:bCs w:val="0"/>
          <w:i w:val="0"/>
          <w:iCs w:val="0"/>
          <w:sz w:val="22"/>
        </w:rPr>
        <w:br/>
        <w:t>z nich ze stosownym pe</w:t>
      </w:r>
      <w:r>
        <w:rPr>
          <w:bCs w:val="0"/>
          <w:i w:val="0"/>
          <w:iCs w:val="0"/>
          <w:sz w:val="22"/>
        </w:rPr>
        <w:t>ł</w:t>
      </w:r>
      <w:r>
        <w:rPr>
          <w:rFonts w:ascii="Garamond" w:hAnsi="Garamond"/>
          <w:bCs w:val="0"/>
          <w:i w:val="0"/>
          <w:iCs w:val="0"/>
          <w:sz w:val="22"/>
        </w:rPr>
        <w:t>nomocn</w:t>
      </w:r>
      <w:r w:rsidR="00C44476">
        <w:rPr>
          <w:rFonts w:ascii="Garamond" w:hAnsi="Garamond"/>
          <w:bCs w:val="0"/>
          <w:i w:val="0"/>
          <w:iCs w:val="0"/>
          <w:sz w:val="22"/>
        </w:rPr>
        <w:t xml:space="preserve">ictwem </w:t>
      </w:r>
      <w:r>
        <w:rPr>
          <w:rFonts w:ascii="Garamond" w:hAnsi="Garamond"/>
          <w:bCs w:val="0"/>
          <w:i w:val="0"/>
          <w:iCs w:val="0"/>
          <w:sz w:val="22"/>
        </w:rPr>
        <w:t>drugiego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onka, upowa</w:t>
      </w:r>
      <w:r>
        <w:rPr>
          <w:bCs w:val="0"/>
          <w:i w:val="0"/>
          <w:iCs w:val="0"/>
          <w:sz w:val="22"/>
        </w:rPr>
        <w:t>ż</w:t>
      </w:r>
      <w:r>
        <w:rPr>
          <w:rFonts w:ascii="Garamond" w:hAnsi="Garamond"/>
          <w:bCs w:val="0"/>
          <w:i w:val="0"/>
          <w:iCs w:val="0"/>
          <w:sz w:val="22"/>
        </w:rPr>
        <w:t>niaj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cym do reprezentowania go w przetargu na zbycie nieruchomo</w:t>
      </w:r>
      <w:r>
        <w:rPr>
          <w:bCs w:val="0"/>
          <w:i w:val="0"/>
          <w:iCs w:val="0"/>
          <w:sz w:val="22"/>
        </w:rPr>
        <w:t>ś</w:t>
      </w:r>
      <w:r>
        <w:rPr>
          <w:rFonts w:ascii="Garamond" w:hAnsi="Garamond"/>
          <w:bCs w:val="0"/>
          <w:i w:val="0"/>
          <w:iCs w:val="0"/>
          <w:sz w:val="22"/>
        </w:rPr>
        <w:t>ci, zawieraj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cym dodatkowo zgod</w:t>
      </w:r>
      <w:r>
        <w:rPr>
          <w:bCs w:val="0"/>
          <w:i w:val="0"/>
          <w:iCs w:val="0"/>
          <w:sz w:val="22"/>
        </w:rPr>
        <w:t>ę</w:t>
      </w:r>
      <w:r>
        <w:rPr>
          <w:rFonts w:ascii="Garamond" w:hAnsi="Garamond"/>
          <w:bCs w:val="0"/>
          <w:i w:val="0"/>
          <w:iCs w:val="0"/>
          <w:sz w:val="22"/>
        </w:rPr>
        <w:t xml:space="preserve"> na odp</w:t>
      </w:r>
      <w:r>
        <w:rPr>
          <w:bCs w:val="0"/>
          <w:i w:val="0"/>
          <w:iCs w:val="0"/>
          <w:sz w:val="22"/>
        </w:rPr>
        <w:t>ł</w:t>
      </w:r>
      <w:r>
        <w:rPr>
          <w:rFonts w:ascii="Garamond" w:hAnsi="Garamond"/>
          <w:bCs w:val="0"/>
          <w:i w:val="0"/>
          <w:iCs w:val="0"/>
          <w:sz w:val="22"/>
        </w:rPr>
        <w:t>atne nabycie nieruchomo</w:t>
      </w:r>
      <w:r>
        <w:rPr>
          <w:bCs w:val="0"/>
          <w:i w:val="0"/>
          <w:iCs w:val="0"/>
          <w:sz w:val="22"/>
        </w:rPr>
        <w:t>ś</w:t>
      </w:r>
      <w:r>
        <w:rPr>
          <w:rFonts w:ascii="Garamond" w:hAnsi="Garamond"/>
          <w:bCs w:val="0"/>
          <w:i w:val="0"/>
          <w:iCs w:val="0"/>
          <w:sz w:val="22"/>
        </w:rPr>
        <w:t xml:space="preserve">ci. </w:t>
      </w:r>
    </w:p>
    <w:p w:rsidR="002B4856" w:rsidRDefault="002B4856" w:rsidP="002B4856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zwraca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niezw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ocznie po odwo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aniu lub zamkni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ciu przetargu, jednak nie pó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ni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przed up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ywem 3 dni od dnia zamkni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cia, odwo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ania, uniewa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nienia lub zako</w:t>
      </w:r>
      <w:r>
        <w:rPr>
          <w:b w:val="0"/>
          <w:bCs w:val="0"/>
          <w:i w:val="0"/>
          <w:iCs w:val="0"/>
          <w:sz w:val="22"/>
        </w:rPr>
        <w:t>ń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czenia przetargu wynikiem negatywnym.</w:t>
      </w:r>
    </w:p>
    <w:p w:rsidR="002B4856" w:rsidRDefault="002B4856" w:rsidP="002B4856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wniesione przez uczestnika przetargu, który przetarg wygra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, zaliczone zostanie na poczet ceny sprzeda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ci. Wniesienie wadium przez uczestnika przetargu oznacza, 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 uczestnik zapozna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ze stanem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ci, miejscowym planem zagospodarowania przestrzennego oraz warunkami okre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lonymi </w:t>
      </w:r>
      <w:r w:rsidR="00553354">
        <w:rPr>
          <w:rFonts w:ascii="Garamond" w:hAnsi="Garamond"/>
          <w:b w:val="0"/>
          <w:bCs w:val="0"/>
          <w:i w:val="0"/>
          <w:iCs w:val="0"/>
          <w:sz w:val="22"/>
        </w:rPr>
        <w:br/>
      </w:r>
      <w:r>
        <w:rPr>
          <w:rFonts w:ascii="Garamond" w:hAnsi="Garamond"/>
          <w:b w:val="0"/>
          <w:bCs w:val="0"/>
          <w:i w:val="0"/>
          <w:iCs w:val="0"/>
          <w:sz w:val="22"/>
        </w:rPr>
        <w:t>w og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oszeniu. Granice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obj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tych przetargiem nabywca przyjmuje wg stanu przedstawionego na wyrysie z mapy katastralnej.</w:t>
      </w:r>
    </w:p>
    <w:p w:rsidR="002B4856" w:rsidRDefault="002B4856" w:rsidP="002B4856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Protokó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 przeprowadzonego przetargu stanowi podstaw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zawarcia umowy notarialnej.</w:t>
      </w:r>
    </w:p>
    <w:p w:rsidR="002B4856" w:rsidRDefault="002B4856" w:rsidP="002B4856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Nabywca zobowi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zany jest zap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aci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cen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nabywanej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nie p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ni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do dnia zawarcia umowy przenosz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cej 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asno</w:t>
      </w:r>
      <w:r>
        <w:rPr>
          <w:b w:val="0"/>
          <w:bCs w:val="0"/>
          <w:i w:val="0"/>
          <w:iCs w:val="0"/>
          <w:sz w:val="22"/>
        </w:rPr>
        <w:t>ść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 Za termin zap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aty uznaje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dzie</w:t>
      </w:r>
      <w:r>
        <w:rPr>
          <w:b w:val="0"/>
          <w:bCs w:val="0"/>
          <w:i w:val="0"/>
          <w:iCs w:val="0"/>
          <w:sz w:val="22"/>
        </w:rPr>
        <w:t>ń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ywu nale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na wskazane konto.</w:t>
      </w:r>
    </w:p>
    <w:p w:rsidR="002B4856" w:rsidRDefault="002B4856" w:rsidP="002B4856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Osoba ustalona jako nabywca zostanie zawiadomiona o miejscu i terminie zawarcia umowy sprzeda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najp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w ci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gu 21 dni od dnia rozstrzygni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 przetargu. Je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eli osoba ustalona jako nabywca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nie przyst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pi bez usprawiedliwienia do zawarcia umowy w miejscu i w terminie podanych </w:t>
      </w:r>
      <w:r w:rsidR="001E7123">
        <w:rPr>
          <w:rFonts w:ascii="Garamond" w:hAnsi="Garamond"/>
          <w:b w:val="0"/>
          <w:bCs w:val="0"/>
          <w:i w:val="0"/>
          <w:iCs w:val="0"/>
          <w:sz w:val="22"/>
        </w:rPr>
        <w:br/>
      </w:r>
      <w:r>
        <w:rPr>
          <w:rFonts w:ascii="Garamond" w:hAnsi="Garamond"/>
          <w:b w:val="0"/>
          <w:bCs w:val="0"/>
          <w:i w:val="0"/>
          <w:iCs w:val="0"/>
          <w:sz w:val="22"/>
        </w:rPr>
        <w:t>w zawiadomieniu, organizator przetargu mo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 odst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pi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od zawarcia umowy, a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acone wadium nie podlega zwrotowi.</w:t>
      </w:r>
    </w:p>
    <w:p w:rsidR="002B4856" w:rsidRDefault="002B4856" w:rsidP="002B4856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Cudzoziemcy /w rozumieniu ustawy z dnia 24 marca 1920 r. o nabywaniu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przez cudzoziemc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w 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–</w:t>
      </w:r>
      <w:r w:rsidR="00C513A3">
        <w:rPr>
          <w:rFonts w:ascii="Garamond" w:hAnsi="Garamond"/>
          <w:b w:val="0"/>
          <w:bCs w:val="0"/>
          <w:i w:val="0"/>
          <w:iCs w:val="0"/>
          <w:sz w:val="22"/>
        </w:rPr>
        <w:t xml:space="preserve"> Dz.U. z 2016 r., poz. 1061</w:t>
      </w:r>
      <w:r>
        <w:rPr>
          <w:rFonts w:ascii="Garamond" w:hAnsi="Garamond"/>
          <w:b w:val="0"/>
          <w:bCs w:val="0"/>
          <w:i w:val="0"/>
          <w:iCs w:val="0"/>
          <w:sz w:val="22"/>
        </w:rPr>
        <w:t>/ w przypadku wygrania przetargu zobowi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zani s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przed zawarciem umowy notarialnej uzyska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zezwolenie ministra 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ciwego do spraw wewn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trznych na nabycie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ci, w przypadkach, gdy zezwolenie jest wymagane.</w:t>
      </w:r>
    </w:p>
    <w:p w:rsidR="009D3A8D" w:rsidRPr="0000453C" w:rsidRDefault="009D3A8D" w:rsidP="002B4856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 w:rsidRPr="0000453C">
        <w:rPr>
          <w:rFonts w:ascii="Garamond" w:hAnsi="Garamond"/>
          <w:b w:val="0"/>
          <w:bCs w:val="0"/>
          <w:i w:val="0"/>
          <w:iCs w:val="0"/>
          <w:sz w:val="22"/>
        </w:rPr>
        <w:lastRenderedPageBreak/>
        <w:t>W przypadku wystąpienia w granicach nieruchomości drzewostanu kolidującego z inwestycją, jego wycinka winna</w:t>
      </w:r>
      <w:r w:rsidR="005B6AB2" w:rsidRPr="0000453C">
        <w:rPr>
          <w:rFonts w:ascii="Garamond" w:hAnsi="Garamond"/>
          <w:b w:val="0"/>
          <w:bCs w:val="0"/>
          <w:i w:val="0"/>
          <w:iCs w:val="0"/>
          <w:sz w:val="22"/>
        </w:rPr>
        <w:t xml:space="preserve"> być uzgodniona z Referatem Rozwoju Gminy, Ochrony Środowiska i Promocji </w:t>
      </w:r>
      <w:r w:rsidR="0037449D" w:rsidRPr="0000453C">
        <w:rPr>
          <w:rFonts w:ascii="Garamond" w:hAnsi="Garamond"/>
          <w:b w:val="0"/>
          <w:bCs w:val="0"/>
          <w:i w:val="0"/>
          <w:iCs w:val="0"/>
          <w:sz w:val="22"/>
        </w:rPr>
        <w:t>gminy Nowa Wieś Lęborska</w:t>
      </w:r>
      <w:r w:rsidR="00235948" w:rsidRPr="0000453C">
        <w:rPr>
          <w:rFonts w:ascii="Garamond" w:hAnsi="Garamond"/>
          <w:b w:val="0"/>
          <w:bCs w:val="0"/>
          <w:i w:val="0"/>
          <w:iCs w:val="0"/>
          <w:sz w:val="22"/>
        </w:rPr>
        <w:t>.</w:t>
      </w:r>
      <w:r w:rsidRPr="0000453C">
        <w:rPr>
          <w:rFonts w:ascii="Garamond" w:hAnsi="Garamond"/>
          <w:b w:val="0"/>
          <w:bCs w:val="0"/>
          <w:i w:val="0"/>
          <w:iCs w:val="0"/>
          <w:sz w:val="22"/>
        </w:rPr>
        <w:t xml:space="preserve"> Kos</w:t>
      </w:r>
      <w:r w:rsidR="005B6AB2" w:rsidRPr="0000453C">
        <w:rPr>
          <w:rFonts w:ascii="Garamond" w:hAnsi="Garamond"/>
          <w:b w:val="0"/>
          <w:bCs w:val="0"/>
          <w:i w:val="0"/>
          <w:iCs w:val="0"/>
          <w:sz w:val="22"/>
        </w:rPr>
        <w:t xml:space="preserve">zty związane </w:t>
      </w:r>
      <w:r w:rsidR="00132029" w:rsidRPr="0000453C">
        <w:rPr>
          <w:rFonts w:ascii="Garamond" w:hAnsi="Garamond"/>
          <w:b w:val="0"/>
          <w:bCs w:val="0"/>
          <w:i w:val="0"/>
          <w:iCs w:val="0"/>
          <w:sz w:val="22"/>
        </w:rPr>
        <w:t xml:space="preserve">z wycinką ponosi </w:t>
      </w:r>
      <w:r w:rsidRPr="0000453C">
        <w:rPr>
          <w:rFonts w:ascii="Garamond" w:hAnsi="Garamond"/>
          <w:b w:val="0"/>
          <w:bCs w:val="0"/>
          <w:i w:val="0"/>
          <w:iCs w:val="0"/>
          <w:sz w:val="22"/>
        </w:rPr>
        <w:t>inwestor.</w:t>
      </w:r>
    </w:p>
    <w:p w:rsidR="002B4856" w:rsidRDefault="002B4856" w:rsidP="002B4856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Koszty zawarcia umowy notarialnej oraz koszty wpisów wieczysto-ksi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gowych obci</w:t>
      </w:r>
      <w:r>
        <w:rPr>
          <w:b w:val="0"/>
          <w:bCs w:val="0"/>
          <w:i w:val="0"/>
          <w:iCs w:val="0"/>
          <w:sz w:val="22"/>
        </w:rPr>
        <w:t>ąż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nabywc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</w:t>
      </w:r>
    </w:p>
    <w:p w:rsidR="002B4856" w:rsidRDefault="002B4856" w:rsidP="002B4856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Szczegó</w:t>
      </w:r>
      <w:r>
        <w:rPr>
          <w:sz w:val="22"/>
        </w:rPr>
        <w:t>ł</w:t>
      </w:r>
      <w:r>
        <w:rPr>
          <w:rFonts w:ascii="Garamond" w:hAnsi="Garamond"/>
          <w:sz w:val="22"/>
        </w:rPr>
        <w:t>owych informacji dot</w:t>
      </w:r>
      <w:bookmarkStart w:id="0" w:name="_GoBack"/>
      <w:bookmarkEnd w:id="0"/>
      <w:r>
        <w:rPr>
          <w:rFonts w:ascii="Garamond" w:hAnsi="Garamond"/>
          <w:sz w:val="22"/>
        </w:rPr>
        <w:t>ycz</w:t>
      </w:r>
      <w:r>
        <w:rPr>
          <w:sz w:val="22"/>
        </w:rPr>
        <w:t>ą</w:t>
      </w:r>
      <w:r>
        <w:rPr>
          <w:rFonts w:ascii="Garamond" w:hAnsi="Garamond"/>
          <w:sz w:val="22"/>
        </w:rPr>
        <w:t>cych przedmiotu przetargu udzielaj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pracownicy Referatu Gospodarki Nieruchomo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ciami Starostwa Powiatowego w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borku, pok. 220, II pi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tro, tel. /59/ 863 28 41. </w:t>
      </w:r>
    </w:p>
    <w:p w:rsidR="002B4856" w:rsidRDefault="002B4856" w:rsidP="002B4856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Og</w:t>
      </w:r>
      <w:r>
        <w:rPr>
          <w:sz w:val="22"/>
        </w:rPr>
        <w:t>ł</w:t>
      </w:r>
      <w:r>
        <w:rPr>
          <w:rFonts w:ascii="Garamond" w:hAnsi="Garamond"/>
          <w:sz w:val="22"/>
        </w:rPr>
        <w:t>oszenie podaje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do publicznej wiadomo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 poprzez zamieszczenie na stronie internetowej Starostwa Powiatowego w L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borku </w:t>
      </w:r>
      <w:hyperlink r:id="rId6" w:history="1">
        <w:r>
          <w:rPr>
            <w:rStyle w:val="Hipercze"/>
            <w:rFonts w:ascii="Garamond" w:hAnsi="Garamond"/>
            <w:sz w:val="22"/>
          </w:rPr>
          <w:t>www.powiat-lebork.com</w:t>
        </w:r>
      </w:hyperlink>
      <w:r>
        <w:rPr>
          <w:rFonts w:ascii="Garamond" w:hAnsi="Garamond"/>
          <w:sz w:val="22"/>
        </w:rPr>
        <w:t xml:space="preserve"> oraz na tablicy og</w:t>
      </w:r>
      <w:r>
        <w:rPr>
          <w:sz w:val="22"/>
        </w:rPr>
        <w:t>ł</w:t>
      </w:r>
      <w:r>
        <w:rPr>
          <w:rFonts w:ascii="Garamond" w:hAnsi="Garamond"/>
          <w:sz w:val="22"/>
        </w:rPr>
        <w:t>osze</w:t>
      </w:r>
      <w:r>
        <w:rPr>
          <w:sz w:val="22"/>
        </w:rPr>
        <w:t>ń</w:t>
      </w:r>
      <w:r>
        <w:rPr>
          <w:rFonts w:ascii="Garamond" w:hAnsi="Garamond"/>
          <w:sz w:val="22"/>
        </w:rPr>
        <w:t xml:space="preserve"> urz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du /parter/na okres od </w:t>
      </w:r>
      <w:r w:rsidR="006E376D">
        <w:rPr>
          <w:rFonts w:ascii="Garamond" w:hAnsi="Garamond"/>
          <w:b/>
          <w:sz w:val="22"/>
        </w:rPr>
        <w:t>07.07.2017</w:t>
      </w:r>
      <w:r>
        <w:rPr>
          <w:rFonts w:ascii="Garamond" w:hAnsi="Garamond"/>
          <w:b/>
          <w:sz w:val="22"/>
        </w:rPr>
        <w:t xml:space="preserve"> r. do 1</w:t>
      </w:r>
      <w:r w:rsidR="006E376D">
        <w:rPr>
          <w:rFonts w:ascii="Garamond" w:hAnsi="Garamond"/>
          <w:b/>
          <w:sz w:val="22"/>
        </w:rPr>
        <w:t>1.08.2017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b/>
          <w:sz w:val="22"/>
        </w:rPr>
        <w:t>r.</w:t>
      </w:r>
    </w:p>
    <w:p w:rsidR="002B4856" w:rsidRDefault="002B4856" w:rsidP="002B4856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Zastrzega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prawo do odwo</w:t>
      </w:r>
      <w:r>
        <w:rPr>
          <w:sz w:val="22"/>
        </w:rPr>
        <w:t>ł</w:t>
      </w:r>
      <w:r>
        <w:rPr>
          <w:rFonts w:ascii="Garamond" w:hAnsi="Garamond"/>
          <w:sz w:val="22"/>
        </w:rPr>
        <w:t>ania przetargu. Informacja o odwo</w:t>
      </w:r>
      <w:r>
        <w:rPr>
          <w:sz w:val="22"/>
        </w:rPr>
        <w:t>ł</w:t>
      </w:r>
      <w:r>
        <w:rPr>
          <w:rFonts w:ascii="Garamond" w:hAnsi="Garamond"/>
          <w:sz w:val="22"/>
        </w:rPr>
        <w:t>aniu przetargu zostanie podana do publicznej wiadomo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 wraz z uzasadnieniem przyczyny.</w:t>
      </w:r>
    </w:p>
    <w:p w:rsidR="002B4856" w:rsidRDefault="002B4856" w:rsidP="002B4856">
      <w:pPr>
        <w:spacing w:line="360" w:lineRule="auto"/>
        <w:ind w:left="360"/>
        <w:rPr>
          <w:rFonts w:ascii="Garamond" w:hAnsi="Garamond"/>
          <w:sz w:val="22"/>
          <w:szCs w:val="22"/>
          <w:u w:val="single"/>
        </w:rPr>
      </w:pPr>
    </w:p>
    <w:p w:rsidR="002B4856" w:rsidRDefault="002B4856" w:rsidP="002B4856">
      <w:pPr>
        <w:spacing w:line="360" w:lineRule="auto"/>
        <w:ind w:left="360"/>
        <w:jc w:val="center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Przetargi odb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>d</w:t>
      </w:r>
      <w:r>
        <w:rPr>
          <w:sz w:val="22"/>
          <w:szCs w:val="22"/>
          <w:u w:val="single"/>
        </w:rPr>
        <w:t>ą</w:t>
      </w:r>
      <w:r>
        <w:rPr>
          <w:rFonts w:ascii="Garamond" w:hAnsi="Garamond"/>
          <w:sz w:val="22"/>
          <w:szCs w:val="22"/>
          <w:u w:val="single"/>
        </w:rPr>
        <w:t xml:space="preserve"> si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 xml:space="preserve"> w dniu </w:t>
      </w:r>
      <w:r w:rsidR="00BC40EF">
        <w:rPr>
          <w:rFonts w:ascii="Garamond" w:hAnsi="Garamond"/>
          <w:b/>
          <w:sz w:val="22"/>
          <w:szCs w:val="22"/>
          <w:u w:val="single"/>
        </w:rPr>
        <w:t>11.08.2017</w:t>
      </w:r>
      <w:r>
        <w:rPr>
          <w:rFonts w:ascii="Garamond" w:hAnsi="Garamond"/>
          <w:b/>
          <w:sz w:val="22"/>
          <w:szCs w:val="22"/>
          <w:u w:val="single"/>
        </w:rPr>
        <w:t xml:space="preserve">r. w sali nr 13 </w:t>
      </w:r>
      <w:r>
        <w:rPr>
          <w:rFonts w:ascii="Garamond" w:hAnsi="Garamond"/>
          <w:sz w:val="22"/>
          <w:szCs w:val="22"/>
          <w:u w:val="single"/>
        </w:rPr>
        <w:t>Starostwa Powiatowego w L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>borku, ul. Czo</w:t>
      </w:r>
      <w:r>
        <w:rPr>
          <w:sz w:val="22"/>
          <w:szCs w:val="22"/>
          <w:u w:val="single"/>
        </w:rPr>
        <w:t>ł</w:t>
      </w:r>
      <w:r>
        <w:rPr>
          <w:rFonts w:ascii="Garamond" w:hAnsi="Garamond"/>
          <w:sz w:val="22"/>
          <w:szCs w:val="22"/>
          <w:u w:val="single"/>
        </w:rPr>
        <w:t>gist</w:t>
      </w:r>
      <w:r>
        <w:rPr>
          <w:rFonts w:ascii="Garamond" w:hAnsi="Garamond" w:cs="Garamond"/>
          <w:sz w:val="22"/>
          <w:szCs w:val="22"/>
          <w:u w:val="single"/>
        </w:rPr>
        <w:t>ó</w:t>
      </w:r>
      <w:r>
        <w:rPr>
          <w:rFonts w:ascii="Garamond" w:hAnsi="Garamond"/>
          <w:sz w:val="22"/>
          <w:szCs w:val="22"/>
          <w:u w:val="single"/>
        </w:rPr>
        <w:t xml:space="preserve">w 5 </w:t>
      </w:r>
      <w:r>
        <w:rPr>
          <w:rFonts w:ascii="Garamond" w:hAnsi="Garamond"/>
          <w:sz w:val="22"/>
          <w:szCs w:val="22"/>
          <w:u w:val="single"/>
        </w:rPr>
        <w:br/>
        <w:t>o godz. 10:00.</w:t>
      </w:r>
    </w:p>
    <w:p w:rsidR="002B4856" w:rsidRDefault="002B4856" w:rsidP="002B4856">
      <w:pPr>
        <w:spacing w:line="360" w:lineRule="auto"/>
        <w:jc w:val="center"/>
        <w:rPr>
          <w:rFonts w:ascii="Garamond" w:hAnsi="Garamond"/>
        </w:rPr>
      </w:pPr>
    </w:p>
    <w:p w:rsidR="002B4856" w:rsidRDefault="002B4856" w:rsidP="002B4856">
      <w:pPr>
        <w:spacing w:line="360" w:lineRule="auto"/>
        <w:jc w:val="center"/>
        <w:rPr>
          <w:rFonts w:ascii="Garamond" w:hAnsi="Garamond"/>
        </w:rPr>
      </w:pPr>
    </w:p>
    <w:p w:rsidR="00801A37" w:rsidRDefault="00801A37"/>
    <w:sectPr w:rsidR="00801A37" w:rsidSect="00C44476">
      <w:pgSz w:w="11906" w:h="16838"/>
      <w:pgMar w:top="709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D91"/>
    <w:multiLevelType w:val="hybridMultilevel"/>
    <w:tmpl w:val="FF4A7204"/>
    <w:lvl w:ilvl="0" w:tplc="07F0F9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D153D"/>
    <w:multiLevelType w:val="hybridMultilevel"/>
    <w:tmpl w:val="D076CA0A"/>
    <w:lvl w:ilvl="0" w:tplc="7A1AA3A2">
      <w:start w:val="4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C38E2"/>
    <w:multiLevelType w:val="hybridMultilevel"/>
    <w:tmpl w:val="E65C0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9F"/>
    <w:rsid w:val="0000453C"/>
    <w:rsid w:val="000B0859"/>
    <w:rsid w:val="00132029"/>
    <w:rsid w:val="001E7123"/>
    <w:rsid w:val="001F20D3"/>
    <w:rsid w:val="00235948"/>
    <w:rsid w:val="00244B33"/>
    <w:rsid w:val="002B22A2"/>
    <w:rsid w:val="002B4856"/>
    <w:rsid w:val="0037449D"/>
    <w:rsid w:val="00553354"/>
    <w:rsid w:val="005B6AB2"/>
    <w:rsid w:val="006E376D"/>
    <w:rsid w:val="006E72EE"/>
    <w:rsid w:val="007E3DBA"/>
    <w:rsid w:val="00801A37"/>
    <w:rsid w:val="00817EE9"/>
    <w:rsid w:val="009D3A8D"/>
    <w:rsid w:val="00B56BD2"/>
    <w:rsid w:val="00BB08DF"/>
    <w:rsid w:val="00BC40EF"/>
    <w:rsid w:val="00C44476"/>
    <w:rsid w:val="00C513A3"/>
    <w:rsid w:val="00D1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B4856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B48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B4856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B485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2B485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2B4856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2B485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B485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B485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B4856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48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B4856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B48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B4856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B485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2B485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2B4856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2B485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B485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B485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B4856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48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2017-06-30T09:03:00Z</cp:lastPrinted>
  <dcterms:created xsi:type="dcterms:W3CDTF">2017-06-13T10:36:00Z</dcterms:created>
  <dcterms:modified xsi:type="dcterms:W3CDTF">2017-06-30T09:04:00Z</dcterms:modified>
</cp:coreProperties>
</file>