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62" w:rsidRDefault="00F71F62" w:rsidP="00F71F62">
      <w:pPr>
        <w:pStyle w:val="Nagwek1"/>
        <w:spacing w:after="0"/>
        <w:jc w:val="center"/>
        <w:rPr>
          <w:rFonts w:ascii="Garamond" w:hAnsi="Garamond" w:cs="Times New Roman"/>
          <w:bCs w:val="0"/>
          <w:spacing w:val="40"/>
          <w:position w:val="12"/>
          <w:sz w:val="24"/>
          <w:szCs w:val="24"/>
        </w:rPr>
      </w:pPr>
      <w:r>
        <w:rPr>
          <w:rFonts w:ascii="Garamond" w:hAnsi="Garamond" w:cs="Times New Roman"/>
          <w:bCs w:val="0"/>
          <w:spacing w:val="40"/>
          <w:position w:val="12"/>
          <w:sz w:val="24"/>
          <w:szCs w:val="24"/>
        </w:rPr>
        <w:t>Ogłoszenie</w:t>
      </w:r>
    </w:p>
    <w:p w:rsidR="00F71F62" w:rsidRDefault="00F71F62" w:rsidP="00F71F62">
      <w:pPr>
        <w:pStyle w:val="Nagwek2"/>
        <w:rPr>
          <w:rFonts w:ascii="Garamond" w:hAnsi="Garamond"/>
          <w:i w:val="0"/>
          <w:spacing w:val="40"/>
          <w:sz w:val="24"/>
        </w:rPr>
      </w:pPr>
      <w:r>
        <w:rPr>
          <w:rFonts w:ascii="Garamond" w:hAnsi="Garamond"/>
          <w:i w:val="0"/>
          <w:spacing w:val="40"/>
          <w:sz w:val="24"/>
        </w:rPr>
        <w:t>Zarządu Powiatu Lęborskiego</w:t>
      </w:r>
    </w:p>
    <w:p w:rsidR="00F71F62" w:rsidRDefault="00F71F62" w:rsidP="00F71F62">
      <w:pPr>
        <w:spacing w:line="276" w:lineRule="auto"/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84-300 Lębork, ul. Czołgistów 5</w:t>
      </w:r>
    </w:p>
    <w:p w:rsidR="00F71F62" w:rsidRDefault="00450397" w:rsidP="00F71F62">
      <w:pPr>
        <w:spacing w:line="276" w:lineRule="auto"/>
        <w:jc w:val="center"/>
        <w:rPr>
          <w:rFonts w:ascii="Garamond" w:hAnsi="Garamond"/>
          <w:b/>
          <w:bCs/>
          <w:iCs/>
          <w:color w:val="FF0000"/>
          <w:spacing w:val="40"/>
        </w:rPr>
      </w:pPr>
      <w:r>
        <w:rPr>
          <w:rFonts w:ascii="Garamond" w:hAnsi="Garamond"/>
          <w:b/>
          <w:bCs/>
          <w:iCs/>
          <w:spacing w:val="40"/>
        </w:rPr>
        <w:t>z dnia 16</w:t>
      </w:r>
      <w:r w:rsidR="00A9177B">
        <w:rPr>
          <w:rFonts w:ascii="Garamond" w:hAnsi="Garamond"/>
          <w:b/>
          <w:bCs/>
          <w:iCs/>
          <w:spacing w:val="40"/>
        </w:rPr>
        <w:t xml:space="preserve"> m</w:t>
      </w:r>
      <w:bookmarkStart w:id="0" w:name="_GoBack"/>
      <w:bookmarkEnd w:id="0"/>
      <w:r w:rsidR="00A9177B">
        <w:rPr>
          <w:rFonts w:ascii="Garamond" w:hAnsi="Garamond"/>
          <w:b/>
          <w:bCs/>
          <w:iCs/>
          <w:spacing w:val="40"/>
        </w:rPr>
        <w:t>arca 2018</w:t>
      </w:r>
      <w:r w:rsidR="00F71F62">
        <w:rPr>
          <w:rFonts w:ascii="Garamond" w:hAnsi="Garamond"/>
          <w:b/>
          <w:bCs/>
          <w:iCs/>
          <w:spacing w:val="40"/>
        </w:rPr>
        <w:t xml:space="preserve"> roku</w:t>
      </w:r>
    </w:p>
    <w:p w:rsidR="00F71F62" w:rsidRDefault="00F71F62" w:rsidP="00F71F62">
      <w:pPr>
        <w:pStyle w:val="Tekstpodstawowy"/>
        <w:rPr>
          <w:rFonts w:ascii="Garamond" w:hAnsi="Garamond"/>
          <w:b/>
          <w:bCs/>
          <w:i/>
          <w:iCs/>
          <w:sz w:val="10"/>
        </w:rPr>
      </w:pPr>
    </w:p>
    <w:p w:rsidR="00F71F62" w:rsidRDefault="00F71F62" w:rsidP="00F71F62">
      <w:pPr>
        <w:pStyle w:val="Tekstpodstawowy"/>
        <w:rPr>
          <w:rFonts w:ascii="Garamond" w:hAnsi="Garamond"/>
          <w:i/>
          <w:iCs/>
          <w:spacing w:val="32"/>
          <w:sz w:val="24"/>
          <w:u w:val="single"/>
        </w:rPr>
      </w:pPr>
      <w:r>
        <w:rPr>
          <w:rFonts w:ascii="Garamond" w:hAnsi="Garamond"/>
          <w:i/>
          <w:iCs/>
          <w:spacing w:val="32"/>
          <w:sz w:val="24"/>
          <w:u w:val="single"/>
        </w:rPr>
        <w:t xml:space="preserve">w sprawie sporządzenia wykazu nieruchomości stanowiących mienie Powiatu Lęborskiego przeznaczonych do sprzedaży w drodze przetargu </w:t>
      </w:r>
    </w:p>
    <w:p w:rsidR="00F71F62" w:rsidRDefault="00F71F62" w:rsidP="00F71F62">
      <w:pPr>
        <w:pStyle w:val="Tekstpodstawowy"/>
        <w:jc w:val="left"/>
        <w:rPr>
          <w:rFonts w:ascii="Garamond" w:hAnsi="Garamond"/>
          <w:i/>
          <w:iCs/>
          <w:spacing w:val="32"/>
          <w:sz w:val="20"/>
          <w:szCs w:val="20"/>
          <w:u w:val="single"/>
        </w:rPr>
      </w:pPr>
    </w:p>
    <w:p w:rsidR="00F71F62" w:rsidRDefault="00F71F62" w:rsidP="00F71F62">
      <w:pPr>
        <w:pStyle w:val="Tekstpodstawowy2"/>
        <w:spacing w:line="300" w:lineRule="atLeast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nieruchomościami</w:t>
      </w:r>
      <w:r w:rsidR="00A9177B">
        <w:rPr>
          <w:rFonts w:ascii="Garamond" w:hAnsi="Garamond"/>
          <w:sz w:val="22"/>
          <w:szCs w:val="22"/>
        </w:rPr>
        <w:t xml:space="preserve"> </w:t>
      </w:r>
      <w:r w:rsidR="00A9177B">
        <w:rPr>
          <w:rFonts w:ascii="Garamond" w:hAnsi="Garamond"/>
          <w:sz w:val="22"/>
          <w:szCs w:val="22"/>
        </w:rPr>
        <w:br/>
        <w:t>(tekst jednolity Dz. U. z 2017 roku, poz. 121</w:t>
      </w:r>
      <w:r>
        <w:rPr>
          <w:rFonts w:ascii="Garamond" w:hAnsi="Garamond"/>
          <w:sz w:val="22"/>
          <w:szCs w:val="22"/>
        </w:rPr>
        <w:t xml:space="preserve"> ze zm.)</w:t>
      </w:r>
      <w:r>
        <w:rPr>
          <w:rFonts w:ascii="Garamond" w:hAnsi="Garamond"/>
          <w:color w:val="FF0000"/>
          <w:sz w:val="22"/>
          <w:szCs w:val="22"/>
        </w:rPr>
        <w:t xml:space="preserve"> </w:t>
      </w:r>
    </w:p>
    <w:p w:rsidR="00F71F62" w:rsidRDefault="00F71F62" w:rsidP="00F71F62">
      <w:pPr>
        <w:jc w:val="center"/>
        <w:rPr>
          <w:rFonts w:ascii="Garamond" w:hAnsi="Garamond"/>
          <w:b/>
          <w:bCs/>
          <w:i/>
          <w:iCs/>
          <w:spacing w:val="40"/>
          <w:sz w:val="10"/>
          <w:szCs w:val="10"/>
        </w:rPr>
      </w:pPr>
    </w:p>
    <w:p w:rsidR="00F71F62" w:rsidRDefault="00F71F62" w:rsidP="00F71F62">
      <w:pPr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ogłasza się, co następuje:</w:t>
      </w:r>
    </w:p>
    <w:p w:rsidR="00F71F62" w:rsidRDefault="00F71F62" w:rsidP="00F71F62">
      <w:pPr>
        <w:tabs>
          <w:tab w:val="left" w:pos="14760"/>
        </w:tabs>
        <w:ind w:right="870"/>
        <w:rPr>
          <w:rFonts w:ascii="Garamond" w:hAnsi="Garamond"/>
          <w:b/>
          <w:bCs/>
          <w:i/>
          <w:iCs/>
          <w:spacing w:val="40"/>
          <w:sz w:val="10"/>
          <w:szCs w:val="10"/>
        </w:rPr>
      </w:pPr>
    </w:p>
    <w:p w:rsidR="00F71F62" w:rsidRDefault="00F71F62" w:rsidP="00F71F62">
      <w:pPr>
        <w:jc w:val="both"/>
        <w:rPr>
          <w:rFonts w:ascii="Garamond" w:hAnsi="Garamond"/>
          <w:spacing w:val="40"/>
          <w:sz w:val="12"/>
        </w:rPr>
      </w:pPr>
    </w:p>
    <w:p w:rsidR="00F71F62" w:rsidRDefault="00F71F62" w:rsidP="00F71F62">
      <w:pPr>
        <w:pStyle w:val="Tekstpodstawowywcity2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Przeznacza się do sprzedaży w drodze  przetargu opisane niżej nieruchomości gruntowe. </w:t>
      </w:r>
    </w:p>
    <w:p w:rsidR="00F71F62" w:rsidRDefault="00F71F62" w:rsidP="00F71F62">
      <w:pPr>
        <w:rPr>
          <w:rFonts w:ascii="Garamond" w:hAnsi="Garamond"/>
          <w:sz w:val="22"/>
          <w:szCs w:val="22"/>
        </w:rPr>
      </w:pPr>
    </w:p>
    <w:tbl>
      <w:tblPr>
        <w:tblW w:w="88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091"/>
        <w:gridCol w:w="1439"/>
        <w:gridCol w:w="2004"/>
        <w:gridCol w:w="1908"/>
        <w:gridCol w:w="1863"/>
      </w:tblGrid>
      <w:tr w:rsidR="00F71F62" w:rsidTr="00A9177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71F62" w:rsidRDefault="00F71F62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1F62" w:rsidRDefault="00F71F62">
            <w:pPr>
              <w:pStyle w:val="Nagwek4"/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1F62" w:rsidRDefault="00F71F6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Powierzchnia w m²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1F62" w:rsidRDefault="00F71F6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Położenie nieruchomości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71F62" w:rsidRDefault="00F71F6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Księgi wieczystej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F71F62" w:rsidRDefault="00F71F6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Cena </w:t>
            </w:r>
          </w:p>
          <w:p w:rsidR="00F71F62" w:rsidRDefault="00F71F6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nieruchomości /netto zł/ *</w:t>
            </w:r>
          </w:p>
        </w:tc>
      </w:tr>
      <w:tr w:rsidR="00A9177B" w:rsidTr="001F4CA9">
        <w:trPr>
          <w:trHeight w:val="1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63/19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916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Spółdzielcza</w:t>
            </w:r>
          </w:p>
          <w:p w:rsidR="00A9177B" w:rsidRDefault="00A9177B" w:rsidP="00A9177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Obręb: </w:t>
            </w:r>
            <w:r>
              <w:rPr>
                <w:rFonts w:ascii="Garamond" w:hAnsi="Garamond"/>
                <w:b/>
                <w:sz w:val="22"/>
                <w:szCs w:val="22"/>
              </w:rPr>
              <w:t>5, Lębork</w:t>
            </w:r>
          </w:p>
          <w:p w:rsidR="00A9177B" w:rsidRDefault="00A9177B" w:rsidP="00A9177B">
            <w:pPr>
              <w:spacing w:line="276" w:lineRule="auto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SL1L/00031815/5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49.000</w:t>
            </w:r>
          </w:p>
        </w:tc>
      </w:tr>
      <w:tr w:rsidR="00A9177B" w:rsidTr="006C00C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1029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52.000</w:t>
            </w:r>
          </w:p>
        </w:tc>
      </w:tr>
      <w:tr w:rsidR="00A9177B" w:rsidTr="006C00C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908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48.000</w:t>
            </w:r>
          </w:p>
        </w:tc>
      </w:tr>
      <w:tr w:rsidR="00A9177B" w:rsidTr="006C00C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44.000</w:t>
            </w:r>
          </w:p>
        </w:tc>
      </w:tr>
      <w:tr w:rsidR="00A9177B" w:rsidTr="006C00C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907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48.000</w:t>
            </w:r>
          </w:p>
        </w:tc>
      </w:tr>
      <w:tr w:rsidR="00A9177B" w:rsidTr="006C00CC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1427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69.000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839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45.000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52.000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1332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64.000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63/41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885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47.000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48.000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63/43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1008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51.000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57.000</w:t>
            </w:r>
          </w:p>
        </w:tc>
      </w:tr>
      <w:tr w:rsidR="00A9177B" w:rsidTr="001F4CA9">
        <w:trPr>
          <w:trHeight w:val="1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 w:rsidP="00A9177B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63/45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A9177B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1311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77B" w:rsidRDefault="00A9177B">
            <w:pPr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7B" w:rsidRDefault="006C00CC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63.000</w:t>
            </w:r>
          </w:p>
        </w:tc>
      </w:tr>
    </w:tbl>
    <w:p w:rsidR="00F71F62" w:rsidRDefault="00F71F62" w:rsidP="00F71F62">
      <w:pPr>
        <w:pStyle w:val="Tekstpodstawowy2"/>
        <w:spacing w:before="120"/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 Cena sprzedaży nie obejmuje należności podatkowych, które wprowadziła z dniem 1 maja 2004 roku ustawa</w:t>
      </w:r>
      <w:r>
        <w:rPr>
          <w:rFonts w:ascii="Garamond" w:hAnsi="Garamond"/>
          <w:sz w:val="20"/>
          <w:szCs w:val="20"/>
        </w:rPr>
        <w:br/>
        <w:t>z dnia 11 marca 2004r. o podatku od to</w:t>
      </w:r>
      <w:r w:rsidR="00C17D1C">
        <w:rPr>
          <w:rFonts w:ascii="Garamond" w:hAnsi="Garamond"/>
          <w:sz w:val="20"/>
          <w:szCs w:val="20"/>
        </w:rPr>
        <w:t>warów i usług /</w:t>
      </w:r>
      <w:proofErr w:type="spellStart"/>
      <w:r w:rsidR="00C17D1C">
        <w:rPr>
          <w:rFonts w:ascii="Garamond" w:hAnsi="Garamond"/>
          <w:sz w:val="20"/>
          <w:szCs w:val="20"/>
        </w:rPr>
        <w:t>t.j</w:t>
      </w:r>
      <w:proofErr w:type="spellEnd"/>
      <w:r w:rsidR="00C17D1C">
        <w:rPr>
          <w:rFonts w:ascii="Garamond" w:hAnsi="Garamond"/>
          <w:sz w:val="20"/>
          <w:szCs w:val="20"/>
        </w:rPr>
        <w:t>. Dz. U z 2017</w:t>
      </w:r>
      <w:r>
        <w:rPr>
          <w:rFonts w:ascii="Garamond" w:hAnsi="Garamond"/>
          <w:sz w:val="20"/>
          <w:szCs w:val="20"/>
        </w:rPr>
        <w:t>r.</w:t>
      </w:r>
      <w:r w:rsidR="00C17D1C">
        <w:rPr>
          <w:rFonts w:ascii="Garamond" w:hAnsi="Garamond"/>
          <w:sz w:val="20"/>
          <w:szCs w:val="20"/>
        </w:rPr>
        <w:t xml:space="preserve"> poz. 1221</w:t>
      </w:r>
      <w:r>
        <w:rPr>
          <w:rFonts w:ascii="Garamond" w:hAnsi="Garamond"/>
          <w:sz w:val="20"/>
          <w:szCs w:val="20"/>
        </w:rPr>
        <w:t xml:space="preserve"> ze zm./. Do ceny sprzedaży netto zostanie doliczony obowiązujący w dniu sprzedaży podatek VAT.</w:t>
      </w:r>
    </w:p>
    <w:p w:rsidR="000D1173" w:rsidRPr="00450397" w:rsidRDefault="000D1173" w:rsidP="000D1173">
      <w:pPr>
        <w:pStyle w:val="Tekstpodstawowy2"/>
        <w:spacing w:before="120" w:line="360" w:lineRule="auto"/>
        <w:ind w:left="360"/>
        <w:rPr>
          <w:rFonts w:ascii="Garamond" w:hAnsi="Garamond"/>
          <w:sz w:val="10"/>
          <w:szCs w:val="10"/>
        </w:rPr>
      </w:pPr>
    </w:p>
    <w:p w:rsidR="000D1173" w:rsidRDefault="000D1173" w:rsidP="000D1173">
      <w:pPr>
        <w:pStyle w:val="Tekstpodstawowy2"/>
        <w:spacing w:before="120" w:line="360" w:lineRule="auto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Działki będące przedmiotem sprzedaży położone są w południowo-zachodniej części miasta, </w:t>
      </w:r>
      <w:r>
        <w:rPr>
          <w:rFonts w:ascii="Garamond" w:hAnsi="Garamond"/>
          <w:sz w:val="22"/>
          <w:szCs w:val="22"/>
        </w:rPr>
        <w:br/>
        <w:t>w rejonie ulic Kolejarzy i Spółdzielczej. Teren działek płaski, nieuzbrojony. W chwili obecnej grunty stanowią użytki zielone, niezagospodarowane. Dojazd do działek w kompleksie drogą utwardzoną płytami betonowymi łączącą się z ul. Spółdzielczą, stanowiącą drogę asfaltową. Bezpośredni dojazd do działek drogami wytyczonymi geodezyj</w:t>
      </w:r>
      <w:r w:rsidR="00C17D1C">
        <w:rPr>
          <w:rFonts w:ascii="Garamond" w:hAnsi="Garamond"/>
          <w:sz w:val="22"/>
          <w:szCs w:val="22"/>
        </w:rPr>
        <w:t>nie, nieurządzonymi będącymi</w:t>
      </w:r>
      <w:r>
        <w:rPr>
          <w:rFonts w:ascii="Garamond" w:hAnsi="Garamond"/>
          <w:sz w:val="22"/>
          <w:szCs w:val="22"/>
        </w:rPr>
        <w:t xml:space="preserve"> </w:t>
      </w:r>
      <w:r w:rsidR="00C17D1C">
        <w:rPr>
          <w:rFonts w:ascii="Garamond" w:hAnsi="Garamond"/>
          <w:sz w:val="22"/>
          <w:szCs w:val="22"/>
        </w:rPr>
        <w:t xml:space="preserve">własnością gminy. </w:t>
      </w:r>
      <w:r>
        <w:rPr>
          <w:rFonts w:ascii="Garamond" w:hAnsi="Garamond"/>
          <w:sz w:val="22"/>
          <w:szCs w:val="22"/>
        </w:rPr>
        <w:t xml:space="preserve">Bezpośrednie sąsiedztwo terenu stanowią grunty niezabudowane. </w:t>
      </w:r>
    </w:p>
    <w:p w:rsidR="000D1173" w:rsidRDefault="00C17D1C" w:rsidP="000D1173">
      <w:pPr>
        <w:pStyle w:val="Tekstpodstawowy2"/>
        <w:numPr>
          <w:ilvl w:val="0"/>
          <w:numId w:val="2"/>
        </w:numPr>
        <w:spacing w:before="120" w:line="360" w:lineRule="auto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Przeznaczenie w</w:t>
      </w:r>
      <w:r w:rsidR="000D1173">
        <w:rPr>
          <w:rFonts w:ascii="Garamond" w:hAnsi="Garamond"/>
          <w:sz w:val="22"/>
          <w:szCs w:val="22"/>
          <w:u w:val="single"/>
        </w:rPr>
        <w:t>w</w:t>
      </w:r>
      <w:r>
        <w:rPr>
          <w:rFonts w:ascii="Garamond" w:hAnsi="Garamond"/>
          <w:sz w:val="22"/>
          <w:szCs w:val="22"/>
          <w:u w:val="single"/>
        </w:rPr>
        <w:t>.</w:t>
      </w:r>
      <w:r w:rsidR="000D1173">
        <w:rPr>
          <w:rFonts w:ascii="Garamond" w:hAnsi="Garamond"/>
          <w:sz w:val="22"/>
          <w:szCs w:val="22"/>
          <w:u w:val="single"/>
        </w:rPr>
        <w:t xml:space="preserve"> nieruchomości: </w:t>
      </w:r>
    </w:p>
    <w:p w:rsidR="00F71F62" w:rsidRPr="00C17D1C" w:rsidRDefault="000D1173" w:rsidP="00C17D1C">
      <w:pPr>
        <w:spacing w:line="360" w:lineRule="auto"/>
        <w:ind w:left="36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Zgodnie z obowiązującą zmianą miejscowego planu ogólnego zagospodarowania przestrzennego miasta Lęborka na obszarze obejmującym część jednostki terytorialnej T.I dla terenu elementarnego 01.04.ER </w:t>
      </w:r>
      <w:r w:rsidR="00450397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w rejonie ulicy Spółdzielczej zatwierdzonej uchwałą Nr LXIII-628/2002 Rady Miejskiej </w:t>
      </w:r>
      <w:r>
        <w:rPr>
          <w:rFonts w:ascii="Garamond" w:hAnsi="Garamond"/>
          <w:sz w:val="22"/>
          <w:szCs w:val="22"/>
        </w:rPr>
        <w:br/>
        <w:t>w Lęborku z dnia 30 sierpnia 2002 roku /</w:t>
      </w:r>
      <w:proofErr w:type="spellStart"/>
      <w:r>
        <w:rPr>
          <w:rFonts w:ascii="Garamond" w:hAnsi="Garamond"/>
          <w:sz w:val="22"/>
          <w:szCs w:val="22"/>
        </w:rPr>
        <w:t>Dz.Urz</w:t>
      </w:r>
      <w:proofErr w:type="spellEnd"/>
      <w:r>
        <w:rPr>
          <w:rFonts w:ascii="Garamond" w:hAnsi="Garamond"/>
          <w:sz w:val="22"/>
          <w:szCs w:val="22"/>
        </w:rPr>
        <w:t xml:space="preserve">. Woj. Pomorskiego nr 75 z dnia 12 listopada 2002 roku, </w:t>
      </w:r>
      <w:r>
        <w:rPr>
          <w:rFonts w:ascii="Garamond" w:hAnsi="Garamond"/>
          <w:sz w:val="22"/>
          <w:szCs w:val="22"/>
        </w:rPr>
        <w:lastRenderedPageBreak/>
        <w:t>poz. 1654/ nieruchomości przeznaczone do sprzedaży znajdują się na</w:t>
      </w:r>
      <w:r w:rsidR="00C17D1C">
        <w:rPr>
          <w:rFonts w:ascii="Garamond" w:hAnsi="Garamond"/>
          <w:sz w:val="22"/>
          <w:szCs w:val="22"/>
        </w:rPr>
        <w:t xml:space="preserve"> terenie elementarnym 01.32.MN </w:t>
      </w:r>
      <w:r w:rsidR="00450397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o </w:t>
      </w:r>
      <w:r>
        <w:rPr>
          <w:rFonts w:ascii="Garamond" w:hAnsi="Garamond"/>
          <w:b/>
          <w:sz w:val="22"/>
          <w:szCs w:val="22"/>
        </w:rPr>
        <w:t>dom</w:t>
      </w:r>
      <w:r w:rsidR="00C17D1C">
        <w:rPr>
          <w:rFonts w:ascii="Garamond" w:hAnsi="Garamond"/>
          <w:b/>
          <w:sz w:val="22"/>
          <w:szCs w:val="22"/>
        </w:rPr>
        <w:t>inującej funkcji mieszkaniowej.</w:t>
      </w:r>
    </w:p>
    <w:p w:rsidR="00F71F62" w:rsidRPr="005B0EC8" w:rsidRDefault="00F71F62" w:rsidP="00F71F62">
      <w:pPr>
        <w:numPr>
          <w:ilvl w:val="0"/>
          <w:numId w:val="1"/>
        </w:numPr>
        <w:tabs>
          <w:tab w:val="num" w:pos="426"/>
        </w:tabs>
        <w:spacing w:before="120" w:line="360" w:lineRule="auto"/>
        <w:ind w:left="426" w:hanging="66"/>
        <w:jc w:val="both"/>
        <w:rPr>
          <w:rFonts w:ascii="Garamond" w:hAnsi="Garamond"/>
          <w:color w:val="FF0000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Termin składania wniosków przez osoby, którym przysługuje pierwszeństwo w nabyciu nieruchomości na podstawie art. 34 ust. 1 pkt 1 i pkt 2 ustawy z dnia 21 sierpnia 1997 roku </w:t>
      </w:r>
      <w:r>
        <w:rPr>
          <w:rFonts w:ascii="Garamond" w:hAnsi="Garamond"/>
          <w:sz w:val="22"/>
          <w:szCs w:val="22"/>
        </w:rPr>
        <w:br/>
        <w:t>o gospodarce nieruchomościam</w:t>
      </w:r>
      <w:r w:rsidR="00C17D1C">
        <w:rPr>
          <w:rFonts w:ascii="Garamond" w:hAnsi="Garamond"/>
          <w:sz w:val="22"/>
          <w:szCs w:val="22"/>
        </w:rPr>
        <w:t>i /tekst jednolity Dz. U. z 2018r. poz. 121 z</w:t>
      </w:r>
      <w:r w:rsidR="005B0EC8">
        <w:rPr>
          <w:rFonts w:ascii="Garamond" w:hAnsi="Garamond"/>
          <w:sz w:val="22"/>
          <w:szCs w:val="22"/>
        </w:rPr>
        <w:t>e</w:t>
      </w:r>
      <w:r w:rsidR="00C17D1C">
        <w:rPr>
          <w:rFonts w:ascii="Garamond" w:hAnsi="Garamond"/>
          <w:sz w:val="22"/>
          <w:szCs w:val="22"/>
        </w:rPr>
        <w:t xml:space="preserve"> zm./ </w:t>
      </w:r>
      <w:r w:rsidR="00450397">
        <w:rPr>
          <w:rFonts w:ascii="Garamond" w:hAnsi="Garamond"/>
          <w:sz w:val="22"/>
          <w:szCs w:val="22"/>
          <w:u w:val="single"/>
        </w:rPr>
        <w:t>upływa 27</w:t>
      </w:r>
      <w:r w:rsidR="00C17D1C" w:rsidRPr="005B0EC8">
        <w:rPr>
          <w:rFonts w:ascii="Garamond" w:hAnsi="Garamond"/>
          <w:sz w:val="22"/>
          <w:szCs w:val="22"/>
          <w:u w:val="single"/>
        </w:rPr>
        <w:t xml:space="preserve"> kwietnia</w:t>
      </w:r>
      <w:r w:rsidRPr="005B0EC8">
        <w:rPr>
          <w:rFonts w:ascii="Garamond" w:hAnsi="Garamond"/>
          <w:sz w:val="22"/>
          <w:szCs w:val="22"/>
          <w:u w:val="single"/>
        </w:rPr>
        <w:t xml:space="preserve"> 201</w:t>
      </w:r>
      <w:r w:rsidR="00C17D1C" w:rsidRPr="005B0EC8">
        <w:rPr>
          <w:rFonts w:ascii="Garamond" w:hAnsi="Garamond"/>
          <w:sz w:val="22"/>
          <w:szCs w:val="22"/>
          <w:u w:val="single"/>
        </w:rPr>
        <w:t>8</w:t>
      </w:r>
      <w:r w:rsidRPr="005B0EC8">
        <w:rPr>
          <w:rFonts w:ascii="Garamond" w:hAnsi="Garamond"/>
          <w:sz w:val="22"/>
          <w:szCs w:val="22"/>
          <w:u w:val="single"/>
        </w:rPr>
        <w:t xml:space="preserve"> roku.</w:t>
      </w:r>
    </w:p>
    <w:p w:rsidR="00F71F62" w:rsidRDefault="00F71F62" w:rsidP="00F71F62">
      <w:pPr>
        <w:numPr>
          <w:ilvl w:val="0"/>
          <w:numId w:val="1"/>
        </w:numPr>
        <w:tabs>
          <w:tab w:val="num" w:pos="426"/>
        </w:tabs>
        <w:spacing w:before="120" w:line="360" w:lineRule="auto"/>
        <w:ind w:left="426" w:hanging="6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Ogłoszenie podaje się do publicznej wiadomości poprzez wywieszenie na tablicach ogłoszeń Starostwa Powiatowego w Lęborku, ul. Czołgistów 5 oraz umieszczenie na stronie internetowej Starostwa  </w:t>
      </w:r>
      <w:hyperlink r:id="rId6" w:history="1">
        <w:r>
          <w:rPr>
            <w:rStyle w:val="Hipercze"/>
            <w:rFonts w:ascii="Garamond" w:hAnsi="Garamond"/>
            <w:sz w:val="22"/>
            <w:szCs w:val="22"/>
          </w:rPr>
          <w:t>www.powiat-lebork.com</w:t>
        </w:r>
      </w:hyperlink>
      <w:r>
        <w:rPr>
          <w:rFonts w:ascii="Garamond" w:hAnsi="Garamond"/>
          <w:sz w:val="22"/>
          <w:szCs w:val="22"/>
        </w:rPr>
        <w:t xml:space="preserve"> na okres </w:t>
      </w:r>
      <w:r w:rsidR="00450397">
        <w:rPr>
          <w:rFonts w:ascii="Garamond" w:hAnsi="Garamond"/>
          <w:b/>
          <w:sz w:val="22"/>
          <w:szCs w:val="22"/>
        </w:rPr>
        <w:t>od 16 marca 2018 roku do 06 kwietnia</w:t>
      </w:r>
      <w:r w:rsidR="00C17D1C">
        <w:rPr>
          <w:rFonts w:ascii="Garamond" w:hAnsi="Garamond"/>
          <w:b/>
          <w:sz w:val="22"/>
          <w:szCs w:val="22"/>
        </w:rPr>
        <w:t xml:space="preserve"> 2018</w:t>
      </w:r>
      <w:r>
        <w:rPr>
          <w:rFonts w:ascii="Garamond" w:hAnsi="Garamond"/>
          <w:b/>
          <w:sz w:val="22"/>
          <w:szCs w:val="22"/>
        </w:rPr>
        <w:t xml:space="preserve"> roku. </w:t>
      </w:r>
    </w:p>
    <w:p w:rsidR="00F71F62" w:rsidRDefault="00F71F62" w:rsidP="00F71F62">
      <w:pPr>
        <w:numPr>
          <w:ilvl w:val="0"/>
          <w:numId w:val="1"/>
        </w:numPr>
        <w:tabs>
          <w:tab w:val="num" w:pos="426"/>
        </w:tabs>
        <w:spacing w:before="120" w:line="360" w:lineRule="auto"/>
        <w:ind w:left="426" w:hanging="6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Szczegółowych informacji udzielają pracownicy Wydziału Geodezji Starostwa Powiatowe</w:t>
      </w:r>
      <w:r w:rsidR="00C17D1C">
        <w:rPr>
          <w:rFonts w:ascii="Garamond" w:hAnsi="Garamond"/>
          <w:sz w:val="22"/>
          <w:szCs w:val="22"/>
        </w:rPr>
        <w:t xml:space="preserve">go </w:t>
      </w:r>
      <w:r w:rsidR="00C17D1C">
        <w:rPr>
          <w:rFonts w:ascii="Garamond" w:hAnsi="Garamond"/>
          <w:sz w:val="22"/>
          <w:szCs w:val="22"/>
        </w:rPr>
        <w:br/>
        <w:t>w Lęborku, pok. nr 220 i 221</w:t>
      </w:r>
      <w:r>
        <w:rPr>
          <w:rFonts w:ascii="Garamond" w:hAnsi="Garamond"/>
          <w:sz w:val="22"/>
          <w:szCs w:val="22"/>
        </w:rPr>
        <w:t>, II piętro, tel. /59/ 863 28 41.</w:t>
      </w:r>
    </w:p>
    <w:p w:rsidR="00F71F62" w:rsidRDefault="00F71F62" w:rsidP="00F71F62"/>
    <w:p w:rsidR="00272F24" w:rsidRDefault="00272F24"/>
    <w:sectPr w:rsidR="00272F24" w:rsidSect="00B674CB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C1DA6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2F"/>
    <w:rsid w:val="000D1173"/>
    <w:rsid w:val="00272F24"/>
    <w:rsid w:val="00450397"/>
    <w:rsid w:val="005B0EC8"/>
    <w:rsid w:val="006C00CC"/>
    <w:rsid w:val="00A9177B"/>
    <w:rsid w:val="00B674CB"/>
    <w:rsid w:val="00C17D1C"/>
    <w:rsid w:val="00DB602F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1F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71F62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71F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F6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71F62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71F6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F71F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71F6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1F6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71F6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71F6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71F62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71F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1F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71F62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71F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F6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71F62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71F6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F71F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71F6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1F6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71F6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71F6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71F62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71F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7</cp:revision>
  <cp:lastPrinted>2018-03-09T11:37:00Z</cp:lastPrinted>
  <dcterms:created xsi:type="dcterms:W3CDTF">2018-03-01T11:50:00Z</dcterms:created>
  <dcterms:modified xsi:type="dcterms:W3CDTF">2018-03-09T11:38:00Z</dcterms:modified>
</cp:coreProperties>
</file>