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D4" w:rsidRDefault="00A37B68" w:rsidP="00A37B68">
      <w:pPr>
        <w:pStyle w:val="Tekstpodstawowy"/>
        <w:jc w:val="left"/>
        <w:rPr>
          <w:rFonts w:ascii="Garamond" w:hAnsi="Garamond"/>
          <w:b/>
          <w:bCs/>
          <w:iCs/>
          <w:sz w:val="24"/>
        </w:rPr>
      </w:pPr>
      <w:r w:rsidRPr="00A37B68">
        <w:rPr>
          <w:rFonts w:ascii="Garamond" w:hAnsi="Garamond"/>
          <w:bCs/>
          <w:iCs/>
          <w:spacing w:val="0"/>
          <w:sz w:val="20"/>
          <w:szCs w:val="20"/>
        </w:rPr>
        <w:t>G.6840.24.2018.MG</w:t>
      </w:r>
      <w:r>
        <w:rPr>
          <w:rFonts w:ascii="Garamond" w:hAnsi="Garamond"/>
          <w:b/>
          <w:bCs/>
          <w:iCs/>
          <w:sz w:val="24"/>
        </w:rPr>
        <w:t xml:space="preserve"> </w:t>
      </w:r>
      <w:r>
        <w:rPr>
          <w:rFonts w:ascii="Garamond" w:hAnsi="Garamond"/>
          <w:b/>
          <w:bCs/>
          <w:iCs/>
          <w:sz w:val="24"/>
        </w:rPr>
        <w:tab/>
      </w:r>
      <w:r>
        <w:rPr>
          <w:rFonts w:ascii="Garamond" w:hAnsi="Garamond"/>
          <w:b/>
          <w:bCs/>
          <w:iCs/>
          <w:sz w:val="24"/>
        </w:rPr>
        <w:tab/>
      </w:r>
      <w:r>
        <w:rPr>
          <w:rFonts w:ascii="Garamond" w:hAnsi="Garamond"/>
          <w:b/>
          <w:bCs/>
          <w:iCs/>
          <w:sz w:val="24"/>
        </w:rPr>
        <w:tab/>
      </w:r>
      <w:r>
        <w:rPr>
          <w:rFonts w:ascii="Garamond" w:hAnsi="Garamond"/>
          <w:b/>
          <w:bCs/>
          <w:iCs/>
          <w:sz w:val="24"/>
        </w:rPr>
        <w:tab/>
      </w:r>
      <w:r>
        <w:rPr>
          <w:rFonts w:ascii="Garamond" w:hAnsi="Garamond"/>
          <w:b/>
          <w:bCs/>
          <w:iCs/>
          <w:sz w:val="24"/>
        </w:rPr>
        <w:tab/>
      </w:r>
      <w:r>
        <w:rPr>
          <w:rFonts w:ascii="Garamond" w:hAnsi="Garamond"/>
          <w:b/>
          <w:bCs/>
          <w:iCs/>
          <w:sz w:val="24"/>
        </w:rPr>
        <w:tab/>
      </w:r>
      <w:r>
        <w:rPr>
          <w:rFonts w:ascii="Garamond" w:hAnsi="Garamond"/>
          <w:b/>
          <w:bCs/>
          <w:iCs/>
          <w:sz w:val="24"/>
        </w:rPr>
        <w:tab/>
      </w:r>
      <w:r w:rsidR="00C526D4">
        <w:rPr>
          <w:rFonts w:ascii="Garamond" w:hAnsi="Garamond"/>
          <w:b/>
          <w:bCs/>
          <w:iCs/>
          <w:sz w:val="24"/>
        </w:rPr>
        <w:t>Ogłoszenie</w:t>
      </w:r>
    </w:p>
    <w:p w:rsidR="00C526D4" w:rsidRDefault="00C526D4" w:rsidP="00C526D4">
      <w:pPr>
        <w:pStyle w:val="Tekstpodstawowy"/>
        <w:rPr>
          <w:rFonts w:ascii="Garamond" w:hAnsi="Garamond"/>
          <w:b/>
          <w:bCs/>
          <w:iCs/>
          <w:sz w:val="24"/>
        </w:rPr>
      </w:pPr>
      <w:r>
        <w:rPr>
          <w:rFonts w:ascii="Garamond" w:hAnsi="Garamond"/>
          <w:b/>
          <w:bCs/>
          <w:iCs/>
          <w:sz w:val="24"/>
        </w:rPr>
        <w:t>Zarządu Powiatu Lęborskiego</w:t>
      </w:r>
    </w:p>
    <w:p w:rsidR="00C526D4" w:rsidRDefault="00C526D4" w:rsidP="00C526D4">
      <w:pPr>
        <w:pStyle w:val="Tekstpodstawowy"/>
        <w:rPr>
          <w:rFonts w:ascii="Garamond" w:hAnsi="Garamond"/>
          <w:b/>
          <w:bCs/>
          <w:iCs/>
          <w:sz w:val="24"/>
        </w:rPr>
      </w:pPr>
      <w:r>
        <w:rPr>
          <w:rFonts w:ascii="Garamond" w:hAnsi="Garamond"/>
          <w:b/>
          <w:bCs/>
          <w:iCs/>
          <w:sz w:val="24"/>
        </w:rPr>
        <w:t>84-300 Lębork, ul. Czołgistów 5</w:t>
      </w:r>
    </w:p>
    <w:p w:rsidR="00C526D4" w:rsidRPr="007101D8" w:rsidRDefault="00C526D4" w:rsidP="00C526D4">
      <w:pPr>
        <w:pStyle w:val="Tekstpodstawowy"/>
        <w:rPr>
          <w:rFonts w:ascii="Garamond" w:hAnsi="Garamond"/>
          <w:b/>
          <w:bCs/>
          <w:iCs/>
          <w:sz w:val="24"/>
        </w:rPr>
      </w:pPr>
      <w:r w:rsidRPr="007101D8">
        <w:rPr>
          <w:rFonts w:ascii="Garamond" w:hAnsi="Garamond"/>
          <w:b/>
          <w:bCs/>
          <w:iCs/>
          <w:sz w:val="24"/>
        </w:rPr>
        <w:t xml:space="preserve">z dnia </w:t>
      </w:r>
      <w:r w:rsidR="007101D8" w:rsidRPr="007101D8">
        <w:rPr>
          <w:rFonts w:ascii="Garamond" w:hAnsi="Garamond"/>
          <w:b/>
          <w:bCs/>
          <w:iCs/>
          <w:sz w:val="24"/>
        </w:rPr>
        <w:t xml:space="preserve">24 </w:t>
      </w:r>
      <w:r w:rsidRPr="007101D8">
        <w:rPr>
          <w:rFonts w:ascii="Garamond" w:hAnsi="Garamond"/>
          <w:b/>
          <w:bCs/>
          <w:iCs/>
          <w:sz w:val="24"/>
        </w:rPr>
        <w:t>sierpnia 2018 roku</w:t>
      </w:r>
    </w:p>
    <w:p w:rsidR="00C526D4" w:rsidRPr="007101D8" w:rsidRDefault="00C526D4" w:rsidP="00C526D4">
      <w:pPr>
        <w:pStyle w:val="Tekstpodstawowy"/>
        <w:rPr>
          <w:rFonts w:ascii="Garamond" w:hAnsi="Garamond"/>
          <w:i/>
          <w:iCs/>
          <w:spacing w:val="32"/>
          <w:sz w:val="20"/>
          <w:szCs w:val="20"/>
          <w:u w:val="single"/>
        </w:rPr>
      </w:pPr>
    </w:p>
    <w:p w:rsidR="00C526D4" w:rsidRPr="00A37B68" w:rsidRDefault="00C526D4" w:rsidP="00C526D4">
      <w:pPr>
        <w:pStyle w:val="Tekstpodstawowy"/>
        <w:rPr>
          <w:rFonts w:ascii="Garamond" w:hAnsi="Garamond"/>
          <w:iCs/>
          <w:spacing w:val="0"/>
          <w:sz w:val="24"/>
          <w:u w:val="single"/>
        </w:rPr>
      </w:pPr>
      <w:r w:rsidRPr="00A37B68">
        <w:rPr>
          <w:rFonts w:ascii="Garamond" w:hAnsi="Garamond"/>
          <w:iCs/>
          <w:spacing w:val="0"/>
          <w:sz w:val="24"/>
          <w:u w:val="single"/>
        </w:rPr>
        <w:t>w sprawie sporz</w:t>
      </w:r>
      <w:r w:rsidRPr="00A37B68">
        <w:rPr>
          <w:iCs/>
          <w:spacing w:val="0"/>
          <w:sz w:val="24"/>
          <w:u w:val="single"/>
        </w:rPr>
        <w:t>ą</w:t>
      </w:r>
      <w:r w:rsidRPr="00A37B68">
        <w:rPr>
          <w:rFonts w:ascii="Garamond" w:hAnsi="Garamond"/>
          <w:iCs/>
          <w:spacing w:val="0"/>
          <w:sz w:val="24"/>
          <w:u w:val="single"/>
        </w:rPr>
        <w:t>dzenia wykazu nieruchomo</w:t>
      </w:r>
      <w:r w:rsidRPr="00A37B68">
        <w:rPr>
          <w:iCs/>
          <w:spacing w:val="0"/>
          <w:sz w:val="24"/>
          <w:u w:val="single"/>
        </w:rPr>
        <w:t>ś</w:t>
      </w:r>
      <w:r w:rsidRPr="00A37B68">
        <w:rPr>
          <w:rFonts w:ascii="Garamond" w:hAnsi="Garamond"/>
          <w:iCs/>
          <w:spacing w:val="0"/>
          <w:sz w:val="24"/>
          <w:u w:val="single"/>
        </w:rPr>
        <w:t>ci stanowi</w:t>
      </w:r>
      <w:r w:rsidRPr="00A37B68">
        <w:rPr>
          <w:iCs/>
          <w:spacing w:val="0"/>
          <w:sz w:val="24"/>
          <w:u w:val="single"/>
        </w:rPr>
        <w:t>ą</w:t>
      </w:r>
      <w:r w:rsidRPr="00A37B68">
        <w:rPr>
          <w:rFonts w:ascii="Garamond" w:hAnsi="Garamond"/>
          <w:iCs/>
          <w:spacing w:val="0"/>
          <w:sz w:val="24"/>
          <w:u w:val="single"/>
        </w:rPr>
        <w:t>cych mienie Powiatu L</w:t>
      </w:r>
      <w:r w:rsidRPr="00A37B68">
        <w:rPr>
          <w:iCs/>
          <w:spacing w:val="0"/>
          <w:sz w:val="24"/>
          <w:u w:val="single"/>
        </w:rPr>
        <w:t>ę</w:t>
      </w:r>
      <w:r w:rsidRPr="00A37B68">
        <w:rPr>
          <w:rFonts w:ascii="Garamond" w:hAnsi="Garamond"/>
          <w:iCs/>
          <w:spacing w:val="0"/>
          <w:sz w:val="24"/>
          <w:u w:val="single"/>
        </w:rPr>
        <w:t>borskiego przeznaczonych do sprzeda</w:t>
      </w:r>
      <w:r w:rsidRPr="00A37B68">
        <w:rPr>
          <w:iCs/>
          <w:spacing w:val="0"/>
          <w:sz w:val="24"/>
          <w:u w:val="single"/>
        </w:rPr>
        <w:t>ż</w:t>
      </w:r>
      <w:r w:rsidRPr="00A37B68">
        <w:rPr>
          <w:rFonts w:ascii="Garamond" w:hAnsi="Garamond"/>
          <w:iCs/>
          <w:spacing w:val="0"/>
          <w:sz w:val="24"/>
          <w:u w:val="single"/>
        </w:rPr>
        <w:t xml:space="preserve">y </w:t>
      </w:r>
      <w:r w:rsidRPr="00A37B68">
        <w:rPr>
          <w:rFonts w:ascii="Garamond" w:hAnsi="Garamond"/>
          <w:iCs/>
          <w:spacing w:val="0"/>
          <w:sz w:val="24"/>
          <w:u w:val="single"/>
        </w:rPr>
        <w:br/>
        <w:t xml:space="preserve">w drodze przetargu </w:t>
      </w:r>
    </w:p>
    <w:p w:rsidR="00C526D4" w:rsidRPr="00A37B68" w:rsidRDefault="00C526D4" w:rsidP="00C526D4">
      <w:pPr>
        <w:pStyle w:val="Tekstpodstawowy"/>
        <w:rPr>
          <w:rFonts w:ascii="Garamond" w:hAnsi="Garamond"/>
          <w:i/>
          <w:iCs/>
          <w:spacing w:val="32"/>
          <w:sz w:val="16"/>
          <w:szCs w:val="16"/>
          <w:u w:val="single"/>
        </w:rPr>
      </w:pPr>
    </w:p>
    <w:p w:rsidR="00C526D4" w:rsidRDefault="00C526D4" w:rsidP="00C526D4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aj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>c na podstawie art. 35 ustawy z dnia 21 sierpnia 1997 roku o gospodarce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cia</w:t>
      </w:r>
      <w:r w:rsidR="00A37B68">
        <w:rPr>
          <w:rFonts w:ascii="Garamond" w:hAnsi="Garamond"/>
          <w:sz w:val="22"/>
          <w:szCs w:val="22"/>
        </w:rPr>
        <w:t>mi /tekst jednolity Dz. U z 2018 roku,  poz. 121</w:t>
      </w:r>
      <w:r>
        <w:rPr>
          <w:rFonts w:ascii="Garamond" w:hAnsi="Garamond"/>
          <w:sz w:val="22"/>
          <w:szCs w:val="22"/>
        </w:rPr>
        <w:t xml:space="preserve"> ze zm./</w:t>
      </w:r>
    </w:p>
    <w:p w:rsidR="00C526D4" w:rsidRPr="00A37B68" w:rsidRDefault="00C526D4" w:rsidP="00C526D4">
      <w:pPr>
        <w:jc w:val="center"/>
        <w:rPr>
          <w:rFonts w:ascii="Garamond" w:hAnsi="Garamond"/>
          <w:b/>
          <w:bCs/>
          <w:i/>
          <w:iCs/>
          <w:spacing w:val="40"/>
          <w:sz w:val="16"/>
          <w:szCs w:val="16"/>
        </w:rPr>
      </w:pPr>
    </w:p>
    <w:p w:rsidR="00C526D4" w:rsidRPr="00A37B68" w:rsidRDefault="00C526D4" w:rsidP="00C526D4">
      <w:pPr>
        <w:jc w:val="center"/>
        <w:rPr>
          <w:rFonts w:ascii="Garamond" w:hAnsi="Garamond"/>
          <w:b/>
          <w:bCs/>
          <w:iCs/>
          <w:spacing w:val="40"/>
          <w:sz w:val="26"/>
        </w:rPr>
      </w:pPr>
      <w:r w:rsidRPr="00A37B68">
        <w:rPr>
          <w:rFonts w:ascii="Garamond" w:hAnsi="Garamond"/>
          <w:b/>
          <w:bCs/>
          <w:iCs/>
          <w:spacing w:val="40"/>
        </w:rPr>
        <w:t>og</w:t>
      </w:r>
      <w:r w:rsidRPr="00A37B68">
        <w:rPr>
          <w:b/>
          <w:bCs/>
          <w:iCs/>
          <w:spacing w:val="40"/>
        </w:rPr>
        <w:t>ł</w:t>
      </w:r>
      <w:r w:rsidRPr="00A37B68">
        <w:rPr>
          <w:rFonts w:ascii="Garamond" w:hAnsi="Garamond"/>
          <w:b/>
          <w:bCs/>
          <w:iCs/>
          <w:spacing w:val="40"/>
        </w:rPr>
        <w:t>asza si</w:t>
      </w:r>
      <w:r w:rsidRPr="00A37B68">
        <w:rPr>
          <w:b/>
          <w:bCs/>
          <w:iCs/>
          <w:spacing w:val="40"/>
        </w:rPr>
        <w:t>ę</w:t>
      </w:r>
      <w:r w:rsidRPr="00A37B68">
        <w:rPr>
          <w:rFonts w:ascii="Garamond" w:hAnsi="Garamond"/>
          <w:b/>
          <w:bCs/>
          <w:iCs/>
          <w:spacing w:val="40"/>
        </w:rPr>
        <w:t>, co nast</w:t>
      </w:r>
      <w:r w:rsidRPr="00A37B68">
        <w:rPr>
          <w:b/>
          <w:bCs/>
          <w:iCs/>
          <w:spacing w:val="40"/>
        </w:rPr>
        <w:t>ę</w:t>
      </w:r>
      <w:r w:rsidRPr="00A37B68">
        <w:rPr>
          <w:rFonts w:ascii="Garamond" w:hAnsi="Garamond"/>
          <w:b/>
          <w:bCs/>
          <w:iCs/>
          <w:spacing w:val="40"/>
        </w:rPr>
        <w:t>puje</w:t>
      </w:r>
      <w:r w:rsidRPr="00A37B68">
        <w:rPr>
          <w:rFonts w:ascii="Garamond" w:hAnsi="Garamond"/>
          <w:b/>
          <w:bCs/>
          <w:iCs/>
          <w:spacing w:val="40"/>
          <w:sz w:val="26"/>
        </w:rPr>
        <w:t>:</w:t>
      </w:r>
    </w:p>
    <w:p w:rsidR="00C526D4" w:rsidRPr="00A37B68" w:rsidRDefault="00C526D4" w:rsidP="00C526D4">
      <w:pPr>
        <w:jc w:val="center"/>
        <w:rPr>
          <w:rFonts w:ascii="Garamond" w:hAnsi="Garamond"/>
          <w:b/>
          <w:bCs/>
          <w:iCs/>
          <w:spacing w:val="40"/>
          <w:sz w:val="16"/>
          <w:szCs w:val="16"/>
        </w:rPr>
      </w:pPr>
    </w:p>
    <w:p w:rsidR="00C526D4" w:rsidRDefault="00C526D4" w:rsidP="00C526D4">
      <w:pPr>
        <w:jc w:val="both"/>
        <w:rPr>
          <w:rFonts w:ascii="Garamond" w:hAnsi="Garamond"/>
          <w:spacing w:val="40"/>
          <w:sz w:val="12"/>
        </w:rPr>
      </w:pPr>
    </w:p>
    <w:p w:rsidR="00C526D4" w:rsidRPr="004E5F0D" w:rsidRDefault="00C526D4" w:rsidP="004E5F0D">
      <w:pPr>
        <w:pStyle w:val="Tekstpodstawowywcity2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Przeznacza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do sprzeda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y w drodze przetargu nieruchomo</w:t>
      </w:r>
      <w:r>
        <w:rPr>
          <w:sz w:val="22"/>
          <w:szCs w:val="22"/>
        </w:rPr>
        <w:t>ść</w:t>
      </w:r>
      <w:r>
        <w:rPr>
          <w:rFonts w:ascii="Garamond" w:hAnsi="Garamond"/>
          <w:sz w:val="22"/>
          <w:szCs w:val="22"/>
        </w:rPr>
        <w:t xml:space="preserve"> niezabudowan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po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o</w:t>
      </w:r>
      <w:r>
        <w:rPr>
          <w:sz w:val="22"/>
          <w:szCs w:val="22"/>
        </w:rPr>
        <w:t>ż</w:t>
      </w:r>
      <w:r>
        <w:rPr>
          <w:rFonts w:ascii="Garamond" w:hAnsi="Garamond"/>
          <w:sz w:val="22"/>
          <w:szCs w:val="22"/>
        </w:rPr>
        <w:t>on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w obr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bie </w:t>
      </w:r>
      <w:r>
        <w:rPr>
          <w:rFonts w:ascii="Garamond" w:hAnsi="Garamond"/>
          <w:b/>
          <w:sz w:val="22"/>
          <w:szCs w:val="22"/>
        </w:rPr>
        <w:t>Ma</w:t>
      </w:r>
      <w:r>
        <w:rPr>
          <w:b/>
          <w:sz w:val="22"/>
          <w:szCs w:val="22"/>
        </w:rPr>
        <w:t>ł</w:t>
      </w:r>
      <w:r>
        <w:rPr>
          <w:rFonts w:ascii="Garamond" w:hAnsi="Garamond"/>
          <w:b/>
          <w:sz w:val="22"/>
          <w:szCs w:val="22"/>
        </w:rPr>
        <w:t>oszyce, gmina Nowa Wie</w:t>
      </w:r>
      <w:r>
        <w:rPr>
          <w:b/>
          <w:sz w:val="22"/>
          <w:szCs w:val="22"/>
        </w:rPr>
        <w:t>ś</w:t>
      </w:r>
      <w:r>
        <w:rPr>
          <w:rFonts w:ascii="Garamond" w:hAnsi="Garamond"/>
          <w:b/>
          <w:sz w:val="22"/>
          <w:szCs w:val="22"/>
        </w:rPr>
        <w:t xml:space="preserve"> L</w:t>
      </w:r>
      <w:r>
        <w:rPr>
          <w:b/>
          <w:sz w:val="22"/>
          <w:szCs w:val="22"/>
        </w:rPr>
        <w:t>ę</w:t>
      </w:r>
      <w:r>
        <w:rPr>
          <w:rFonts w:ascii="Garamond" w:hAnsi="Garamond"/>
          <w:b/>
          <w:sz w:val="22"/>
          <w:szCs w:val="22"/>
        </w:rPr>
        <w:t>borska</w:t>
      </w:r>
      <w:bookmarkStart w:id="0" w:name="_GoBack"/>
      <w:bookmarkEnd w:id="0"/>
    </w:p>
    <w:p w:rsidR="00C526D4" w:rsidRDefault="00C526D4" w:rsidP="00C526D4">
      <w:pPr>
        <w:rPr>
          <w:rFonts w:ascii="Garamond" w:hAnsi="Garamond"/>
          <w:sz w:val="10"/>
          <w:szCs w:val="10"/>
        </w:rPr>
      </w:pPr>
    </w:p>
    <w:tbl>
      <w:tblPr>
        <w:tblW w:w="14666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212"/>
        <w:gridCol w:w="957"/>
        <w:gridCol w:w="1800"/>
        <w:gridCol w:w="1980"/>
        <w:gridCol w:w="8186"/>
      </w:tblGrid>
      <w:tr w:rsidR="00C526D4" w:rsidTr="00A37B6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Lp.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Nr dzia</w:t>
            </w:r>
            <w:r>
              <w:rPr>
                <w:b/>
                <w:bCs/>
                <w:sz w:val="22"/>
              </w:rPr>
              <w:t>ł</w:t>
            </w:r>
            <w:r>
              <w:rPr>
                <w:rFonts w:ascii="Garamond" w:hAnsi="Garamond"/>
                <w:b/>
                <w:bCs/>
                <w:sz w:val="22"/>
              </w:rPr>
              <w:t>ki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Pow.</w:t>
            </w:r>
          </w:p>
          <w:p w:rsidR="00C526D4" w:rsidRDefault="00C526D4">
            <w:pPr>
              <w:jc w:val="center"/>
              <w:rPr>
                <w:rFonts w:ascii="Garamond" w:hAnsi="Garamond"/>
                <w:b/>
                <w:bCs/>
                <w:sz w:val="22"/>
                <w:vertAlign w:val="superscript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 w m</w:t>
            </w:r>
            <w:r>
              <w:rPr>
                <w:rFonts w:ascii="Garamond" w:hAnsi="Garamond"/>
                <w:b/>
                <w:bCs/>
                <w:sz w:val="22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26D4" w:rsidRDefault="00A37B68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Nr księgi wieczystej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Cena nieruchomo</w:t>
            </w:r>
            <w:r>
              <w:rPr>
                <w:b/>
                <w:bCs/>
                <w:sz w:val="22"/>
              </w:rPr>
              <w:t>ś</w:t>
            </w:r>
            <w:r>
              <w:rPr>
                <w:rFonts w:ascii="Garamond" w:hAnsi="Garamond"/>
                <w:b/>
                <w:bCs/>
                <w:sz w:val="22"/>
              </w:rPr>
              <w:t xml:space="preserve">ci 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Opis nieruchomo</w:t>
            </w:r>
            <w:r>
              <w:rPr>
                <w:b/>
                <w:bCs/>
                <w:sz w:val="22"/>
              </w:rPr>
              <w:t>ś</w:t>
            </w:r>
            <w:r>
              <w:rPr>
                <w:rFonts w:ascii="Garamond" w:hAnsi="Garamond"/>
                <w:b/>
                <w:bCs/>
                <w:sz w:val="22"/>
              </w:rPr>
              <w:t>ci</w:t>
            </w:r>
          </w:p>
        </w:tc>
      </w:tr>
      <w:tr w:rsidR="00C526D4" w:rsidTr="00A37B68">
        <w:trPr>
          <w:trHeight w:val="9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dzia</w:t>
            </w:r>
            <w:r>
              <w:rPr>
                <w:sz w:val="22"/>
              </w:rPr>
              <w:t>ł</w:t>
            </w:r>
            <w:r>
              <w:rPr>
                <w:rFonts w:ascii="Garamond" w:hAnsi="Garamond"/>
                <w:sz w:val="22"/>
              </w:rPr>
              <w:t xml:space="preserve">ka </w:t>
            </w:r>
            <w:r>
              <w:rPr>
                <w:rFonts w:ascii="Garamond" w:hAnsi="Garamond"/>
                <w:sz w:val="22"/>
              </w:rPr>
              <w:br/>
            </w:r>
            <w:r>
              <w:rPr>
                <w:rFonts w:ascii="Garamond" w:hAnsi="Garamond"/>
                <w:b/>
                <w:bCs/>
                <w:sz w:val="22"/>
              </w:rPr>
              <w:t>nr 41/24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4" w:rsidRDefault="00C526D4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SL1L/00029145/0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4" w:rsidRDefault="00372A49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7101D8">
              <w:rPr>
                <w:rFonts w:ascii="Garamond" w:hAnsi="Garamond"/>
                <w:b/>
                <w:bCs/>
                <w:sz w:val="22"/>
              </w:rPr>
              <w:t>5</w:t>
            </w:r>
            <w:r w:rsidR="00C526D4" w:rsidRPr="007101D8">
              <w:rPr>
                <w:rFonts w:ascii="Garamond" w:hAnsi="Garamond"/>
                <w:b/>
                <w:bCs/>
                <w:sz w:val="22"/>
              </w:rPr>
              <w:t>6.000 z</w:t>
            </w:r>
            <w:r w:rsidR="00C526D4" w:rsidRPr="007101D8">
              <w:rPr>
                <w:b/>
                <w:bCs/>
                <w:sz w:val="22"/>
              </w:rPr>
              <w:t>ł</w:t>
            </w:r>
            <w:r w:rsidR="00C526D4" w:rsidRPr="007101D8">
              <w:rPr>
                <w:rFonts w:ascii="Garamond" w:hAnsi="Garamond"/>
                <w:b/>
                <w:bCs/>
                <w:sz w:val="22"/>
              </w:rPr>
              <w:t>*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4" w:rsidRDefault="00C526D4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Nieruchomo</w:t>
            </w:r>
            <w:r>
              <w:rPr>
                <w:sz w:val="20"/>
              </w:rPr>
              <w:t>ść</w:t>
            </w:r>
            <w:r>
              <w:rPr>
                <w:rFonts w:ascii="Garamond" w:hAnsi="Garamond"/>
                <w:sz w:val="20"/>
              </w:rPr>
              <w:t xml:space="preserve"> po</w:t>
            </w:r>
            <w:r>
              <w:rPr>
                <w:sz w:val="20"/>
              </w:rPr>
              <w:t>ł</w:t>
            </w:r>
            <w:r>
              <w:rPr>
                <w:rFonts w:ascii="Garamond" w:hAnsi="Garamond"/>
                <w:sz w:val="20"/>
              </w:rPr>
              <w:t>o</w:t>
            </w:r>
            <w:r>
              <w:rPr>
                <w:sz w:val="20"/>
              </w:rPr>
              <w:t>ż</w:t>
            </w:r>
            <w:r>
              <w:rPr>
                <w:rFonts w:ascii="Garamond" w:hAnsi="Garamond"/>
                <w:sz w:val="20"/>
              </w:rPr>
              <w:t>ona w miejscowo</w:t>
            </w:r>
            <w:r>
              <w:rPr>
                <w:sz w:val="20"/>
              </w:rPr>
              <w:t>ś</w:t>
            </w:r>
            <w:r>
              <w:rPr>
                <w:rFonts w:ascii="Garamond" w:hAnsi="Garamond"/>
                <w:sz w:val="20"/>
              </w:rPr>
              <w:t>ci Ma</w:t>
            </w:r>
            <w:r>
              <w:rPr>
                <w:sz w:val="20"/>
              </w:rPr>
              <w:t>ł</w:t>
            </w:r>
            <w:r>
              <w:rPr>
                <w:rFonts w:ascii="Garamond" w:hAnsi="Garamond"/>
                <w:sz w:val="20"/>
              </w:rPr>
              <w:t>oszyce oko</w:t>
            </w:r>
            <w:r>
              <w:rPr>
                <w:sz w:val="20"/>
              </w:rPr>
              <w:t>ł</w:t>
            </w:r>
            <w:r>
              <w:rPr>
                <w:rFonts w:ascii="Garamond" w:hAnsi="Garamond"/>
                <w:sz w:val="20"/>
              </w:rPr>
              <w:t xml:space="preserve">o </w:t>
            </w:r>
            <w:smartTag w:uri="urn:schemas-microsoft-com:office:smarttags" w:element="metricconverter">
              <w:smartTagPr>
                <w:attr w:name="ProductID" w:val="4 km"/>
              </w:smartTagPr>
              <w:r>
                <w:rPr>
                  <w:rFonts w:ascii="Garamond" w:hAnsi="Garamond"/>
                  <w:sz w:val="20"/>
                </w:rPr>
                <w:t>4 km</w:t>
              </w:r>
            </w:smartTag>
            <w:r>
              <w:rPr>
                <w:rFonts w:ascii="Garamond" w:hAnsi="Garamond"/>
                <w:sz w:val="20"/>
              </w:rPr>
              <w:t xml:space="preserve"> od miasta L</w:t>
            </w:r>
            <w:r>
              <w:rPr>
                <w:sz w:val="20"/>
              </w:rPr>
              <w:t>ę</w:t>
            </w:r>
            <w:r>
              <w:rPr>
                <w:rFonts w:ascii="Garamond" w:hAnsi="Garamond"/>
                <w:sz w:val="20"/>
              </w:rPr>
              <w:t xml:space="preserve">borka, </w:t>
            </w:r>
            <w:r>
              <w:rPr>
                <w:rFonts w:ascii="Garamond" w:hAnsi="Garamond"/>
                <w:sz w:val="20"/>
              </w:rPr>
              <w:br/>
              <w:t>w centrum wsi. Nieruchomo</w:t>
            </w:r>
            <w:r>
              <w:rPr>
                <w:sz w:val="20"/>
              </w:rPr>
              <w:t>ść</w:t>
            </w:r>
            <w:r>
              <w:rPr>
                <w:rFonts w:ascii="Garamond" w:hAnsi="Garamond"/>
                <w:sz w:val="20"/>
              </w:rPr>
              <w:t xml:space="preserve"> niezabudowana, </w:t>
            </w:r>
            <w:r w:rsidR="00372A49">
              <w:rPr>
                <w:rFonts w:ascii="Garamond" w:hAnsi="Garamond"/>
                <w:sz w:val="20"/>
              </w:rPr>
              <w:t>nieuzbrojona, niezagospodarowana. Na działce rosną drzewa „samosiejki”</w:t>
            </w:r>
            <w:r>
              <w:rPr>
                <w:rFonts w:ascii="Garamond" w:hAnsi="Garamond"/>
                <w:sz w:val="20"/>
              </w:rPr>
              <w:t>. Dzia</w:t>
            </w:r>
            <w:r>
              <w:rPr>
                <w:sz w:val="20"/>
              </w:rPr>
              <w:t>ł</w:t>
            </w:r>
            <w:r>
              <w:rPr>
                <w:rFonts w:ascii="Garamond" w:hAnsi="Garamond"/>
                <w:sz w:val="20"/>
              </w:rPr>
              <w:t>ka po</w:t>
            </w:r>
            <w:r>
              <w:rPr>
                <w:sz w:val="20"/>
              </w:rPr>
              <w:t>ł</w:t>
            </w:r>
            <w:r>
              <w:rPr>
                <w:rFonts w:ascii="Garamond" w:hAnsi="Garamond"/>
                <w:sz w:val="20"/>
              </w:rPr>
              <w:t>o</w:t>
            </w:r>
            <w:r>
              <w:rPr>
                <w:sz w:val="20"/>
              </w:rPr>
              <w:t>ż</w:t>
            </w:r>
            <w:r>
              <w:rPr>
                <w:rFonts w:ascii="Garamond" w:hAnsi="Garamond"/>
                <w:sz w:val="20"/>
              </w:rPr>
              <w:t>ona w otoczeniu wyposa</w:t>
            </w:r>
            <w:r>
              <w:rPr>
                <w:sz w:val="20"/>
              </w:rPr>
              <w:t>ż</w:t>
            </w:r>
            <w:r w:rsidR="00372A49">
              <w:rPr>
                <w:rFonts w:ascii="Garamond" w:hAnsi="Garamond"/>
                <w:sz w:val="20"/>
              </w:rPr>
              <w:t xml:space="preserve">onym </w:t>
            </w:r>
            <w:r>
              <w:rPr>
                <w:rFonts w:ascii="Garamond" w:hAnsi="Garamond"/>
                <w:sz w:val="20"/>
              </w:rPr>
              <w:t>w media, posiadaj</w:t>
            </w:r>
            <w:r>
              <w:rPr>
                <w:sz w:val="20"/>
              </w:rPr>
              <w:t>ą</w:t>
            </w:r>
            <w:r>
              <w:rPr>
                <w:rFonts w:ascii="Garamond" w:hAnsi="Garamond"/>
                <w:sz w:val="20"/>
              </w:rPr>
              <w:t>ca bezpo</w:t>
            </w:r>
            <w:r>
              <w:rPr>
                <w:sz w:val="20"/>
              </w:rPr>
              <w:t>ś</w:t>
            </w:r>
            <w:r>
              <w:rPr>
                <w:rFonts w:ascii="Garamond" w:hAnsi="Garamond"/>
                <w:sz w:val="20"/>
              </w:rPr>
              <w:t>redni dost</w:t>
            </w:r>
            <w:r>
              <w:rPr>
                <w:sz w:val="20"/>
              </w:rPr>
              <w:t>ę</w:t>
            </w:r>
            <w:r>
              <w:rPr>
                <w:rFonts w:ascii="Garamond" w:hAnsi="Garamond"/>
                <w:sz w:val="20"/>
              </w:rPr>
              <w:t>p do drogi publicznej.</w:t>
            </w:r>
          </w:p>
        </w:tc>
      </w:tr>
    </w:tbl>
    <w:p w:rsidR="00A37B68" w:rsidRDefault="00A37B68" w:rsidP="00A37B68">
      <w:pPr>
        <w:ind w:left="360"/>
        <w:rPr>
          <w:rFonts w:ascii="Garamond" w:hAnsi="Garamond"/>
          <w:sz w:val="20"/>
          <w:szCs w:val="20"/>
        </w:rPr>
      </w:pPr>
    </w:p>
    <w:p w:rsidR="00C526D4" w:rsidRDefault="00A37B68" w:rsidP="00A37B68">
      <w:pPr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* cena sprzedaży nie obejmuje należności podatkowych, które wprowadziła z dniem 1 maja 2004 roku ustawa z dnia 11 marca 2004r. o podatku od towarów i usług /</w:t>
      </w:r>
      <w:proofErr w:type="spellStart"/>
      <w:r>
        <w:rPr>
          <w:rFonts w:ascii="Garamond" w:hAnsi="Garamond"/>
          <w:sz w:val="20"/>
          <w:szCs w:val="20"/>
        </w:rPr>
        <w:t>t.j</w:t>
      </w:r>
      <w:proofErr w:type="spellEnd"/>
      <w:r>
        <w:rPr>
          <w:rFonts w:ascii="Garamond" w:hAnsi="Garamond"/>
          <w:sz w:val="20"/>
          <w:szCs w:val="20"/>
        </w:rPr>
        <w:t>. Dz.U z 2017r. poz. 1221 ze zm./. Do ceny sprzedaży netto zostanie doliczony obowiązujący w dniu sprzedaży podatek VAT.</w:t>
      </w:r>
    </w:p>
    <w:p w:rsidR="00C526D4" w:rsidRDefault="00C526D4" w:rsidP="00A37B68">
      <w:pPr>
        <w:jc w:val="both"/>
        <w:rPr>
          <w:rFonts w:ascii="Garamond" w:hAnsi="Garamond"/>
          <w:b/>
          <w:sz w:val="10"/>
          <w:szCs w:val="10"/>
        </w:rPr>
      </w:pPr>
    </w:p>
    <w:p w:rsidR="00C526D4" w:rsidRDefault="00C526D4" w:rsidP="00C526D4">
      <w:pPr>
        <w:pStyle w:val="Tekstpodstawowy2"/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Przeznaczenie w/w nieruchomo</w:t>
      </w:r>
      <w:r>
        <w:rPr>
          <w:b/>
          <w:sz w:val="22"/>
          <w:szCs w:val="22"/>
        </w:rPr>
        <w:t>ś</w:t>
      </w:r>
      <w:r>
        <w:rPr>
          <w:rFonts w:ascii="Garamond" w:hAnsi="Garamond"/>
          <w:b/>
          <w:sz w:val="22"/>
          <w:szCs w:val="22"/>
        </w:rPr>
        <w:t>ci:</w:t>
      </w:r>
    </w:p>
    <w:p w:rsidR="00C526D4" w:rsidRPr="0041348F" w:rsidRDefault="00C526D4" w:rsidP="00C526D4">
      <w:pPr>
        <w:pStyle w:val="Tekstpodstawowy2"/>
        <w:ind w:left="708"/>
        <w:rPr>
          <w:rFonts w:ascii="Garamond" w:hAnsi="Garamond"/>
          <w:sz w:val="22"/>
          <w:szCs w:val="22"/>
        </w:rPr>
      </w:pPr>
      <w:r w:rsidRPr="0041348F">
        <w:rPr>
          <w:rFonts w:ascii="Garamond" w:hAnsi="Garamond"/>
          <w:sz w:val="22"/>
          <w:szCs w:val="22"/>
        </w:rPr>
        <w:t>W miejscowym planie zagospodarowania przestrzennego dla fragmentu miejscowo</w:t>
      </w:r>
      <w:r w:rsidRPr="0041348F">
        <w:rPr>
          <w:sz w:val="22"/>
          <w:szCs w:val="22"/>
        </w:rPr>
        <w:t>ś</w:t>
      </w:r>
      <w:r w:rsidRPr="0041348F">
        <w:rPr>
          <w:rFonts w:ascii="Garamond" w:hAnsi="Garamond"/>
          <w:sz w:val="22"/>
          <w:szCs w:val="22"/>
        </w:rPr>
        <w:t>ci Ma</w:t>
      </w:r>
      <w:r w:rsidRPr="0041348F">
        <w:rPr>
          <w:sz w:val="22"/>
          <w:szCs w:val="22"/>
        </w:rPr>
        <w:t>ł</w:t>
      </w:r>
      <w:r w:rsidRPr="0041348F">
        <w:rPr>
          <w:rFonts w:ascii="Garamond" w:hAnsi="Garamond"/>
          <w:sz w:val="22"/>
          <w:szCs w:val="22"/>
        </w:rPr>
        <w:t>oszyce, gmina Nowa Wie</w:t>
      </w:r>
      <w:r w:rsidRPr="0041348F">
        <w:rPr>
          <w:sz w:val="22"/>
          <w:szCs w:val="22"/>
        </w:rPr>
        <w:t>ś</w:t>
      </w:r>
      <w:r w:rsidRPr="0041348F">
        <w:rPr>
          <w:rFonts w:ascii="Garamond" w:hAnsi="Garamond"/>
          <w:sz w:val="22"/>
          <w:szCs w:val="22"/>
        </w:rPr>
        <w:t xml:space="preserve"> L</w:t>
      </w:r>
      <w:r w:rsidRPr="0041348F">
        <w:rPr>
          <w:sz w:val="22"/>
          <w:szCs w:val="22"/>
        </w:rPr>
        <w:t>ę</w:t>
      </w:r>
      <w:r w:rsidRPr="0041348F">
        <w:rPr>
          <w:rFonts w:ascii="Garamond" w:hAnsi="Garamond"/>
          <w:sz w:val="22"/>
          <w:szCs w:val="22"/>
        </w:rPr>
        <w:t>borska pod nazw</w:t>
      </w:r>
      <w:r w:rsidRPr="0041348F">
        <w:rPr>
          <w:sz w:val="22"/>
          <w:szCs w:val="22"/>
        </w:rPr>
        <w:t>ą</w:t>
      </w:r>
      <w:r w:rsidRPr="0041348F">
        <w:rPr>
          <w:rFonts w:ascii="Garamond" w:hAnsi="Garamond"/>
          <w:sz w:val="22"/>
          <w:szCs w:val="22"/>
        </w:rPr>
        <w:t xml:space="preserve"> </w:t>
      </w:r>
      <w:r w:rsidRPr="0041348F">
        <w:rPr>
          <w:rFonts w:ascii="Garamond" w:hAnsi="Garamond" w:cs="Garamond"/>
          <w:sz w:val="22"/>
          <w:szCs w:val="22"/>
        </w:rPr>
        <w:t>„</w:t>
      </w:r>
      <w:r w:rsidRPr="0041348F">
        <w:rPr>
          <w:rFonts w:ascii="Garamond" w:hAnsi="Garamond"/>
          <w:sz w:val="22"/>
          <w:szCs w:val="22"/>
        </w:rPr>
        <w:t>Ma</w:t>
      </w:r>
      <w:r w:rsidRPr="0041348F">
        <w:rPr>
          <w:sz w:val="22"/>
          <w:szCs w:val="22"/>
        </w:rPr>
        <w:t>ł</w:t>
      </w:r>
      <w:r w:rsidRPr="0041348F">
        <w:rPr>
          <w:rFonts w:ascii="Garamond" w:hAnsi="Garamond"/>
          <w:sz w:val="22"/>
          <w:szCs w:val="22"/>
        </w:rPr>
        <w:t>oszyce</w:t>
      </w:r>
      <w:r w:rsidR="007101D8" w:rsidRPr="0041348F">
        <w:rPr>
          <w:rFonts w:ascii="Garamond" w:hAnsi="Garamond"/>
          <w:sz w:val="22"/>
          <w:szCs w:val="22"/>
        </w:rPr>
        <w:t xml:space="preserve"> -</w:t>
      </w:r>
      <w:r w:rsidRPr="0041348F">
        <w:rPr>
          <w:rFonts w:ascii="Garamond" w:hAnsi="Garamond"/>
          <w:sz w:val="22"/>
          <w:szCs w:val="22"/>
        </w:rPr>
        <w:t xml:space="preserve"> uzupe</w:t>
      </w:r>
      <w:r w:rsidRPr="0041348F">
        <w:rPr>
          <w:sz w:val="22"/>
          <w:szCs w:val="22"/>
        </w:rPr>
        <w:t>ł</w:t>
      </w:r>
      <w:r w:rsidRPr="0041348F">
        <w:rPr>
          <w:rFonts w:ascii="Garamond" w:hAnsi="Garamond"/>
          <w:sz w:val="22"/>
          <w:szCs w:val="22"/>
        </w:rPr>
        <w:t>nienia</w:t>
      </w:r>
      <w:r w:rsidRPr="0041348F">
        <w:rPr>
          <w:rFonts w:ascii="Garamond" w:hAnsi="Garamond" w:cs="Garamond"/>
          <w:sz w:val="22"/>
          <w:szCs w:val="22"/>
        </w:rPr>
        <w:t>”</w:t>
      </w:r>
      <w:r w:rsidRPr="0041348F">
        <w:rPr>
          <w:rFonts w:ascii="Garamond" w:hAnsi="Garamond"/>
          <w:sz w:val="22"/>
          <w:szCs w:val="22"/>
        </w:rPr>
        <w:t>, zatwierdzonym uchwa</w:t>
      </w:r>
      <w:r w:rsidRPr="0041348F">
        <w:rPr>
          <w:sz w:val="22"/>
          <w:szCs w:val="22"/>
        </w:rPr>
        <w:t>łą</w:t>
      </w:r>
      <w:r w:rsidRPr="0041348F">
        <w:rPr>
          <w:rFonts w:ascii="Garamond" w:hAnsi="Garamond"/>
          <w:sz w:val="22"/>
          <w:szCs w:val="22"/>
        </w:rPr>
        <w:t xml:space="preserve"> nr XXXIII/262/13 Rady Gminy Nowa Wie</w:t>
      </w:r>
      <w:r w:rsidRPr="0041348F">
        <w:rPr>
          <w:sz w:val="22"/>
          <w:szCs w:val="22"/>
        </w:rPr>
        <w:t>ś</w:t>
      </w:r>
      <w:r w:rsidRPr="0041348F">
        <w:rPr>
          <w:rFonts w:ascii="Garamond" w:hAnsi="Garamond"/>
          <w:sz w:val="22"/>
          <w:szCs w:val="22"/>
        </w:rPr>
        <w:t xml:space="preserve"> L</w:t>
      </w:r>
      <w:r w:rsidRPr="0041348F">
        <w:rPr>
          <w:sz w:val="22"/>
          <w:szCs w:val="22"/>
        </w:rPr>
        <w:t>ę</w:t>
      </w:r>
      <w:r w:rsidRPr="0041348F">
        <w:rPr>
          <w:rFonts w:ascii="Garamond" w:hAnsi="Garamond"/>
          <w:sz w:val="22"/>
          <w:szCs w:val="22"/>
        </w:rPr>
        <w:t>borska z dnia 5 marca 2013 roku, dzia</w:t>
      </w:r>
      <w:r w:rsidRPr="0041348F">
        <w:rPr>
          <w:sz w:val="22"/>
          <w:szCs w:val="22"/>
        </w:rPr>
        <w:t>ł</w:t>
      </w:r>
      <w:r w:rsidRPr="0041348F">
        <w:rPr>
          <w:rFonts w:ascii="Garamond" w:hAnsi="Garamond"/>
          <w:sz w:val="22"/>
          <w:szCs w:val="22"/>
        </w:rPr>
        <w:t>ka nr 41/24 posiada dwie funkcje:</w:t>
      </w:r>
    </w:p>
    <w:p w:rsidR="0041348F" w:rsidRPr="0041348F" w:rsidRDefault="0041348F" w:rsidP="00C526D4">
      <w:pPr>
        <w:pStyle w:val="Tekstpodstawowy2"/>
        <w:ind w:left="708"/>
      </w:pPr>
      <w:r w:rsidRPr="0041348F">
        <w:rPr>
          <w:rFonts w:ascii="Garamond" w:hAnsi="Garamond"/>
          <w:sz w:val="22"/>
          <w:szCs w:val="22"/>
        </w:rPr>
        <w:t xml:space="preserve">- </w:t>
      </w:r>
      <w:r w:rsidR="00C526D4" w:rsidRPr="0041348F">
        <w:rPr>
          <w:rFonts w:ascii="Garamond" w:hAnsi="Garamond"/>
          <w:sz w:val="22"/>
          <w:szCs w:val="22"/>
        </w:rPr>
        <w:t>cz</w:t>
      </w:r>
      <w:r w:rsidR="00C526D4" w:rsidRPr="0041348F">
        <w:rPr>
          <w:sz w:val="22"/>
          <w:szCs w:val="22"/>
        </w:rPr>
        <w:t>ęść</w:t>
      </w:r>
      <w:r w:rsidR="00C526D4" w:rsidRPr="0041348F">
        <w:rPr>
          <w:rFonts w:ascii="Garamond" w:hAnsi="Garamond"/>
          <w:sz w:val="22"/>
          <w:szCs w:val="22"/>
        </w:rPr>
        <w:t xml:space="preserve"> dzia</w:t>
      </w:r>
      <w:r w:rsidR="00C526D4" w:rsidRPr="0041348F">
        <w:rPr>
          <w:sz w:val="22"/>
          <w:szCs w:val="22"/>
        </w:rPr>
        <w:t>ł</w:t>
      </w:r>
      <w:r w:rsidR="00C526D4" w:rsidRPr="0041348F">
        <w:rPr>
          <w:rFonts w:ascii="Garamond" w:hAnsi="Garamond"/>
          <w:sz w:val="22"/>
          <w:szCs w:val="22"/>
        </w:rPr>
        <w:t xml:space="preserve">ki oznaczona jest symbolem </w:t>
      </w:r>
      <w:r w:rsidR="00C526D4" w:rsidRPr="00AF6C03">
        <w:rPr>
          <w:rFonts w:ascii="Garamond" w:hAnsi="Garamond"/>
          <w:sz w:val="22"/>
          <w:szCs w:val="22"/>
          <w:u w:val="single"/>
        </w:rPr>
        <w:t>1.1.5.MW</w:t>
      </w:r>
      <w:r w:rsidR="00C526D4" w:rsidRPr="0041348F">
        <w:rPr>
          <w:rFonts w:ascii="Garamond" w:hAnsi="Garamond"/>
          <w:sz w:val="22"/>
          <w:szCs w:val="22"/>
        </w:rPr>
        <w:t xml:space="preserve"> z funkcj</w:t>
      </w:r>
      <w:r w:rsidR="00C526D4" w:rsidRPr="0041348F">
        <w:rPr>
          <w:sz w:val="22"/>
          <w:szCs w:val="22"/>
        </w:rPr>
        <w:t>ą</w:t>
      </w:r>
      <w:r w:rsidR="00C526D4" w:rsidRPr="0041348F">
        <w:rPr>
          <w:rFonts w:ascii="Garamond" w:hAnsi="Garamond"/>
          <w:sz w:val="22"/>
          <w:szCs w:val="22"/>
        </w:rPr>
        <w:t xml:space="preserve"> obowi</w:t>
      </w:r>
      <w:r w:rsidR="00C526D4" w:rsidRPr="0041348F">
        <w:rPr>
          <w:sz w:val="22"/>
          <w:szCs w:val="22"/>
        </w:rPr>
        <w:t>ą</w:t>
      </w:r>
      <w:r w:rsidR="00C526D4" w:rsidRPr="0041348F">
        <w:rPr>
          <w:rFonts w:ascii="Garamond" w:hAnsi="Garamond"/>
          <w:sz w:val="22"/>
          <w:szCs w:val="22"/>
        </w:rPr>
        <w:t>zuj</w:t>
      </w:r>
      <w:r w:rsidR="00C526D4" w:rsidRPr="0041348F">
        <w:rPr>
          <w:sz w:val="22"/>
          <w:szCs w:val="22"/>
        </w:rPr>
        <w:t>ą</w:t>
      </w:r>
      <w:r w:rsidR="00C526D4" w:rsidRPr="0041348F">
        <w:rPr>
          <w:rFonts w:ascii="Garamond" w:hAnsi="Garamond"/>
          <w:sz w:val="22"/>
          <w:szCs w:val="22"/>
        </w:rPr>
        <w:t>c</w:t>
      </w:r>
      <w:r w:rsidR="00C526D4" w:rsidRPr="0041348F">
        <w:rPr>
          <w:sz w:val="22"/>
          <w:szCs w:val="22"/>
        </w:rPr>
        <w:t>ą</w:t>
      </w:r>
      <w:r w:rsidR="00C526D4" w:rsidRPr="0041348F">
        <w:rPr>
          <w:rFonts w:ascii="Garamond" w:hAnsi="Garamond"/>
          <w:sz w:val="22"/>
          <w:szCs w:val="22"/>
        </w:rPr>
        <w:t xml:space="preserve">: zabudowa mieszkaniowa wielorodzinna lub jednorodzinna, w tym zabudowa szeregowa </w:t>
      </w:r>
      <w:r w:rsidRPr="0041348F">
        <w:rPr>
          <w:rFonts w:ascii="Garamond" w:hAnsi="Garamond"/>
          <w:sz w:val="22"/>
          <w:szCs w:val="22"/>
        </w:rPr>
        <w:t xml:space="preserve">           </w:t>
      </w:r>
      <w:r w:rsidR="007F38E8">
        <w:rPr>
          <w:rFonts w:ascii="Garamond" w:hAnsi="Garamond"/>
          <w:sz w:val="22"/>
          <w:szCs w:val="22"/>
        </w:rPr>
        <w:t xml:space="preserve">  </w:t>
      </w:r>
      <w:r w:rsidR="00C526D4" w:rsidRPr="0041348F">
        <w:rPr>
          <w:rFonts w:ascii="Garamond" w:hAnsi="Garamond"/>
          <w:sz w:val="22"/>
          <w:szCs w:val="22"/>
        </w:rPr>
        <w:t>i zabudowa bli</w:t>
      </w:r>
      <w:r w:rsidR="00C526D4" w:rsidRPr="0041348F">
        <w:rPr>
          <w:sz w:val="22"/>
          <w:szCs w:val="22"/>
        </w:rPr>
        <w:t>ź</w:t>
      </w:r>
      <w:r w:rsidR="007101D8" w:rsidRPr="0041348F">
        <w:rPr>
          <w:rFonts w:ascii="Garamond" w:hAnsi="Garamond"/>
          <w:sz w:val="22"/>
          <w:szCs w:val="22"/>
        </w:rPr>
        <w:t>niacza,</w:t>
      </w:r>
      <w:r w:rsidR="007101D8" w:rsidRPr="0041348F">
        <w:t xml:space="preserve"> </w:t>
      </w:r>
    </w:p>
    <w:p w:rsidR="007101D8" w:rsidRPr="0041348F" w:rsidRDefault="007101D8" w:rsidP="0041348F">
      <w:pPr>
        <w:pStyle w:val="Tekstpodstawowy2"/>
        <w:ind w:left="708"/>
        <w:rPr>
          <w:rFonts w:ascii="Garamond" w:hAnsi="Garamond"/>
          <w:sz w:val="22"/>
          <w:szCs w:val="22"/>
        </w:rPr>
      </w:pPr>
      <w:r w:rsidRPr="0041348F">
        <w:rPr>
          <w:rFonts w:ascii="Garamond" w:hAnsi="Garamond"/>
          <w:sz w:val="22"/>
          <w:szCs w:val="22"/>
        </w:rPr>
        <w:t xml:space="preserve">- </w:t>
      </w:r>
      <w:r w:rsidR="0041348F" w:rsidRPr="0041348F">
        <w:rPr>
          <w:rFonts w:ascii="Garamond" w:hAnsi="Garamond"/>
          <w:sz w:val="22"/>
          <w:szCs w:val="22"/>
        </w:rPr>
        <w:t xml:space="preserve">pozostała </w:t>
      </w:r>
      <w:r w:rsidRPr="0041348F">
        <w:rPr>
          <w:rFonts w:ascii="Garamond" w:hAnsi="Garamond"/>
          <w:sz w:val="22"/>
          <w:szCs w:val="22"/>
        </w:rPr>
        <w:t xml:space="preserve">część działki oznaczona jest symbolem </w:t>
      </w:r>
      <w:r w:rsidRPr="00AF6C03">
        <w:rPr>
          <w:rFonts w:ascii="Garamond" w:hAnsi="Garamond"/>
          <w:sz w:val="22"/>
          <w:szCs w:val="22"/>
          <w:u w:val="single"/>
        </w:rPr>
        <w:t>1.2.3.MU</w:t>
      </w:r>
      <w:r w:rsidRPr="0041348F">
        <w:rPr>
          <w:rFonts w:ascii="Garamond" w:hAnsi="Garamond"/>
          <w:sz w:val="22"/>
          <w:szCs w:val="22"/>
        </w:rPr>
        <w:t xml:space="preserve"> z funkcją obowiązującą: zabudowa mieszkaniowa wielorodzinna i/lub jednorodzin</w:t>
      </w:r>
      <w:r w:rsidR="0041348F" w:rsidRPr="0041348F">
        <w:rPr>
          <w:rFonts w:ascii="Garamond" w:hAnsi="Garamond"/>
          <w:sz w:val="22"/>
          <w:szCs w:val="22"/>
        </w:rPr>
        <w:t>na i usługi o szerokim zakresie.</w:t>
      </w:r>
    </w:p>
    <w:p w:rsidR="00C526D4" w:rsidRDefault="00C526D4" w:rsidP="00C526D4">
      <w:pPr>
        <w:numPr>
          <w:ilvl w:val="0"/>
          <w:numId w:val="1"/>
        </w:num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Termin sk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adania wniosk</w:t>
      </w:r>
      <w:r>
        <w:rPr>
          <w:rFonts w:ascii="Garamond" w:hAnsi="Garamond" w:cs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w przez osoby, kt</w:t>
      </w:r>
      <w:r>
        <w:rPr>
          <w:rFonts w:ascii="Garamond" w:hAnsi="Garamond" w:cs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rym przys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uguje pierwsze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>stwo w nabyciu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 xml:space="preserve">ci na podstawie art. 34 ust. 1 pkt 1 </w:t>
      </w:r>
      <w:r>
        <w:rPr>
          <w:rFonts w:ascii="Garamond" w:hAnsi="Garamond"/>
          <w:sz w:val="22"/>
          <w:szCs w:val="22"/>
        </w:rPr>
        <w:br/>
        <w:t>i pkt 2 ustawy z dnia 21 sierpnia 1997 roku o gospodarce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ciam</w:t>
      </w:r>
      <w:r w:rsidR="00A37B68">
        <w:rPr>
          <w:rFonts w:ascii="Garamond" w:hAnsi="Garamond"/>
          <w:sz w:val="22"/>
          <w:szCs w:val="22"/>
        </w:rPr>
        <w:t>i /tekst jed</w:t>
      </w:r>
      <w:r w:rsidR="00372A49">
        <w:rPr>
          <w:rFonts w:ascii="Garamond" w:hAnsi="Garamond"/>
          <w:sz w:val="22"/>
          <w:szCs w:val="22"/>
        </w:rPr>
        <w:t>nolity Dz. U. z 2018</w:t>
      </w:r>
      <w:r w:rsidR="0041348F">
        <w:rPr>
          <w:rFonts w:ascii="Garamond" w:hAnsi="Garamond"/>
          <w:sz w:val="22"/>
          <w:szCs w:val="22"/>
        </w:rPr>
        <w:t xml:space="preserve"> </w:t>
      </w:r>
      <w:r w:rsidR="00372A49">
        <w:rPr>
          <w:rFonts w:ascii="Garamond" w:hAnsi="Garamond"/>
          <w:sz w:val="22"/>
          <w:szCs w:val="22"/>
        </w:rPr>
        <w:t xml:space="preserve">r., </w:t>
      </w:r>
      <w:r w:rsidR="00A37B68">
        <w:rPr>
          <w:rFonts w:ascii="Garamond" w:hAnsi="Garamond"/>
          <w:sz w:val="22"/>
          <w:szCs w:val="22"/>
        </w:rPr>
        <w:t>poz. 121</w:t>
      </w:r>
      <w:r>
        <w:rPr>
          <w:rFonts w:ascii="Garamond" w:hAnsi="Garamond"/>
          <w:sz w:val="22"/>
          <w:szCs w:val="22"/>
        </w:rPr>
        <w:t xml:space="preserve"> ze zm./ up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 xml:space="preserve">ywa </w:t>
      </w:r>
      <w:r w:rsidR="0041348F">
        <w:rPr>
          <w:rFonts w:ascii="Garamond" w:hAnsi="Garamond"/>
          <w:sz w:val="22"/>
          <w:szCs w:val="22"/>
        </w:rPr>
        <w:t>05 października 2018 r.</w:t>
      </w:r>
      <w:r>
        <w:rPr>
          <w:rFonts w:ascii="Garamond" w:hAnsi="Garamond"/>
          <w:sz w:val="22"/>
          <w:szCs w:val="22"/>
        </w:rPr>
        <w:t xml:space="preserve"> Po up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ywie tego terminu zostanie przygotowane i podane do publicznej wiadomo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  og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oszenie o przetargu.</w:t>
      </w:r>
    </w:p>
    <w:p w:rsidR="00C526D4" w:rsidRDefault="00C526D4" w:rsidP="00C526D4">
      <w:pPr>
        <w:numPr>
          <w:ilvl w:val="0"/>
          <w:numId w:val="1"/>
        </w:numPr>
        <w:spacing w:before="1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Og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oszenie podaje si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 xml:space="preserve"> do publicznej wiadomo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 poprzez wywieszenie na tablicach og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osze</w:t>
      </w:r>
      <w:r>
        <w:rPr>
          <w:sz w:val="22"/>
          <w:szCs w:val="22"/>
        </w:rPr>
        <w:t>ń</w:t>
      </w:r>
      <w:r>
        <w:rPr>
          <w:rFonts w:ascii="Garamond" w:hAnsi="Garamond"/>
          <w:sz w:val="22"/>
          <w:szCs w:val="22"/>
        </w:rPr>
        <w:t xml:space="preserve"> Starostwa Powiatowego w L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borku, ul. Czo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gist</w:t>
      </w:r>
      <w:r>
        <w:rPr>
          <w:rFonts w:ascii="Garamond" w:hAnsi="Garamond" w:cs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w 5</w:t>
      </w:r>
      <w:r>
        <w:rPr>
          <w:rFonts w:ascii="Garamond" w:hAnsi="Garamond"/>
          <w:sz w:val="22"/>
          <w:szCs w:val="22"/>
        </w:rPr>
        <w:br/>
        <w:t xml:space="preserve">oraz umieszczenie na stronie internetowej Starostwa </w:t>
      </w:r>
      <w:hyperlink r:id="rId6" w:history="1">
        <w:r>
          <w:rPr>
            <w:rStyle w:val="Hipercze"/>
            <w:rFonts w:ascii="Garamond" w:hAnsi="Garamond"/>
            <w:sz w:val="22"/>
            <w:szCs w:val="22"/>
          </w:rPr>
          <w:t>www.powiat-lebork.com</w:t>
        </w:r>
      </w:hyperlink>
      <w:r>
        <w:rPr>
          <w:rFonts w:ascii="Garamond" w:hAnsi="Garamond"/>
          <w:sz w:val="22"/>
          <w:szCs w:val="22"/>
        </w:rPr>
        <w:t xml:space="preserve"> na okres </w:t>
      </w:r>
      <w:r w:rsidR="00A37B68">
        <w:rPr>
          <w:rFonts w:ascii="Garamond" w:hAnsi="Garamond"/>
          <w:b/>
          <w:sz w:val="22"/>
          <w:szCs w:val="22"/>
        </w:rPr>
        <w:t xml:space="preserve">od </w:t>
      </w:r>
      <w:r w:rsidR="0041348F">
        <w:rPr>
          <w:rFonts w:ascii="Garamond" w:hAnsi="Garamond"/>
          <w:b/>
          <w:sz w:val="22"/>
          <w:szCs w:val="22"/>
        </w:rPr>
        <w:t>24</w:t>
      </w:r>
      <w:r w:rsidR="00A37B68">
        <w:rPr>
          <w:rFonts w:ascii="Garamond" w:hAnsi="Garamond"/>
          <w:b/>
          <w:sz w:val="22"/>
          <w:szCs w:val="22"/>
        </w:rPr>
        <w:t xml:space="preserve"> sierpnia </w:t>
      </w:r>
      <w:r>
        <w:rPr>
          <w:rFonts w:ascii="Garamond" w:hAnsi="Garamond"/>
          <w:b/>
          <w:sz w:val="22"/>
          <w:szCs w:val="22"/>
        </w:rPr>
        <w:t>201</w:t>
      </w:r>
      <w:r w:rsidR="00A37B68">
        <w:rPr>
          <w:rFonts w:ascii="Garamond" w:hAnsi="Garamond"/>
          <w:b/>
          <w:sz w:val="22"/>
          <w:szCs w:val="22"/>
        </w:rPr>
        <w:t xml:space="preserve">8 roku do </w:t>
      </w:r>
      <w:r w:rsidR="0041348F">
        <w:rPr>
          <w:rFonts w:ascii="Garamond" w:hAnsi="Garamond"/>
          <w:b/>
          <w:sz w:val="22"/>
          <w:szCs w:val="22"/>
        </w:rPr>
        <w:t>14</w:t>
      </w:r>
      <w:r w:rsidR="00A37B68">
        <w:rPr>
          <w:rFonts w:ascii="Garamond" w:hAnsi="Garamond"/>
          <w:b/>
          <w:sz w:val="22"/>
          <w:szCs w:val="22"/>
        </w:rPr>
        <w:t xml:space="preserve"> września 2018</w:t>
      </w:r>
      <w:r>
        <w:rPr>
          <w:rFonts w:ascii="Garamond" w:hAnsi="Garamond"/>
          <w:b/>
          <w:sz w:val="22"/>
          <w:szCs w:val="22"/>
        </w:rPr>
        <w:t xml:space="preserve"> roku.</w:t>
      </w:r>
    </w:p>
    <w:p w:rsidR="00C526D4" w:rsidRDefault="00C526D4" w:rsidP="00C526D4">
      <w:pPr>
        <w:numPr>
          <w:ilvl w:val="0"/>
          <w:numId w:val="1"/>
        </w:numPr>
        <w:spacing w:before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Szczegó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owych informacji udzielaj</w:t>
      </w:r>
      <w:r>
        <w:rPr>
          <w:sz w:val="22"/>
          <w:szCs w:val="22"/>
        </w:rPr>
        <w:t>ą</w:t>
      </w:r>
      <w:r>
        <w:rPr>
          <w:rFonts w:ascii="Garamond" w:hAnsi="Garamond"/>
          <w:sz w:val="22"/>
          <w:szCs w:val="22"/>
        </w:rPr>
        <w:t xml:space="preserve"> pracownicy Referatu Gospodarki Nieruchomo</w:t>
      </w:r>
      <w:r>
        <w:rPr>
          <w:sz w:val="22"/>
          <w:szCs w:val="22"/>
        </w:rPr>
        <w:t>ś</w:t>
      </w:r>
      <w:r>
        <w:rPr>
          <w:rFonts w:ascii="Garamond" w:hAnsi="Garamond"/>
          <w:sz w:val="22"/>
          <w:szCs w:val="22"/>
        </w:rPr>
        <w:t>ciami Wydzia</w:t>
      </w:r>
      <w:r>
        <w:rPr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u Geodezji Starostwa Powiatowego w L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borku, pok. nr 220 i 221, II pi</w:t>
      </w:r>
      <w:r>
        <w:rPr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tro, tel. /59/ 863 28 41.</w:t>
      </w:r>
    </w:p>
    <w:p w:rsidR="00C526D4" w:rsidRDefault="00C526D4" w:rsidP="00C526D4">
      <w:pPr>
        <w:jc w:val="both"/>
        <w:rPr>
          <w:rFonts w:ascii="Garamond" w:hAnsi="Garamond"/>
          <w:sz w:val="22"/>
          <w:szCs w:val="22"/>
        </w:rPr>
      </w:pPr>
    </w:p>
    <w:p w:rsidR="006C296B" w:rsidRDefault="006C296B"/>
    <w:sectPr w:rsidR="006C296B" w:rsidSect="00A37B68">
      <w:pgSz w:w="16838" w:h="11906" w:orient="landscape"/>
      <w:pgMar w:top="568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E65C0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7"/>
    <w:rsid w:val="00372A49"/>
    <w:rsid w:val="0041348F"/>
    <w:rsid w:val="004E5F0D"/>
    <w:rsid w:val="006C296B"/>
    <w:rsid w:val="007101D8"/>
    <w:rsid w:val="007F38E8"/>
    <w:rsid w:val="00A37B68"/>
    <w:rsid w:val="00A76C3F"/>
    <w:rsid w:val="00AF6C03"/>
    <w:rsid w:val="00C04C7E"/>
    <w:rsid w:val="00C526D4"/>
    <w:rsid w:val="00E2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26D4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26D4"/>
    <w:pPr>
      <w:keepNext/>
      <w:jc w:val="center"/>
      <w:outlineLvl w:val="1"/>
    </w:pPr>
    <w:rPr>
      <w:b/>
      <w:bCs/>
      <w:i/>
      <w:iCs/>
      <w:spacing w:val="3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6D4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26D4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526D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526D4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26D4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526D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526D4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26D4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26D4"/>
    <w:pPr>
      <w:keepNext/>
      <w:jc w:val="center"/>
      <w:outlineLvl w:val="1"/>
    </w:pPr>
    <w:rPr>
      <w:b/>
      <w:bCs/>
      <w:i/>
      <w:iCs/>
      <w:spacing w:val="3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6D4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526D4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526D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526D4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26D4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526D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526D4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526D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Anna Rosin</cp:lastModifiedBy>
  <cp:revision>7</cp:revision>
  <cp:lastPrinted>2018-08-14T09:52:00Z</cp:lastPrinted>
  <dcterms:created xsi:type="dcterms:W3CDTF">2018-08-03T09:29:00Z</dcterms:created>
  <dcterms:modified xsi:type="dcterms:W3CDTF">2018-08-14T09:55:00Z</dcterms:modified>
</cp:coreProperties>
</file>