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5B292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9946CC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</w:t>
      </w:r>
      <w:r w:rsidR="00AD309A">
        <w:rPr>
          <w:rFonts w:ascii="Garamond" w:hAnsi="Garamond"/>
          <w:b/>
        </w:rPr>
        <w:t xml:space="preserve">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5B2927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9946CC" w:rsidP="009946C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5B2927" w:rsidRPr="00166F71" w:rsidRDefault="005B2927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9946CC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9946CC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9946CC">
        <w:rPr>
          <w:rFonts w:ascii="Garamond" w:eastAsia="Times New Roman" w:hAnsi="Garamond" w:cs="Times New Roman"/>
          <w:lang w:eastAsia="pl-PL"/>
        </w:rPr>
        <w:t>2</w:t>
      </w:r>
      <w:r w:rsidR="00AD309A">
        <w:rPr>
          <w:rFonts w:ascii="Garamond" w:eastAsia="Times New Roman" w:hAnsi="Garamond" w:cs="Times New Roman"/>
          <w:lang w:eastAsia="pl-PL"/>
        </w:rPr>
        <w:t xml:space="preserve">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9946CC">
        <w:rPr>
          <w:rFonts w:ascii="Garamond" w:eastAsia="Times New Roman" w:hAnsi="Garamond" w:cs="Times New Roman"/>
          <w:lang w:eastAsia="pl-PL"/>
        </w:rPr>
        <w:t>u osiągnięto cenę w wysokości 111.1</w:t>
      </w:r>
      <w:r>
        <w:rPr>
          <w:rFonts w:ascii="Garamond" w:eastAsia="Times New Roman" w:hAnsi="Garamond" w:cs="Times New Roman"/>
          <w:lang w:eastAsia="pl-PL"/>
        </w:rPr>
        <w:t>00,00 zł. (słownie: sto jeden</w:t>
      </w:r>
      <w:r w:rsidR="009946CC">
        <w:rPr>
          <w:rFonts w:ascii="Garamond" w:eastAsia="Times New Roman" w:hAnsi="Garamond" w:cs="Times New Roman"/>
          <w:lang w:eastAsia="pl-PL"/>
        </w:rPr>
        <w:t>aście</w:t>
      </w:r>
      <w:r>
        <w:rPr>
          <w:rFonts w:ascii="Garamond" w:eastAsia="Times New Roman" w:hAnsi="Garamond" w:cs="Times New Roman"/>
          <w:lang w:eastAsia="pl-PL"/>
        </w:rPr>
        <w:t xml:space="preserve"> tysięcy </w:t>
      </w:r>
      <w:r w:rsidR="009946CC">
        <w:rPr>
          <w:rFonts w:ascii="Garamond" w:eastAsia="Times New Roman" w:hAnsi="Garamond" w:cs="Times New Roman"/>
          <w:lang w:eastAsia="pl-PL"/>
        </w:rPr>
        <w:t xml:space="preserve">sto </w:t>
      </w:r>
      <w:r>
        <w:rPr>
          <w:rFonts w:ascii="Garamond" w:eastAsia="Times New Roman" w:hAnsi="Garamond" w:cs="Times New Roman"/>
          <w:lang w:eastAsia="pl-PL"/>
        </w:rPr>
        <w:t>złotych 00/100) netto, co łącznie z podatkiem VAT w wys</w:t>
      </w:r>
      <w:r w:rsidR="009946CC">
        <w:rPr>
          <w:rFonts w:ascii="Garamond" w:eastAsia="Times New Roman" w:hAnsi="Garamond" w:cs="Times New Roman"/>
          <w:lang w:eastAsia="pl-PL"/>
        </w:rPr>
        <w:t>okości 23% stanowi kwotę 136.653</w:t>
      </w:r>
      <w:r>
        <w:rPr>
          <w:rFonts w:ascii="Garamond" w:eastAsia="Times New Roman" w:hAnsi="Garamond" w:cs="Times New Roman"/>
          <w:lang w:eastAsia="pl-PL"/>
        </w:rPr>
        <w:t>,00 z</w:t>
      </w:r>
      <w:r w:rsidR="009946CC">
        <w:rPr>
          <w:rFonts w:ascii="Garamond" w:eastAsia="Times New Roman" w:hAnsi="Garamond" w:cs="Times New Roman"/>
          <w:lang w:eastAsia="pl-PL"/>
        </w:rPr>
        <w:t xml:space="preserve">ł. (słownie: sto trzydzieści sześć tysięcy sześćset pięćdziesiąt </w:t>
      </w:r>
      <w:r w:rsidR="00AD309A">
        <w:rPr>
          <w:rFonts w:ascii="Garamond" w:eastAsia="Times New Roman" w:hAnsi="Garamond" w:cs="Times New Roman"/>
          <w:lang w:eastAsia="pl-PL"/>
        </w:rPr>
        <w:t>trzy złote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 xml:space="preserve"> 00/100) brutto.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7827DA" w:rsidRDefault="007827DA" w:rsidP="007827DA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827DA" w:rsidRPr="007827DA" w:rsidRDefault="005B2927" w:rsidP="007827DA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DANIEL I ANNA SKÓROWSCY</w:t>
      </w: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5B2927"/>
    <w:rsid w:val="007827DA"/>
    <w:rsid w:val="008E182A"/>
    <w:rsid w:val="009946CC"/>
    <w:rsid w:val="00A8292C"/>
    <w:rsid w:val="00AD309A"/>
    <w:rsid w:val="00CB5C92"/>
    <w:rsid w:val="00CC036D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2024-05-15T10:55:00Z</cp:lastPrinted>
  <dcterms:created xsi:type="dcterms:W3CDTF">2024-05-14T09:20:00Z</dcterms:created>
  <dcterms:modified xsi:type="dcterms:W3CDTF">2024-05-23T10:55:00Z</dcterms:modified>
</cp:coreProperties>
</file>